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0874C9" w:rsidRDefault="00450D01">
      <w:pPr>
        <w:jc w:val="center"/>
        <w:rPr>
          <w:rFonts w:ascii="Arial" w:hAnsi="Arial" w:cs="Arial"/>
          <w:sz w:val="32"/>
          <w:szCs w:val="32"/>
          <w:lang w:val="en-US"/>
        </w:rPr>
      </w:pPr>
      <w:bookmarkStart w:id="0" w:name="_GoBack"/>
      <w:bookmarkEnd w:id="0"/>
      <w:r>
        <w:rPr>
          <w:rFonts w:ascii="Arial" w:hAnsi="Arial" w:cs="Arial"/>
          <w:sz w:val="32"/>
          <w:szCs w:val="32"/>
          <w:lang w:val="en-US"/>
        </w:rPr>
        <w:t xml:space="preserve"> </w:t>
      </w:r>
      <w:r w:rsidR="000874C9">
        <w:rPr>
          <w:rFonts w:ascii="Arial" w:hAnsi="Arial" w:cs="Arial"/>
          <w:sz w:val="32"/>
          <w:szCs w:val="32"/>
          <w:lang w:val="en-US"/>
        </w:rPr>
        <w:t xml:space="preserve"> </w:t>
      </w: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Default="009E5E52">
      <w:pPr>
        <w:jc w:val="center"/>
        <w:rPr>
          <w:rFonts w:ascii="Arial" w:hAnsi="Arial" w:cs="Arial"/>
          <w:sz w:val="32"/>
          <w:szCs w:val="32"/>
          <w:lang w:val="sr-Cyrl-RS"/>
        </w:rPr>
      </w:pPr>
    </w:p>
    <w:p w:rsidR="009E5E52" w:rsidRPr="00D701C8" w:rsidRDefault="009E5E52">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9E5E52" w:rsidRPr="008571FB" w:rsidRDefault="009E5E52" w:rsidP="009E5E52">
      <w:pPr>
        <w:jc w:val="center"/>
        <w:rPr>
          <w:rFonts w:ascii="Arial" w:hAnsi="Arial" w:cs="Arial"/>
          <w:sz w:val="36"/>
          <w:szCs w:val="36"/>
        </w:rPr>
      </w:pPr>
      <w:r w:rsidRPr="008571FB">
        <w:rPr>
          <w:rFonts w:ascii="Arial" w:hAnsi="Arial" w:cs="Arial"/>
          <w:sz w:val="36"/>
          <w:szCs w:val="36"/>
        </w:rPr>
        <w:t>КОНКУРСНA ДОКУМЕНТАЦИЈA</w:t>
      </w:r>
    </w:p>
    <w:p w:rsidR="009E5E52" w:rsidRPr="008571FB" w:rsidRDefault="009E5E52" w:rsidP="009E5E52">
      <w:pPr>
        <w:jc w:val="center"/>
        <w:rPr>
          <w:rFonts w:ascii="Arial" w:hAnsi="Arial" w:cs="Arial"/>
          <w:b/>
          <w:bCs/>
          <w:i/>
          <w:iCs/>
          <w:sz w:val="28"/>
          <w:szCs w:val="28"/>
          <w:lang w:val="sr-Cyrl-CS"/>
        </w:rPr>
      </w:pPr>
      <w:r>
        <w:rPr>
          <w:rFonts w:ascii="Arial" w:hAnsi="Arial" w:cs="Arial"/>
          <w:b/>
          <w:bCs/>
          <w:i/>
          <w:iCs/>
          <w:sz w:val="28"/>
          <w:szCs w:val="28"/>
        </w:rPr>
        <w:t>Општина Лепосавић</w:t>
      </w:r>
    </w:p>
    <w:p w:rsidR="00D7420C" w:rsidRPr="00642ADF" w:rsidRDefault="009E5E52" w:rsidP="00B60432">
      <w:pPr>
        <w:jc w:val="center"/>
        <w:rPr>
          <w:rFonts w:ascii="Arial" w:hAnsi="Arial" w:cs="Arial"/>
          <w:b/>
          <w:bCs/>
          <w:i/>
          <w:lang w:val="sr-Cyrl-CS"/>
        </w:rPr>
      </w:pPr>
      <w:r>
        <w:rPr>
          <w:rFonts w:ascii="Arial" w:hAnsi="Arial" w:cs="Arial"/>
          <w:b/>
          <w:bCs/>
        </w:rPr>
        <w:t xml:space="preserve">ЈАВНА </w:t>
      </w:r>
      <w:r w:rsidRPr="00857B6A">
        <w:rPr>
          <w:rFonts w:ascii="Arial" w:hAnsi="Arial" w:cs="Arial"/>
          <w:b/>
          <w:bCs/>
        </w:rPr>
        <w:t>НАБАВКА</w:t>
      </w:r>
      <w:r w:rsidRPr="00857B6A">
        <w:rPr>
          <w:rFonts w:ascii="Arial" w:hAnsi="Arial" w:cs="Arial"/>
          <w:b/>
          <w:bCs/>
          <w:lang w:val="sr-Cyrl-CS"/>
        </w:rPr>
        <w:t xml:space="preserve"> </w:t>
      </w:r>
      <w:r w:rsidR="00B60432">
        <w:rPr>
          <w:rFonts w:ascii="Arial" w:hAnsi="Arial" w:cs="Arial"/>
          <w:b/>
          <w:bCs/>
          <w:lang w:val="en-US"/>
        </w:rPr>
        <w:t>–</w:t>
      </w:r>
      <w:r>
        <w:rPr>
          <w:rFonts w:ascii="Arial" w:hAnsi="Arial" w:cs="Arial"/>
          <w:b/>
          <w:bCs/>
          <w:lang w:val="en-US"/>
        </w:rPr>
        <w:t xml:space="preserve"> </w:t>
      </w:r>
      <w:r w:rsidR="00642ADF" w:rsidRPr="00E13D5E">
        <w:rPr>
          <w:rFonts w:ascii="Arial" w:hAnsi="Arial" w:cs="Arial"/>
          <w:b/>
          <w:lang w:val="ru-RU"/>
        </w:rPr>
        <w:t>Н</w:t>
      </w:r>
      <w:r w:rsidR="00642ADF" w:rsidRPr="00E13D5E">
        <w:rPr>
          <w:rFonts w:ascii="Arial" w:hAnsi="Arial" w:cs="Arial"/>
          <w:b/>
          <w:lang w:val="sr-Cyrl-CS"/>
        </w:rPr>
        <w:t xml:space="preserve">АБАВКА </w:t>
      </w:r>
      <w:r w:rsidR="00142F85">
        <w:rPr>
          <w:rFonts w:ascii="Arial" w:hAnsi="Arial" w:cs="Arial"/>
          <w:b/>
          <w:lang w:val="sr-Cyrl-CS"/>
        </w:rPr>
        <w:t>ГОРИВА</w:t>
      </w:r>
      <w:r w:rsidR="00FF0666">
        <w:rPr>
          <w:rFonts w:ascii="Arial" w:hAnsi="Arial" w:cs="Arial"/>
          <w:b/>
          <w:lang w:val="sr-Cyrl-CS"/>
        </w:rPr>
        <w:t xml:space="preserve"> ЗА </w:t>
      </w:r>
      <w:r w:rsidR="00642ADF" w:rsidRPr="00E13D5E">
        <w:rPr>
          <w:rFonts w:ascii="Arial" w:hAnsi="Arial" w:cs="Arial"/>
          <w:b/>
          <w:lang w:val="sr-Cyrl-CS"/>
        </w:rPr>
        <w:t>ПОТРЕБЕ ОПШТИНЕ ЛЕПОСАВИЋ</w:t>
      </w:r>
    </w:p>
    <w:p w:rsidR="009E5E52" w:rsidRPr="009C00E7" w:rsidRDefault="009E5E52" w:rsidP="009E5E52">
      <w:pPr>
        <w:jc w:val="center"/>
        <w:rPr>
          <w:rFonts w:ascii="Arial" w:hAnsi="Arial" w:cs="Arial"/>
          <w:i/>
          <w:iCs/>
          <w:lang w:val="sr-Cyrl-CS"/>
        </w:rPr>
      </w:pPr>
      <w:r>
        <w:rPr>
          <w:rFonts w:ascii="Arial" w:hAnsi="Arial" w:cs="Arial"/>
          <w:b/>
          <w:bCs/>
        </w:rPr>
        <w:t>ЈАВНА НАБАКА МАЛЕ ВРЕДНОСТИ</w:t>
      </w:r>
      <w:r w:rsidR="008224AE">
        <w:rPr>
          <w:rFonts w:ascii="Arial" w:hAnsi="Arial" w:cs="Arial"/>
          <w:b/>
          <w:bCs/>
        </w:rPr>
        <w:t xml:space="preserve"> </w:t>
      </w:r>
      <w:r w:rsidR="00B60432">
        <w:rPr>
          <w:rFonts w:ascii="Arial" w:hAnsi="Arial" w:cs="Arial"/>
          <w:b/>
          <w:bCs/>
        </w:rPr>
        <w:t xml:space="preserve"> бр.</w:t>
      </w:r>
      <w:r w:rsidR="00214BE3">
        <w:rPr>
          <w:rFonts w:ascii="Arial" w:hAnsi="Arial" w:cs="Arial"/>
          <w:b/>
          <w:bCs/>
        </w:rPr>
        <w:t xml:space="preserve"> </w:t>
      </w:r>
      <w:r w:rsidR="00167655">
        <w:rPr>
          <w:rFonts w:ascii="Arial" w:hAnsi="Arial" w:cs="Arial"/>
          <w:b/>
          <w:bCs/>
        </w:rPr>
        <w:t>4</w:t>
      </w:r>
      <w:r w:rsidR="00C66B05">
        <w:rPr>
          <w:rFonts w:ascii="Arial" w:hAnsi="Arial" w:cs="Arial"/>
          <w:b/>
          <w:bCs/>
        </w:rPr>
        <w:t>-</w:t>
      </w:r>
      <w:r>
        <w:rPr>
          <w:rFonts w:ascii="Arial" w:hAnsi="Arial" w:cs="Arial"/>
          <w:b/>
          <w:bCs/>
        </w:rPr>
        <w:t>201</w:t>
      </w:r>
      <w:r w:rsidR="00E94107">
        <w:rPr>
          <w:rFonts w:ascii="Arial" w:hAnsi="Arial" w:cs="Arial"/>
          <w:b/>
          <w:bCs/>
        </w:rPr>
        <w:t>6</w:t>
      </w: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rPr>
          <w:rFonts w:ascii="Arial" w:hAnsi="Arial" w:cs="Arial"/>
          <w:i/>
          <w:iCs/>
        </w:rPr>
      </w:pPr>
    </w:p>
    <w:p w:rsidR="009E5E52" w:rsidRDefault="009E5E52" w:rsidP="009E5E52">
      <w:pPr>
        <w:rPr>
          <w:rFonts w:ascii="Arial" w:hAnsi="Arial" w:cs="Arial"/>
          <w:i/>
          <w:iCs/>
        </w:rPr>
      </w:pPr>
    </w:p>
    <w:p w:rsidR="009E5E52" w:rsidRDefault="009E5E52" w:rsidP="009E5E52">
      <w:pP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9E5E52" w:rsidP="009E5E52">
      <w:pPr>
        <w:jc w:val="center"/>
        <w:rPr>
          <w:rFonts w:ascii="Arial" w:hAnsi="Arial" w:cs="Arial"/>
          <w:i/>
          <w:iCs/>
        </w:rPr>
      </w:pPr>
    </w:p>
    <w:p w:rsidR="009E5E52" w:rsidRDefault="00E94107" w:rsidP="009E5E52">
      <w:pPr>
        <w:jc w:val="center"/>
        <w:rPr>
          <w:rFonts w:ascii="Arial" w:hAnsi="Arial" w:cs="Arial"/>
          <w:b/>
          <w:bCs/>
        </w:rPr>
      </w:pPr>
      <w:r>
        <w:rPr>
          <w:rFonts w:ascii="Arial" w:hAnsi="Arial" w:cs="Arial"/>
          <w:b/>
          <w:i/>
          <w:iCs/>
          <w:lang w:val="sr-Cyrl-RS"/>
        </w:rPr>
        <w:t>јануар</w:t>
      </w:r>
      <w:r w:rsidR="009E5E52" w:rsidRPr="00E25635">
        <w:rPr>
          <w:rFonts w:ascii="Arial" w:hAnsi="Arial" w:cs="Arial"/>
          <w:b/>
          <w:i/>
          <w:iCs/>
          <w:lang w:val="sr-Cyrl-CS"/>
        </w:rPr>
        <w:t xml:space="preserve"> </w:t>
      </w:r>
      <w:r w:rsidR="009E5E52">
        <w:rPr>
          <w:rFonts w:ascii="Arial" w:hAnsi="Arial" w:cs="Arial"/>
          <w:i/>
          <w:iCs/>
        </w:rPr>
        <w:t xml:space="preserve"> </w:t>
      </w:r>
      <w:r w:rsidR="009E5E52">
        <w:rPr>
          <w:rFonts w:ascii="Arial" w:hAnsi="Arial" w:cs="Arial"/>
          <w:b/>
          <w:bCs/>
        </w:rPr>
        <w:t>201</w:t>
      </w:r>
      <w:r>
        <w:rPr>
          <w:rFonts w:ascii="Arial" w:hAnsi="Arial" w:cs="Arial"/>
          <w:b/>
          <w:bCs/>
          <w:lang w:val="en-US"/>
        </w:rPr>
        <w:t>6</w:t>
      </w:r>
      <w:r w:rsidR="009E5E52">
        <w:rPr>
          <w:rFonts w:ascii="Arial" w:hAnsi="Arial" w:cs="Arial"/>
          <w:b/>
          <w:bCs/>
        </w:rPr>
        <w:t>. године</w:t>
      </w:r>
    </w:p>
    <w:p w:rsidR="009E5E52" w:rsidRDefault="009E5E52" w:rsidP="009E5E52">
      <w:pPr>
        <w:jc w:val="center"/>
        <w:rPr>
          <w:rFonts w:ascii="Arial" w:hAnsi="Arial" w:cs="Arial"/>
          <w:b/>
          <w:bCs/>
        </w:rPr>
      </w:pPr>
    </w:p>
    <w:p w:rsidR="009E5E52" w:rsidRDefault="009E5E52" w:rsidP="009E5E52">
      <w:pPr>
        <w:jc w:val="center"/>
        <w:rPr>
          <w:rFonts w:ascii="Arial" w:hAnsi="Arial" w:cs="Arial"/>
          <w:b/>
          <w:bCs/>
        </w:rPr>
      </w:pPr>
    </w:p>
    <w:p w:rsidR="00220009" w:rsidRDefault="00220009" w:rsidP="009E5E52">
      <w:pPr>
        <w:jc w:val="center"/>
        <w:rPr>
          <w:rFonts w:ascii="Arial" w:hAnsi="Arial" w:cs="Arial"/>
          <w:b/>
          <w:bCs/>
        </w:rPr>
      </w:pPr>
    </w:p>
    <w:p w:rsidR="00220009" w:rsidRDefault="00220009" w:rsidP="009E5E52">
      <w:pPr>
        <w:jc w:val="center"/>
        <w:rPr>
          <w:rFonts w:ascii="Arial" w:hAnsi="Arial" w:cs="Arial"/>
          <w:b/>
          <w:bCs/>
        </w:rPr>
      </w:pPr>
    </w:p>
    <w:p w:rsidR="00220009" w:rsidRDefault="00220009" w:rsidP="009E5E52">
      <w:pPr>
        <w:jc w:val="center"/>
        <w:rPr>
          <w:rFonts w:ascii="Arial" w:hAnsi="Arial" w:cs="Arial"/>
          <w:b/>
          <w:bCs/>
        </w:rPr>
      </w:pPr>
    </w:p>
    <w:p w:rsidR="00220009" w:rsidRDefault="00220009" w:rsidP="009E5E52">
      <w:pPr>
        <w:jc w:val="center"/>
        <w:rPr>
          <w:rFonts w:ascii="Arial" w:hAnsi="Arial" w:cs="Arial"/>
          <w:b/>
          <w:bCs/>
        </w:rPr>
      </w:pPr>
    </w:p>
    <w:p w:rsidR="009E5E52" w:rsidRDefault="009E5E52" w:rsidP="009E5E52">
      <w:pPr>
        <w:jc w:val="center"/>
        <w:rPr>
          <w:rFonts w:ascii="Arial" w:hAnsi="Arial" w:cs="Arial"/>
          <w:b/>
          <w:bCs/>
        </w:rPr>
      </w:pPr>
    </w:p>
    <w:p w:rsidR="009E5E52" w:rsidRDefault="009E5E52" w:rsidP="009E5E52">
      <w:pPr>
        <w:jc w:val="both"/>
      </w:pPr>
    </w:p>
    <w:p w:rsidR="009E5E52" w:rsidRDefault="009E5E52" w:rsidP="009E5E52">
      <w:pPr>
        <w:jc w:val="both"/>
        <w:rPr>
          <w:rFonts w:ascii="Arial" w:eastAsia="TimesNewRomanPSMT" w:hAnsi="Arial" w:cs="Arial"/>
        </w:rPr>
      </w:pPr>
      <w:r>
        <w:rPr>
          <w:rFonts w:ascii="Arial" w:eastAsia="TimesNewRomanPSMT" w:hAnsi="Arial" w:cs="Arial"/>
        </w:rPr>
        <w:t>На основу чл. 39. и 61. Закона о јавним набавкама („Сл. гласник РС” бр. 124/2012,</w:t>
      </w:r>
      <w:r w:rsidR="00A73C2D">
        <w:rPr>
          <w:rFonts w:ascii="Arial" w:eastAsia="TimesNewRomanPSMT" w:hAnsi="Arial" w:cs="Arial"/>
          <w:lang w:val="sr-Cyrl-RS"/>
        </w:rPr>
        <w:t>14/15 и 68/15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Pr>
          <w:rFonts w:ascii="Arial" w:hAnsi="Arial" w:cs="Arial"/>
          <w:lang w:val="sr-Cyrl-CS"/>
        </w:rPr>
        <w:t>404-</w:t>
      </w:r>
      <w:r w:rsidR="00283C5F">
        <w:rPr>
          <w:rFonts w:ascii="Arial" w:hAnsi="Arial" w:cs="Arial"/>
          <w:lang w:val="sr-Cyrl-CS"/>
        </w:rPr>
        <w:t>1</w:t>
      </w:r>
      <w:r w:rsidR="00B60432">
        <w:rPr>
          <w:rFonts w:ascii="Arial" w:hAnsi="Arial" w:cs="Arial"/>
          <w:lang w:val="sr-Cyrl-CS"/>
        </w:rPr>
        <w:t>/</w:t>
      </w:r>
      <w:r w:rsidR="00A73C2D">
        <w:rPr>
          <w:rFonts w:ascii="Arial" w:hAnsi="Arial" w:cs="Arial"/>
          <w:lang w:val="sr-Cyrl-CS"/>
        </w:rPr>
        <w:t>4</w:t>
      </w:r>
      <w:r w:rsidR="001F6CED">
        <w:rPr>
          <w:rFonts w:ascii="Arial" w:hAnsi="Arial" w:cs="Arial"/>
          <w:lang w:val="en-US"/>
        </w:rPr>
        <w:t>-</w:t>
      </w:r>
      <w:r w:rsidR="00EF1AD1">
        <w:rPr>
          <w:rFonts w:ascii="Arial" w:hAnsi="Arial" w:cs="Arial"/>
          <w:lang w:val="sr-Cyrl-CS"/>
        </w:rPr>
        <w:t>201</w:t>
      </w:r>
      <w:r w:rsidR="00A73C2D">
        <w:rPr>
          <w:rFonts w:ascii="Arial" w:hAnsi="Arial" w:cs="Arial"/>
          <w:lang w:val="sr-Cyrl-CS"/>
        </w:rPr>
        <w:t>6</w:t>
      </w:r>
      <w:r w:rsidR="00B60432">
        <w:rPr>
          <w:rFonts w:ascii="Arial" w:hAnsi="Arial" w:cs="Arial"/>
          <w:lang w:val="sr-Cyrl-CS"/>
        </w:rPr>
        <w:t xml:space="preserve"> и решења</w:t>
      </w:r>
      <w:r w:rsidRPr="00444BC8">
        <w:rPr>
          <w:rFonts w:ascii="Arial" w:hAnsi="Arial" w:cs="Arial"/>
          <w:color w:val="auto"/>
        </w:rPr>
        <w:t xml:space="preserve"> о образовању </w:t>
      </w:r>
      <w:r w:rsidRPr="00444BC8">
        <w:rPr>
          <w:rFonts w:ascii="Arial" w:hAnsi="Arial" w:cs="Arial"/>
          <w:color w:val="auto"/>
          <w:lang w:val="sr-Cyrl-RS"/>
        </w:rPr>
        <w:t>к</w:t>
      </w:r>
      <w:r w:rsidRPr="00444BC8">
        <w:rPr>
          <w:rFonts w:ascii="Arial" w:hAnsi="Arial" w:cs="Arial"/>
          <w:color w:val="auto"/>
        </w:rPr>
        <w:t>омисије</w:t>
      </w:r>
      <w:r w:rsidR="005521DC">
        <w:rPr>
          <w:rFonts w:ascii="Arial" w:hAnsi="Arial" w:cs="Arial"/>
          <w:color w:val="auto"/>
          <w:lang w:val="sr-Cyrl-RS"/>
        </w:rPr>
        <w:t xml:space="preserve"> за јавну набавку број </w:t>
      </w:r>
      <w:r>
        <w:rPr>
          <w:rFonts w:ascii="Arial" w:hAnsi="Arial" w:cs="Arial"/>
          <w:color w:val="auto"/>
          <w:lang w:val="sr-Cyrl-CS"/>
        </w:rPr>
        <w:t>404-</w:t>
      </w:r>
      <w:r w:rsidR="00283C5F">
        <w:rPr>
          <w:rFonts w:ascii="Arial" w:hAnsi="Arial" w:cs="Arial"/>
          <w:color w:val="auto"/>
          <w:lang w:val="sr-Cyrl-CS"/>
        </w:rPr>
        <w:t>1</w:t>
      </w:r>
      <w:r w:rsidR="00B60432">
        <w:rPr>
          <w:rFonts w:ascii="Arial" w:hAnsi="Arial" w:cs="Arial"/>
          <w:color w:val="auto"/>
          <w:lang w:val="sr-Cyrl-CS"/>
        </w:rPr>
        <w:t>/</w:t>
      </w:r>
      <w:r w:rsidR="00A73C2D">
        <w:rPr>
          <w:rFonts w:ascii="Arial" w:hAnsi="Arial" w:cs="Arial"/>
          <w:color w:val="auto"/>
          <w:lang w:val="sr-Cyrl-CS"/>
        </w:rPr>
        <w:t>4</w:t>
      </w:r>
      <w:r>
        <w:rPr>
          <w:rFonts w:ascii="Arial" w:hAnsi="Arial" w:cs="Arial"/>
          <w:color w:val="auto"/>
          <w:lang w:val="sr-Cyrl-CS"/>
        </w:rPr>
        <w:t>-201</w:t>
      </w:r>
      <w:r w:rsidR="00A73C2D">
        <w:rPr>
          <w:rFonts w:ascii="Arial" w:hAnsi="Arial" w:cs="Arial"/>
          <w:color w:val="auto"/>
          <w:lang w:val="sr-Cyrl-RS"/>
        </w:rPr>
        <w:t>6</w:t>
      </w:r>
      <w:r>
        <w:rPr>
          <w:rFonts w:ascii="Arial" w:hAnsi="Arial" w:cs="Arial"/>
          <w:color w:val="auto"/>
          <w:lang w:val="sr-Cyrl-CS"/>
        </w:rPr>
        <w:t>/1</w:t>
      </w:r>
      <w:r>
        <w:rPr>
          <w:rFonts w:ascii="Arial" w:hAnsi="Arial" w:cs="Arial"/>
        </w:rPr>
        <w:t>, припремљена је:</w:t>
      </w:r>
    </w:p>
    <w:p w:rsidR="009E5E52" w:rsidRDefault="009E5E52" w:rsidP="009E5E52">
      <w:pPr>
        <w:ind w:firstLine="720"/>
        <w:jc w:val="both"/>
        <w:rPr>
          <w:rFonts w:ascii="Arial" w:eastAsia="TimesNewRomanPSMT" w:hAnsi="Arial" w:cs="Arial"/>
        </w:rPr>
      </w:pPr>
    </w:p>
    <w:p w:rsidR="009E5E52" w:rsidRPr="000B0F07" w:rsidRDefault="000B0F07" w:rsidP="009E5E52">
      <w:pPr>
        <w:shd w:val="clear" w:color="auto" w:fill="C6D9F1"/>
        <w:jc w:val="center"/>
        <w:rPr>
          <w:rFonts w:ascii="Arial" w:eastAsia="TimesNewRomanPS-BoldMT" w:hAnsi="Arial" w:cs="Arial"/>
          <w:b/>
          <w:bCs/>
          <w:sz w:val="28"/>
          <w:szCs w:val="28"/>
        </w:rPr>
      </w:pPr>
      <w:r w:rsidRPr="000B0F07">
        <w:rPr>
          <w:rFonts w:ascii="Arial" w:hAnsi="Arial" w:cs="Arial"/>
          <w:b/>
          <w:sz w:val="28"/>
          <w:szCs w:val="28"/>
        </w:rPr>
        <w:t>КОНКУРСНA ДОКУМЕНТАЦИЈA</w:t>
      </w:r>
    </w:p>
    <w:p w:rsidR="002C3FCE" w:rsidRDefault="002C3FCE" w:rsidP="009E5E52">
      <w:pPr>
        <w:shd w:val="clear" w:color="auto" w:fill="C6D9F1"/>
        <w:jc w:val="center"/>
        <w:rPr>
          <w:rFonts w:ascii="Arial" w:eastAsia="TimesNewRomanPS-BoldMT" w:hAnsi="Arial" w:cs="Arial"/>
          <w:b/>
          <w:bCs/>
        </w:rPr>
      </w:pPr>
    </w:p>
    <w:p w:rsidR="009E5E52" w:rsidRPr="00C858D1" w:rsidRDefault="009E5E52" w:rsidP="009E5E52">
      <w:pPr>
        <w:jc w:val="center"/>
        <w:rPr>
          <w:rFonts w:ascii="Arial" w:hAnsi="Arial" w:cs="Arial"/>
          <w:b/>
          <w:i/>
        </w:rPr>
      </w:pPr>
      <w:r>
        <w:rPr>
          <w:rFonts w:ascii="Arial" w:eastAsia="TimesNewRomanPS-BoldMT" w:hAnsi="Arial" w:cs="Arial"/>
          <w:b/>
          <w:bCs/>
        </w:rPr>
        <w:t xml:space="preserve">за јавну набавку мале вредности - </w:t>
      </w:r>
      <w:r w:rsidR="00642ADF" w:rsidRPr="00642ADF">
        <w:rPr>
          <w:rFonts w:ascii="Arial" w:hAnsi="Arial" w:cs="Arial"/>
          <w:b/>
          <w:lang w:val="ru-RU"/>
        </w:rPr>
        <w:t xml:space="preserve">Набавка </w:t>
      </w:r>
      <w:r w:rsidR="00142F85">
        <w:rPr>
          <w:rFonts w:ascii="Arial" w:hAnsi="Arial" w:cs="Arial"/>
          <w:b/>
          <w:lang w:val="ru-RU"/>
        </w:rPr>
        <w:t>горива</w:t>
      </w:r>
      <w:r w:rsidR="00FF0666">
        <w:rPr>
          <w:rFonts w:ascii="Arial" w:hAnsi="Arial" w:cs="Arial"/>
          <w:b/>
          <w:lang w:val="ru-RU"/>
        </w:rPr>
        <w:t xml:space="preserve"> за </w:t>
      </w:r>
      <w:r w:rsidR="00642ADF" w:rsidRPr="00642ADF">
        <w:rPr>
          <w:rFonts w:ascii="Arial" w:hAnsi="Arial" w:cs="Arial"/>
          <w:b/>
          <w:lang w:val="ru-RU"/>
        </w:rPr>
        <w:t>потребе</w:t>
      </w:r>
      <w:r w:rsidR="00142F85">
        <w:rPr>
          <w:rFonts w:ascii="Arial" w:hAnsi="Arial" w:cs="Arial"/>
          <w:b/>
          <w:lang w:val="ru-RU"/>
        </w:rPr>
        <w:t xml:space="preserve"> </w:t>
      </w:r>
      <w:r w:rsidR="00FF0666">
        <w:rPr>
          <w:rFonts w:ascii="Arial" w:hAnsi="Arial" w:cs="Arial"/>
          <w:b/>
          <w:lang w:val="ru-RU"/>
        </w:rPr>
        <w:t xml:space="preserve">општине </w:t>
      </w:r>
      <w:r w:rsidR="00642ADF" w:rsidRPr="00642ADF">
        <w:rPr>
          <w:rFonts w:ascii="Arial" w:hAnsi="Arial" w:cs="Arial"/>
          <w:b/>
          <w:lang w:val="ru-RU"/>
        </w:rPr>
        <w:t>Лепосавић</w:t>
      </w:r>
      <w:r w:rsidR="00642ADF" w:rsidRPr="00B60432">
        <w:rPr>
          <w:rFonts w:ascii="Arial" w:hAnsi="Arial" w:cs="Arial"/>
          <w:b/>
          <w:bCs/>
          <w:i/>
          <w:lang w:val="en-US"/>
        </w:rPr>
        <w:t xml:space="preserve"> </w:t>
      </w:r>
    </w:p>
    <w:p w:rsidR="009E5E52" w:rsidRPr="00EF1AD1" w:rsidRDefault="009E5E52" w:rsidP="009E5E52">
      <w:pPr>
        <w:shd w:val="clear" w:color="auto" w:fill="C6D9F1"/>
        <w:jc w:val="center"/>
        <w:rPr>
          <w:rFonts w:ascii="Arial" w:eastAsia="TimesNewRomanPS-BoldMT" w:hAnsi="Arial" w:cs="Arial"/>
          <w:b/>
          <w:bCs/>
          <w:lang w:val="en-US"/>
        </w:rPr>
      </w:pPr>
      <w:r>
        <w:rPr>
          <w:rFonts w:ascii="Arial" w:eastAsia="TimesNewRomanPS-BoldMT" w:hAnsi="Arial" w:cs="Arial"/>
          <w:b/>
          <w:bCs/>
        </w:rPr>
        <w:t>ЈН бр.</w:t>
      </w:r>
      <w:r w:rsidR="00A73C2D">
        <w:rPr>
          <w:rFonts w:ascii="Arial" w:eastAsia="TimesNewRomanPS-BoldMT" w:hAnsi="Arial" w:cs="Arial"/>
          <w:b/>
          <w:bCs/>
          <w:lang w:val="sr-Cyrl-RS"/>
        </w:rPr>
        <w:t>4</w:t>
      </w:r>
      <w:r w:rsidR="00C66B05">
        <w:rPr>
          <w:rFonts w:ascii="Arial" w:eastAsia="TimesNewRomanPS-BoldMT" w:hAnsi="Arial" w:cs="Arial"/>
          <w:b/>
          <w:bCs/>
        </w:rPr>
        <w:t>-</w:t>
      </w:r>
      <w:r>
        <w:rPr>
          <w:rFonts w:ascii="Arial" w:eastAsia="TimesNewRomanPS-BoldMT" w:hAnsi="Arial" w:cs="Arial"/>
          <w:b/>
          <w:bCs/>
          <w:lang w:val="sr-Cyrl-CS"/>
        </w:rPr>
        <w:t>201</w:t>
      </w:r>
      <w:r w:rsidR="00985DB4">
        <w:rPr>
          <w:rFonts w:ascii="Arial" w:eastAsia="TimesNewRomanPS-BoldMT" w:hAnsi="Arial" w:cs="Arial"/>
          <w:b/>
          <w:bCs/>
          <w:lang w:val="sr-Cyrl-CS"/>
        </w:rPr>
        <w:t>6</w:t>
      </w:r>
    </w:p>
    <w:p w:rsidR="009E5E52" w:rsidRDefault="009E5E52" w:rsidP="009E5E52">
      <w:pPr>
        <w:jc w:val="both"/>
        <w:rPr>
          <w:rFonts w:ascii="Arial" w:eastAsia="TimesNewRomanPS-BoldMT" w:hAnsi="Arial" w:cs="Arial"/>
          <w:b/>
          <w:bCs/>
          <w:color w:val="FF0000"/>
        </w:rPr>
      </w:pPr>
    </w:p>
    <w:p w:rsidR="009E5E52" w:rsidRDefault="009E5E52" w:rsidP="009E5E52">
      <w:pPr>
        <w:jc w:val="both"/>
        <w:rPr>
          <w:rFonts w:ascii="Arial" w:eastAsia="TimesNewRomanPSMT" w:hAnsi="Arial" w:cs="Arial"/>
        </w:rPr>
      </w:pPr>
      <w:r>
        <w:rPr>
          <w:rFonts w:ascii="Arial" w:eastAsia="TimesNewRomanPSMT" w:hAnsi="Arial" w:cs="Arial"/>
        </w:rPr>
        <w:t>Конкурсна документација садржи:</w:t>
      </w:r>
    </w:p>
    <w:p w:rsidR="009E5E52" w:rsidRDefault="009E5E52" w:rsidP="009E5E52">
      <w:pPr>
        <w:jc w:val="both"/>
        <w:rPr>
          <w:rFonts w:ascii="Arial" w:eastAsia="TimesNewRomanPSMT" w:hAnsi="Arial" w:cs="Arial"/>
        </w:rPr>
      </w:pPr>
    </w:p>
    <w:p w:rsidR="009E5E52" w:rsidRDefault="009E5E52" w:rsidP="009E5E52">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9E5E52">
        <w:tc>
          <w:tcPr>
            <w:tcW w:w="1553" w:type="dxa"/>
            <w:tcBorders>
              <w:top w:val="single" w:sz="4" w:space="0" w:color="000000"/>
              <w:left w:val="single" w:sz="4" w:space="0" w:color="000000"/>
              <w:bottom w:val="single" w:sz="4" w:space="0" w:color="000000"/>
            </w:tcBorders>
            <w:shd w:val="clear" w:color="auto" w:fill="auto"/>
          </w:tcPr>
          <w:p w:rsidR="009E5E52" w:rsidRDefault="009E5E52" w:rsidP="009910C5">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Default="009E5E52" w:rsidP="009910C5">
            <w:pPr>
              <w:jc w:val="center"/>
              <w:rPr>
                <w:rFonts w:ascii="Arial" w:hAnsi="Arial" w:cs="Arial"/>
                <w:bCs/>
                <w:iCs/>
                <w:sz w:val="28"/>
                <w:szCs w:val="28"/>
              </w:rPr>
            </w:pPr>
            <w:r>
              <w:rPr>
                <w:rFonts w:ascii="Arial" w:eastAsia="TimesNewRomanPSMT" w:hAnsi="Arial" w:cs="Arial"/>
                <w:b/>
                <w:i/>
                <w:lang w:val="en-US"/>
              </w:rPr>
              <w:t>Страна</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Pr="0009005E" w:rsidRDefault="009E5E52" w:rsidP="009910C5">
            <w:pPr>
              <w:snapToGrid w:val="0"/>
              <w:jc w:val="center"/>
              <w:rPr>
                <w:rFonts w:ascii="Arial" w:eastAsia="TimesNewRomanPSMT" w:hAnsi="Arial" w:cs="Arial"/>
                <w:color w:val="auto"/>
                <w:lang w:val="sr-Cyrl-RS"/>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Default="009E5E52" w:rsidP="009910C5">
            <w:pPr>
              <w:snapToGrid w:val="0"/>
              <w:jc w:val="center"/>
              <w:rPr>
                <w:rFonts w:ascii="Arial" w:hAnsi="Arial" w:cs="Arial"/>
                <w:bCs/>
                <w:iCs/>
                <w:sz w:val="28"/>
                <w:szCs w:val="28"/>
              </w:rPr>
            </w:pPr>
            <w:r>
              <w:rPr>
                <w:rFonts w:ascii="Arial" w:eastAsia="TimesNewRomanPSMT" w:hAnsi="Arial" w:cs="Arial"/>
                <w:color w:val="auto"/>
                <w:lang w:val="sr-Cyrl-RS"/>
              </w:rPr>
              <w:t>3</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Pr="0009005E" w:rsidRDefault="009E5E52" w:rsidP="009910C5">
            <w:pPr>
              <w:snapToGrid w:val="0"/>
              <w:jc w:val="center"/>
              <w:rPr>
                <w:rFonts w:ascii="Arial" w:eastAsia="TimesNewRomanPSMT" w:hAnsi="Arial" w:cs="Arial"/>
                <w:color w:val="auto"/>
                <w:lang w:val="sr-Cyrl-RS"/>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color w:val="auto"/>
                <w:lang w:val="sr-Cyrl-RS"/>
              </w:rPr>
              <w:t>4</w:t>
            </w:r>
          </w:p>
        </w:tc>
      </w:tr>
      <w:tr w:rsidR="009E5E52">
        <w:trPr>
          <w:trHeight w:val="467"/>
        </w:trPr>
        <w:tc>
          <w:tcPr>
            <w:tcW w:w="1553" w:type="dxa"/>
            <w:tcBorders>
              <w:top w:val="single" w:sz="4" w:space="0" w:color="000000"/>
              <w:left w:val="single" w:sz="4" w:space="0" w:color="000000"/>
              <w:bottom w:val="single" w:sz="4" w:space="0" w:color="000000"/>
            </w:tcBorders>
            <w:shd w:val="clear" w:color="auto" w:fill="auto"/>
          </w:tcPr>
          <w:p w:rsidR="009E5E52" w:rsidRPr="0009005E" w:rsidRDefault="009E5E52" w:rsidP="009910C5">
            <w:pPr>
              <w:snapToGrid w:val="0"/>
              <w:jc w:val="center"/>
              <w:rPr>
                <w:rFonts w:ascii="Arial" w:eastAsia="TimesNewRomanPSMT" w:hAnsi="Arial" w:cs="Arial"/>
                <w:color w:val="auto"/>
                <w:lang w:val="sr-Cyrl-RS"/>
              </w:rPr>
            </w:pPr>
            <w:r w:rsidRPr="0009005E">
              <w:rPr>
                <w:rFonts w:ascii="Arial" w:eastAsia="TimesNewRomanPSMT" w:hAnsi="Arial" w:cs="Arial"/>
                <w:color w:val="auto"/>
                <w:lang w:val="en-US"/>
              </w:rPr>
              <w:t>III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Врста, техничке карактеристике,</w:t>
            </w:r>
            <w:r>
              <w:rPr>
                <w:rFonts w:ascii="Arial" w:eastAsia="TimesNewRomanPSMT" w:hAnsi="Arial" w:cs="Arial"/>
                <w:lang w:val="sr-Cyrl-CS"/>
              </w:rPr>
              <w:t xml:space="preserve"> и опис </w:t>
            </w:r>
            <w:r>
              <w:rPr>
                <w:rFonts w:ascii="Arial" w:eastAsia="TimesNewRomanPSMT" w:hAnsi="Arial" w:cs="Arial"/>
                <w:lang w:val="sr-Cyrl-RS"/>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color w:val="auto"/>
                <w:lang w:val="sr-Cyrl-RS"/>
              </w:rPr>
              <w:t>5</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Pr="0009005E" w:rsidRDefault="009E5E52" w:rsidP="009910C5">
            <w:pPr>
              <w:snapToGrid w:val="0"/>
              <w:jc w:val="center"/>
              <w:rPr>
                <w:rFonts w:ascii="Arial" w:eastAsia="TimesNewRomanPSMT" w:hAnsi="Arial" w:cs="Arial"/>
                <w:color w:val="auto"/>
                <w:lang w:val="sr-Cyrl-RS"/>
              </w:rPr>
            </w:pPr>
          </w:p>
          <w:p w:rsidR="009E5E52" w:rsidRPr="0009005E" w:rsidRDefault="009E5E52" w:rsidP="009910C5">
            <w:pPr>
              <w:snapToGrid w:val="0"/>
              <w:jc w:val="center"/>
              <w:rPr>
                <w:rFonts w:ascii="Arial" w:eastAsia="TimesNewRomanPSMT" w:hAnsi="Arial" w:cs="Arial"/>
                <w:color w:val="auto"/>
                <w:lang w:val="sr-Cyrl-RS"/>
              </w:rPr>
            </w:pPr>
            <w:r w:rsidRPr="0009005E">
              <w:rPr>
                <w:rFonts w:ascii="Arial" w:eastAsia="TimesNewRomanPSMT" w:hAnsi="Arial" w:cs="Arial"/>
                <w:color w:val="auto"/>
                <w:lang w:val="sr-Latn-CS"/>
              </w:rPr>
              <w:t>I</w:t>
            </w:r>
            <w:r w:rsidRPr="0009005E">
              <w:rPr>
                <w:rFonts w:ascii="Arial" w:eastAsia="TimesNewRomanPSMT" w:hAnsi="Arial" w:cs="Arial"/>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Default="009E5E52" w:rsidP="009910C5">
            <w:pPr>
              <w:snapToGrid w:val="0"/>
              <w:jc w:val="center"/>
              <w:rPr>
                <w:rFonts w:ascii="Arial" w:eastAsia="TimesNewRomanPSMT" w:hAnsi="Arial" w:cs="Arial"/>
                <w:color w:val="auto"/>
                <w:lang w:val="sr-Cyrl-RS"/>
              </w:rPr>
            </w:pPr>
          </w:p>
          <w:p w:rsidR="009E5E52" w:rsidRPr="00CA034B" w:rsidRDefault="00CA034B" w:rsidP="009910C5">
            <w:pPr>
              <w:snapToGrid w:val="0"/>
              <w:jc w:val="center"/>
              <w:rPr>
                <w:rFonts w:ascii="Arial" w:eastAsia="TimesNewRomanPSMT" w:hAnsi="Arial" w:cs="Arial"/>
                <w:lang w:val="en-US"/>
              </w:rPr>
            </w:pPr>
            <w:r>
              <w:rPr>
                <w:rFonts w:ascii="Arial" w:eastAsia="TimesNewRomanPSMT" w:hAnsi="Arial" w:cs="Arial"/>
                <w:color w:val="auto"/>
                <w:lang w:val="en-US"/>
              </w:rPr>
              <w:t>6</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lang w:val="en-US"/>
              </w:rPr>
              <w:t>V</w:t>
            </w:r>
          </w:p>
        </w:tc>
        <w:tc>
          <w:tcPr>
            <w:tcW w:w="6129" w:type="dxa"/>
            <w:tcBorders>
              <w:top w:val="single" w:sz="4" w:space="0" w:color="000000"/>
              <w:left w:val="single" w:sz="4" w:space="0" w:color="000000"/>
              <w:bottom w:val="single" w:sz="4" w:space="0" w:color="000000"/>
            </w:tcBorders>
            <w:shd w:val="clear" w:color="auto" w:fill="auto"/>
          </w:tcPr>
          <w:p w:rsidR="009E5E52" w:rsidRPr="00B21BCC" w:rsidRDefault="009E5E52" w:rsidP="009910C5">
            <w:pPr>
              <w:snapToGrid w:val="0"/>
              <w:jc w:val="both"/>
              <w:rPr>
                <w:rFonts w:ascii="Arial" w:eastAsia="TimesNewRomanPSMT" w:hAnsi="Arial" w:cs="Arial"/>
                <w:color w:val="auto"/>
                <w:lang w:val="ru-RU"/>
              </w:rPr>
            </w:pPr>
            <w:r>
              <w:rPr>
                <w:rFonts w:ascii="Arial" w:eastAsia="TimesNewRomanPSMT" w:hAnsi="Arial" w:cs="Arial"/>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2938A0" w:rsidRDefault="009E5E52" w:rsidP="002938A0">
            <w:pPr>
              <w:snapToGrid w:val="0"/>
              <w:jc w:val="center"/>
              <w:rPr>
                <w:rFonts w:ascii="Arial" w:eastAsia="TimesNewRomanPSMT" w:hAnsi="Arial" w:cs="Arial"/>
                <w:lang w:val="en-US"/>
              </w:rPr>
            </w:pPr>
            <w:r>
              <w:rPr>
                <w:rFonts w:ascii="Arial" w:eastAsia="TimesNewRomanPSMT" w:hAnsi="Arial" w:cs="Arial"/>
                <w:color w:val="auto"/>
                <w:lang w:val="sr-Cyrl-CS"/>
              </w:rPr>
              <w:t>1</w:t>
            </w:r>
            <w:r w:rsidR="002938A0">
              <w:rPr>
                <w:rFonts w:ascii="Arial" w:eastAsia="TimesNewRomanPSMT" w:hAnsi="Arial" w:cs="Arial"/>
                <w:color w:val="auto"/>
                <w:lang w:val="en-US"/>
              </w:rPr>
              <w:t>0</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lang w:val="en-US"/>
              </w:rPr>
              <w:t>VI</w:t>
            </w:r>
          </w:p>
        </w:tc>
        <w:tc>
          <w:tcPr>
            <w:tcW w:w="6129" w:type="dxa"/>
            <w:tcBorders>
              <w:top w:val="single" w:sz="4" w:space="0" w:color="000000"/>
              <w:left w:val="single" w:sz="4" w:space="0" w:color="000000"/>
              <w:bottom w:val="single" w:sz="4" w:space="0" w:color="000000"/>
            </w:tcBorders>
            <w:shd w:val="clear" w:color="auto" w:fill="auto"/>
          </w:tcPr>
          <w:p w:rsidR="009E5E52" w:rsidRPr="00DC2EE3" w:rsidRDefault="009E5E52" w:rsidP="009910C5">
            <w:pPr>
              <w:snapToGrid w:val="0"/>
              <w:jc w:val="both"/>
              <w:rPr>
                <w:rFonts w:ascii="Arial" w:eastAsia="TimesNewRomanPSMT" w:hAnsi="Arial" w:cs="Arial"/>
                <w:color w:val="auto"/>
                <w:lang w:val="en-US"/>
              </w:rPr>
            </w:pPr>
            <w:r>
              <w:rPr>
                <w:rFonts w:ascii="Arial" w:eastAsia="TimesNewRomanPSMT" w:hAnsi="Arial" w:cs="Arial"/>
                <w:lang w:val="sr-Cyrl-RS"/>
              </w:rPr>
              <w:t>Образац понуде</w:t>
            </w:r>
            <w:r w:rsidR="00DC2EE3">
              <w:rPr>
                <w:rFonts w:ascii="Arial" w:eastAsia="TimesNewRomanPSMT" w:hAnsi="Arial" w:cs="Arial"/>
                <w:lang w:val="sr-Cyrl-CS"/>
              </w:rPr>
              <w:t xml:space="preserve"> за партију </w:t>
            </w:r>
            <w:r w:rsidR="00DC2EE3">
              <w:rPr>
                <w:rFonts w:ascii="Arial" w:eastAsia="TimesNewRomanPSMT" w:hAnsi="Arial" w:cs="Arial"/>
                <w:lang w:val="en-US"/>
              </w:rPr>
              <w:t>I</w:t>
            </w:r>
            <w:r w:rsidR="00CC0208">
              <w:rPr>
                <w:rFonts w:ascii="Arial" w:eastAsia="TimesNewRomanPSMT" w:hAnsi="Arial" w:cs="Arial"/>
                <w:lang w:val="en-US"/>
              </w:rPr>
              <w:t>, II</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CA034B" w:rsidRDefault="00CA034B" w:rsidP="009910C5">
            <w:pPr>
              <w:snapToGrid w:val="0"/>
              <w:jc w:val="center"/>
              <w:rPr>
                <w:rFonts w:ascii="Arial" w:eastAsia="TimesNewRomanPSMT" w:hAnsi="Arial" w:cs="Arial"/>
                <w:lang w:val="en-US"/>
              </w:rPr>
            </w:pPr>
            <w:r>
              <w:rPr>
                <w:rFonts w:ascii="Arial" w:eastAsia="TimesNewRomanPSMT" w:hAnsi="Arial" w:cs="Arial"/>
                <w:color w:val="auto"/>
                <w:lang w:val="en-US"/>
              </w:rPr>
              <w:t>19</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Default="00DC2EE3" w:rsidP="009910C5">
            <w:pPr>
              <w:snapToGrid w:val="0"/>
              <w:jc w:val="center"/>
              <w:rPr>
                <w:rFonts w:ascii="Arial" w:eastAsia="TimesNewRomanPSMT" w:hAnsi="Arial" w:cs="Arial"/>
                <w:lang w:val="sr-Cyrl-RS"/>
              </w:rPr>
            </w:pPr>
            <w:r>
              <w:rPr>
                <w:rFonts w:ascii="Arial" w:eastAsia="TimesNewRomanPSMT" w:hAnsi="Arial" w:cs="Arial"/>
                <w:lang w:val="en-US"/>
              </w:rPr>
              <w:t>VII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DC2EE3" w:rsidRDefault="007E441B" w:rsidP="009910C5">
            <w:pPr>
              <w:snapToGrid w:val="0"/>
              <w:jc w:val="center"/>
              <w:rPr>
                <w:rFonts w:ascii="Arial" w:eastAsia="TimesNewRomanPSMT" w:hAnsi="Arial" w:cs="Arial"/>
                <w:lang w:val="en-US"/>
              </w:rPr>
            </w:pPr>
            <w:r>
              <w:rPr>
                <w:rFonts w:ascii="Arial" w:eastAsia="TimesNewRomanPSMT" w:hAnsi="Arial" w:cs="Arial"/>
                <w:color w:val="auto"/>
                <w:lang w:val="en-US"/>
              </w:rPr>
              <w:t>29</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Default="00CA034B" w:rsidP="009910C5">
            <w:pPr>
              <w:snapToGrid w:val="0"/>
              <w:jc w:val="center"/>
              <w:rPr>
                <w:rFonts w:ascii="Arial" w:eastAsia="TimesNewRomanPSMT" w:hAnsi="Arial" w:cs="Arial"/>
                <w:lang w:val="sr-Cyrl-RS"/>
              </w:rPr>
            </w:pPr>
            <w:r>
              <w:rPr>
                <w:rFonts w:ascii="Arial" w:eastAsia="TimesNewRomanPSMT" w:hAnsi="Arial" w:cs="Arial"/>
                <w:lang w:val="en-US"/>
              </w:rPr>
              <w:t>VIII</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DC2EE3" w:rsidRDefault="00DC2EE3" w:rsidP="009910C5">
            <w:pPr>
              <w:snapToGrid w:val="0"/>
              <w:jc w:val="center"/>
              <w:rPr>
                <w:rFonts w:ascii="Arial" w:eastAsia="TimesNewRomanPSMT" w:hAnsi="Arial" w:cs="Arial"/>
                <w:lang w:val="en-US"/>
              </w:rPr>
            </w:pPr>
            <w:r>
              <w:rPr>
                <w:rFonts w:ascii="Arial" w:eastAsia="TimesNewRomanPSMT" w:hAnsi="Arial" w:cs="Arial"/>
                <w:color w:val="auto"/>
                <w:lang w:val="en-US"/>
              </w:rPr>
              <w:t>3</w:t>
            </w:r>
            <w:r w:rsidR="007E441B">
              <w:rPr>
                <w:rFonts w:ascii="Arial" w:eastAsia="TimesNewRomanPSMT" w:hAnsi="Arial" w:cs="Arial"/>
                <w:color w:val="auto"/>
                <w:lang w:val="en-US"/>
              </w:rPr>
              <w:t>3</w:t>
            </w:r>
          </w:p>
        </w:tc>
      </w:tr>
      <w:tr w:rsidR="00CC274A">
        <w:tc>
          <w:tcPr>
            <w:tcW w:w="1553" w:type="dxa"/>
            <w:tcBorders>
              <w:top w:val="single" w:sz="4" w:space="0" w:color="000000"/>
              <w:left w:val="single" w:sz="4" w:space="0" w:color="000000"/>
              <w:bottom w:val="single" w:sz="4" w:space="0" w:color="000000"/>
            </w:tcBorders>
            <w:shd w:val="clear" w:color="auto" w:fill="auto"/>
          </w:tcPr>
          <w:p w:rsidR="00CC274A" w:rsidRDefault="00CA034B" w:rsidP="001C7BB9">
            <w:pPr>
              <w:snapToGrid w:val="0"/>
              <w:jc w:val="center"/>
              <w:rPr>
                <w:rFonts w:ascii="Arial" w:eastAsia="TimesNewRomanPSMT" w:hAnsi="Arial" w:cs="Arial"/>
                <w:lang w:val="en-US"/>
              </w:rPr>
            </w:pPr>
            <w:r>
              <w:rPr>
                <w:rFonts w:ascii="Arial" w:eastAsia="TimesNewRomanPSMT" w:hAnsi="Arial" w:cs="Arial"/>
                <w:lang w:val="en-US"/>
              </w:rPr>
              <w:t>I</w:t>
            </w:r>
            <w:r w:rsidR="00CC274A">
              <w:rPr>
                <w:rFonts w:ascii="Arial" w:eastAsia="TimesNewRomanPSMT" w:hAnsi="Arial" w:cs="Arial"/>
                <w:lang w:val="en-US"/>
              </w:rPr>
              <w:t>X</w:t>
            </w:r>
          </w:p>
        </w:tc>
        <w:tc>
          <w:tcPr>
            <w:tcW w:w="6129" w:type="dxa"/>
            <w:tcBorders>
              <w:top w:val="single" w:sz="4" w:space="0" w:color="000000"/>
              <w:left w:val="single" w:sz="4" w:space="0" w:color="000000"/>
              <w:bottom w:val="single" w:sz="4" w:space="0" w:color="000000"/>
            </w:tcBorders>
            <w:shd w:val="clear" w:color="auto" w:fill="auto"/>
          </w:tcPr>
          <w:p w:rsidR="00CC274A" w:rsidRPr="001C7BB9" w:rsidRDefault="00CC274A" w:rsidP="003A2CF9">
            <w:pPr>
              <w:pStyle w:val="Style13"/>
              <w:widowControl/>
              <w:spacing w:after="120" w:line="240" w:lineRule="auto"/>
              <w:ind w:left="0" w:firstLine="0"/>
              <w:jc w:val="left"/>
              <w:rPr>
                <w:rFonts w:ascii="Arial" w:hAnsi="Arial" w:cs="Arial"/>
                <w:lang w:val="sr-Cyrl-CS"/>
              </w:rPr>
            </w:pPr>
            <w:r w:rsidRPr="001C7BB9">
              <w:rPr>
                <w:rFonts w:ascii="Arial" w:hAnsi="Arial" w:cs="Arial"/>
                <w:lang w:val="sr-Cyrl-CS"/>
              </w:rPr>
              <w:t>П</w:t>
            </w:r>
            <w:r w:rsidRPr="001C7BB9">
              <w:rPr>
                <w:rFonts w:ascii="Arial" w:hAnsi="Arial" w:cs="Arial"/>
              </w:rPr>
              <w:t>опуњен, потписан и оверен образац изјаве да је поштовао обавезе из члана 75.став.2.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C274A" w:rsidRDefault="00CC274A" w:rsidP="009910C5">
            <w:pPr>
              <w:snapToGrid w:val="0"/>
              <w:jc w:val="center"/>
              <w:rPr>
                <w:rFonts w:ascii="Arial" w:eastAsia="TimesNewRomanPSMT" w:hAnsi="Arial" w:cs="Arial"/>
                <w:color w:val="auto"/>
                <w:lang w:val="en-US"/>
              </w:rPr>
            </w:pPr>
            <w:r>
              <w:rPr>
                <w:rFonts w:ascii="Arial" w:eastAsia="TimesNewRomanPSMT" w:hAnsi="Arial" w:cs="Arial"/>
                <w:color w:val="auto"/>
                <w:lang w:val="en-US"/>
              </w:rPr>
              <w:t>3</w:t>
            </w:r>
            <w:r w:rsidR="007E441B">
              <w:rPr>
                <w:rFonts w:ascii="Arial" w:eastAsia="TimesNewRomanPSMT" w:hAnsi="Arial" w:cs="Arial"/>
                <w:color w:val="auto"/>
                <w:lang w:val="en-US"/>
              </w:rPr>
              <w:t>4</w:t>
            </w:r>
          </w:p>
        </w:tc>
      </w:tr>
      <w:tr w:rsidR="009E5E52">
        <w:tc>
          <w:tcPr>
            <w:tcW w:w="1553"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center"/>
              <w:rPr>
                <w:rFonts w:ascii="Arial" w:eastAsia="TimesNewRomanPSMT" w:hAnsi="Arial" w:cs="Arial"/>
                <w:lang w:val="sr-Cyrl-RS"/>
              </w:rPr>
            </w:pPr>
            <w:r>
              <w:rPr>
                <w:rFonts w:ascii="Arial" w:eastAsia="TimesNewRomanPSMT" w:hAnsi="Arial" w:cs="Arial"/>
                <w:lang w:val="en-US"/>
              </w:rPr>
              <w:t>X</w:t>
            </w:r>
          </w:p>
        </w:tc>
        <w:tc>
          <w:tcPr>
            <w:tcW w:w="6129" w:type="dxa"/>
            <w:tcBorders>
              <w:top w:val="single" w:sz="4" w:space="0" w:color="000000"/>
              <w:left w:val="single" w:sz="4" w:space="0" w:color="000000"/>
              <w:bottom w:val="single" w:sz="4" w:space="0" w:color="000000"/>
            </w:tcBorders>
            <w:shd w:val="clear" w:color="auto" w:fill="auto"/>
          </w:tcPr>
          <w:p w:rsidR="009E5E52" w:rsidRDefault="009E5E52" w:rsidP="009910C5">
            <w:pPr>
              <w:snapToGrid w:val="0"/>
              <w:jc w:val="both"/>
              <w:rPr>
                <w:rFonts w:ascii="Arial" w:eastAsia="TimesNewRomanPSMT" w:hAnsi="Arial" w:cs="Arial"/>
                <w:color w:val="auto"/>
                <w:lang w:val="sr-Cyrl-RS"/>
              </w:rPr>
            </w:pPr>
            <w:r>
              <w:rPr>
                <w:rFonts w:ascii="Arial" w:eastAsia="TimesNewRomanPSMT" w:hAnsi="Arial" w:cs="Arial"/>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DC2EE3" w:rsidRDefault="00DC2EE3" w:rsidP="009910C5">
            <w:pPr>
              <w:snapToGrid w:val="0"/>
              <w:jc w:val="center"/>
              <w:rPr>
                <w:rFonts w:ascii="Arial" w:eastAsia="TimesNewRomanPSMT" w:hAnsi="Arial" w:cs="Arial"/>
                <w:lang w:val="en-US"/>
              </w:rPr>
            </w:pPr>
            <w:r>
              <w:rPr>
                <w:rFonts w:ascii="Arial" w:eastAsia="TimesNewRomanPSMT" w:hAnsi="Arial" w:cs="Arial"/>
                <w:color w:val="auto"/>
                <w:lang w:val="en-US"/>
              </w:rPr>
              <w:t>3</w:t>
            </w:r>
            <w:r w:rsidR="007E441B">
              <w:rPr>
                <w:rFonts w:ascii="Arial" w:eastAsia="TimesNewRomanPSMT" w:hAnsi="Arial" w:cs="Arial"/>
                <w:color w:val="auto"/>
                <w:lang w:val="en-US"/>
              </w:rPr>
              <w:t>5</w:t>
            </w:r>
          </w:p>
        </w:tc>
      </w:tr>
    </w:tbl>
    <w:p w:rsidR="009E5E52" w:rsidRDefault="009E5E52" w:rsidP="009E5E52">
      <w:pPr>
        <w:jc w:val="both"/>
      </w:pPr>
    </w:p>
    <w:p w:rsidR="009E5E52" w:rsidRDefault="009E5E52" w:rsidP="009E5E52">
      <w:pPr>
        <w:jc w:val="both"/>
        <w:rPr>
          <w:rFonts w:ascii="Arial" w:eastAsia="TimesNewRomanPSMT" w:hAnsi="Arial" w:cs="Arial"/>
        </w:rPr>
      </w:pPr>
    </w:p>
    <w:p w:rsidR="009E5E52" w:rsidRDefault="009E5E52" w:rsidP="009E5E52">
      <w:pPr>
        <w:jc w:val="both"/>
        <w:rPr>
          <w:rFonts w:ascii="Arial" w:eastAsia="TimesNewRomanPSMT" w:hAnsi="Arial" w:cs="Arial"/>
          <w:lang w:val="sr-Cyrl-RS"/>
        </w:rPr>
      </w:pPr>
    </w:p>
    <w:p w:rsidR="009E5E52" w:rsidRDefault="009E5E52" w:rsidP="009E5E52">
      <w:pPr>
        <w:jc w:val="both"/>
        <w:rPr>
          <w:rFonts w:ascii="Arial" w:eastAsia="TimesNewRomanPSMT" w:hAnsi="Arial" w:cs="Arial"/>
          <w:lang w:val="sr-Cyrl-R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en-US"/>
        </w:rPr>
      </w:pPr>
    </w:p>
    <w:p w:rsidR="0064655F" w:rsidRDefault="0064655F" w:rsidP="009E5E52">
      <w:pPr>
        <w:jc w:val="both"/>
        <w:rPr>
          <w:rFonts w:ascii="Arial" w:eastAsia="TimesNewRomanPSMT" w:hAnsi="Arial" w:cs="Arial"/>
          <w:lang w:val="en-US"/>
        </w:rPr>
      </w:pPr>
    </w:p>
    <w:p w:rsidR="0064655F" w:rsidRDefault="0064655F" w:rsidP="009E5E52">
      <w:pPr>
        <w:jc w:val="both"/>
        <w:rPr>
          <w:rFonts w:ascii="Arial" w:eastAsia="TimesNewRomanPSMT" w:hAnsi="Arial" w:cs="Arial"/>
          <w:lang w:val="en-US"/>
        </w:rPr>
      </w:pPr>
    </w:p>
    <w:p w:rsidR="003F2CCB" w:rsidRDefault="003F2CCB" w:rsidP="009E5E52">
      <w:pPr>
        <w:jc w:val="both"/>
        <w:rPr>
          <w:rFonts w:ascii="Arial" w:eastAsia="TimesNewRomanPSMT" w:hAnsi="Arial" w:cs="Arial"/>
          <w:lang w:val="en-US"/>
        </w:rPr>
      </w:pPr>
    </w:p>
    <w:p w:rsidR="003F2CCB" w:rsidRDefault="003F2CCB" w:rsidP="009E5E52">
      <w:pPr>
        <w:jc w:val="both"/>
        <w:rPr>
          <w:rFonts w:ascii="Arial" w:eastAsia="TimesNewRomanPSMT" w:hAnsi="Arial" w:cs="Arial"/>
          <w:lang w:val="en-US"/>
        </w:rPr>
      </w:pPr>
    </w:p>
    <w:p w:rsidR="00EF1AD1" w:rsidRDefault="00EF1AD1" w:rsidP="009E5E52">
      <w:pPr>
        <w:jc w:val="both"/>
        <w:rPr>
          <w:rFonts w:ascii="Arial" w:eastAsia="TimesNewRomanPSMT" w:hAnsi="Arial" w:cs="Arial"/>
          <w:lang w:val="en-US"/>
        </w:rPr>
      </w:pPr>
    </w:p>
    <w:p w:rsidR="00EF1AD1" w:rsidRDefault="00EF1AD1" w:rsidP="009E5E52">
      <w:pPr>
        <w:jc w:val="both"/>
        <w:rPr>
          <w:rFonts w:ascii="Arial" w:eastAsia="TimesNewRomanPSMT" w:hAnsi="Arial" w:cs="Arial"/>
          <w:lang w:val="en-U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jc w:val="both"/>
        <w:rPr>
          <w:rFonts w:ascii="Arial" w:eastAsia="TimesNewRomanPSMT" w:hAnsi="Arial" w:cs="Arial"/>
          <w:lang w:val="sr-Cyrl-CS"/>
        </w:rPr>
      </w:pPr>
    </w:p>
    <w:p w:rsidR="009E5E52" w:rsidRDefault="009E5E52" w:rsidP="009E5E52">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9E5E52" w:rsidRDefault="009E5E52" w:rsidP="009E5E52">
      <w:pPr>
        <w:shd w:val="clear" w:color="auto" w:fill="C6D9F1"/>
        <w:jc w:val="center"/>
        <w:rPr>
          <w:rFonts w:ascii="Arial" w:hAnsi="Arial" w:cs="Arial"/>
          <w:b/>
          <w:bCs/>
          <w:i/>
          <w:iCs/>
          <w:sz w:val="28"/>
          <w:szCs w:val="28"/>
        </w:rPr>
      </w:pPr>
    </w:p>
    <w:p w:rsidR="009E5E52" w:rsidRDefault="009E5E52" w:rsidP="009E5E52">
      <w:pPr>
        <w:jc w:val="both"/>
        <w:rPr>
          <w:rFonts w:ascii="Arial" w:hAnsi="Arial" w:cs="Arial"/>
          <w:b/>
          <w:bCs/>
          <w:i/>
          <w:iCs/>
          <w:sz w:val="28"/>
          <w:szCs w:val="28"/>
          <w:lang w:val="sr-Cyrl-CS"/>
        </w:rPr>
      </w:pPr>
    </w:p>
    <w:p w:rsidR="009E5E52" w:rsidRDefault="009E5E52" w:rsidP="009E5E52">
      <w:pPr>
        <w:jc w:val="both"/>
        <w:rPr>
          <w:rFonts w:ascii="Arial" w:hAnsi="Arial" w:cs="Arial"/>
        </w:rPr>
      </w:pPr>
      <w:r>
        <w:rPr>
          <w:rFonts w:ascii="Arial" w:hAnsi="Arial" w:cs="Arial"/>
          <w:b/>
          <w:bCs/>
        </w:rPr>
        <w:t>1.</w:t>
      </w:r>
      <w:r>
        <w:rPr>
          <w:rFonts w:ascii="Arial" w:hAnsi="Arial" w:cs="Arial"/>
          <w:b/>
          <w:bCs/>
          <w:lang w:val="sr-Cyrl-RS"/>
        </w:rPr>
        <w:t xml:space="preserve"> </w:t>
      </w:r>
      <w:r>
        <w:rPr>
          <w:rFonts w:ascii="Arial" w:hAnsi="Arial" w:cs="Arial"/>
          <w:b/>
          <w:bCs/>
        </w:rPr>
        <w:t>Подаци о наручиоцу</w:t>
      </w:r>
    </w:p>
    <w:p w:rsidR="009E5E52" w:rsidRPr="00D1507A" w:rsidRDefault="009E5E52" w:rsidP="009E5E52">
      <w:pPr>
        <w:jc w:val="both"/>
        <w:rPr>
          <w:rFonts w:ascii="Arial" w:hAnsi="Arial" w:cs="Arial"/>
          <w:lang w:val="sr-Cyrl-CS"/>
        </w:rPr>
      </w:pPr>
      <w:r>
        <w:rPr>
          <w:rFonts w:ascii="Arial" w:hAnsi="Arial" w:cs="Arial"/>
        </w:rPr>
        <w:t>Наручилац: .....................................</w:t>
      </w:r>
      <w:r>
        <w:rPr>
          <w:rFonts w:ascii="Arial" w:hAnsi="Arial" w:cs="Arial"/>
          <w:i/>
          <w:iCs/>
          <w:lang w:val="sr-Cyrl-CS"/>
        </w:rPr>
        <w:t>Општина Лепосавић</w:t>
      </w:r>
    </w:p>
    <w:p w:rsidR="009E5E52" w:rsidRDefault="009E5E52" w:rsidP="009E5E52">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…........................................Ул. В. Југославије 33, 38218 Лепосавић</w:t>
      </w:r>
    </w:p>
    <w:p w:rsidR="009E5E52" w:rsidRPr="00D1507A" w:rsidRDefault="009E5E52" w:rsidP="009E5E52">
      <w:pPr>
        <w:jc w:val="both"/>
        <w:rPr>
          <w:lang w:val="en-US"/>
        </w:rPr>
      </w:pPr>
      <w:r>
        <w:rPr>
          <w:rFonts w:ascii="Arial" w:hAnsi="Arial" w:cs="Arial"/>
          <w:lang w:val="sr-Cyrl-CS"/>
        </w:rPr>
        <w:t>Интернет страница:........................</w:t>
      </w:r>
      <w:r w:rsidRPr="00221130">
        <w:rPr>
          <w:rFonts w:ascii="Arial" w:hAnsi="Arial" w:cs="Arial"/>
          <w:lang w:val="ru-RU"/>
        </w:rPr>
        <w:t>.</w:t>
      </w:r>
      <w:r>
        <w:rPr>
          <w:rFonts w:ascii="Arial" w:hAnsi="Arial" w:cs="Arial"/>
          <w:i/>
          <w:iCs/>
          <w:lang w:val="sr-Cyrl-CS"/>
        </w:rPr>
        <w:t xml:space="preserve"> www.leposavic.</w:t>
      </w:r>
      <w:r>
        <w:rPr>
          <w:rFonts w:ascii="Arial" w:hAnsi="Arial" w:cs="Arial"/>
          <w:i/>
          <w:iCs/>
          <w:lang w:val="en-US"/>
        </w:rPr>
        <w:t>rs</w:t>
      </w:r>
    </w:p>
    <w:p w:rsidR="009E5E52" w:rsidRDefault="009E5E52" w:rsidP="009E5E52">
      <w:pPr>
        <w:jc w:val="both"/>
      </w:pPr>
    </w:p>
    <w:p w:rsidR="009E5E52" w:rsidRDefault="009E5E52" w:rsidP="009E5E52">
      <w:pPr>
        <w:jc w:val="both"/>
      </w:pPr>
    </w:p>
    <w:p w:rsidR="009E5E52" w:rsidRDefault="009E5E52" w:rsidP="009E5E52">
      <w:pPr>
        <w:jc w:val="both"/>
        <w:rPr>
          <w:rFonts w:ascii="Arial" w:hAnsi="Arial" w:cs="Arial"/>
        </w:rPr>
      </w:pPr>
      <w:r>
        <w:rPr>
          <w:rFonts w:ascii="Arial" w:hAnsi="Arial" w:cs="Arial"/>
          <w:b/>
          <w:bCs/>
        </w:rPr>
        <w:t>2. Врста поступка јавне набавке</w:t>
      </w:r>
    </w:p>
    <w:p w:rsidR="009E5E52" w:rsidRDefault="009E5E52" w:rsidP="009E5E5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9E5E52" w:rsidRDefault="009E5E52" w:rsidP="009E5E52">
      <w:pPr>
        <w:jc w:val="both"/>
        <w:rPr>
          <w:lang w:val="sr-Cyrl-CS"/>
        </w:rPr>
      </w:pPr>
    </w:p>
    <w:p w:rsidR="009E5E52" w:rsidRPr="00A67FE5" w:rsidRDefault="009E5E52" w:rsidP="009E5E52">
      <w:pPr>
        <w:jc w:val="both"/>
        <w:rPr>
          <w:lang w:val="sr-Cyrl-CS"/>
        </w:rPr>
      </w:pPr>
    </w:p>
    <w:p w:rsidR="009E5E52" w:rsidRDefault="009E5E52" w:rsidP="009E5E52">
      <w:pPr>
        <w:jc w:val="both"/>
        <w:rPr>
          <w:rFonts w:ascii="Arial" w:hAnsi="Arial" w:cs="Arial"/>
        </w:rPr>
      </w:pPr>
      <w:r>
        <w:rPr>
          <w:rFonts w:ascii="Arial" w:hAnsi="Arial" w:cs="Arial"/>
          <w:b/>
          <w:bCs/>
        </w:rPr>
        <w:t>3. Предмет јавне набавке</w:t>
      </w:r>
    </w:p>
    <w:p w:rsidR="00B60432" w:rsidRPr="00B60432" w:rsidRDefault="009E5E52" w:rsidP="009C00E7">
      <w:pPr>
        <w:jc w:val="both"/>
        <w:rPr>
          <w:rFonts w:ascii="Arial" w:hAnsi="Arial" w:cs="Arial"/>
          <w:b/>
          <w:bCs/>
          <w:i/>
          <w:lang w:val="sr-Cyrl-CS"/>
        </w:rPr>
      </w:pPr>
      <w:r>
        <w:rPr>
          <w:rFonts w:ascii="Arial" w:hAnsi="Arial" w:cs="Arial"/>
        </w:rPr>
        <w:t>Предмет јавне набавке бр</w:t>
      </w:r>
      <w:r>
        <w:rPr>
          <w:rFonts w:ascii="Arial" w:hAnsi="Arial" w:cs="Arial"/>
          <w:lang w:val="ru-RU"/>
        </w:rPr>
        <w:t>.</w:t>
      </w:r>
      <w:r>
        <w:rPr>
          <w:rFonts w:ascii="Arial" w:hAnsi="Arial" w:cs="Arial"/>
        </w:rPr>
        <w:t xml:space="preserve"> </w:t>
      </w:r>
      <w:r w:rsidR="00141A48">
        <w:rPr>
          <w:rFonts w:ascii="Arial" w:hAnsi="Arial" w:cs="Arial"/>
          <w:lang w:val="sr-Cyrl-RS"/>
        </w:rPr>
        <w:t>4</w:t>
      </w:r>
      <w:r w:rsidR="00C66B05">
        <w:rPr>
          <w:rFonts w:ascii="Arial" w:hAnsi="Arial" w:cs="Arial"/>
        </w:rPr>
        <w:t>-</w:t>
      </w:r>
      <w:r w:rsidR="00EF1AD1">
        <w:rPr>
          <w:rFonts w:ascii="Arial" w:hAnsi="Arial" w:cs="Arial"/>
        </w:rPr>
        <w:t>201</w:t>
      </w:r>
      <w:r w:rsidR="00985DB4">
        <w:rPr>
          <w:rFonts w:ascii="Arial" w:hAnsi="Arial" w:cs="Arial"/>
          <w:lang w:val="sr-Cyrl-RS"/>
        </w:rPr>
        <w:t>6</w:t>
      </w:r>
      <w:r>
        <w:rPr>
          <w:rFonts w:ascii="Arial" w:hAnsi="Arial" w:cs="Arial"/>
        </w:rPr>
        <w:t xml:space="preserve"> су. </w:t>
      </w:r>
      <w:r w:rsidR="00283C5F">
        <w:rPr>
          <w:rFonts w:ascii="Arial" w:hAnsi="Arial" w:cs="Arial"/>
          <w:lang w:val="sr-Cyrl-CS"/>
        </w:rPr>
        <w:t>добра</w:t>
      </w:r>
      <w:r>
        <w:rPr>
          <w:rFonts w:ascii="Arial" w:hAnsi="Arial" w:cs="Arial"/>
          <w:i/>
        </w:rPr>
        <w:t xml:space="preserve"> </w:t>
      </w:r>
      <w:r w:rsidRPr="009C00E7">
        <w:rPr>
          <w:rFonts w:ascii="Arial" w:hAnsi="Arial" w:cs="Arial"/>
          <w:i/>
        </w:rPr>
        <w:t xml:space="preserve">– </w:t>
      </w:r>
      <w:r w:rsidR="009C00E7" w:rsidRPr="009C00E7">
        <w:rPr>
          <w:rFonts w:ascii="Arial" w:hAnsi="Arial" w:cs="Arial"/>
          <w:b/>
          <w:lang w:val="ru-RU"/>
        </w:rPr>
        <w:t xml:space="preserve">Набавка </w:t>
      </w:r>
      <w:r w:rsidR="005F4631">
        <w:rPr>
          <w:rFonts w:ascii="Arial" w:hAnsi="Arial" w:cs="Arial"/>
          <w:b/>
          <w:lang w:val="sr-Cyrl-CS"/>
        </w:rPr>
        <w:t>горива</w:t>
      </w:r>
      <w:r w:rsidR="00766CF2">
        <w:rPr>
          <w:rFonts w:ascii="Arial" w:hAnsi="Arial" w:cs="Arial"/>
          <w:b/>
          <w:lang w:val="ru-RU"/>
        </w:rPr>
        <w:t xml:space="preserve"> за </w:t>
      </w:r>
      <w:r w:rsidR="009C00E7" w:rsidRPr="009C00E7">
        <w:rPr>
          <w:rFonts w:ascii="Arial" w:hAnsi="Arial" w:cs="Arial"/>
          <w:b/>
          <w:lang w:val="ru-RU"/>
        </w:rPr>
        <w:t xml:space="preserve">потребе </w:t>
      </w:r>
      <w:r w:rsidR="001F6CED">
        <w:rPr>
          <w:rFonts w:ascii="Arial" w:hAnsi="Arial" w:cs="Arial"/>
          <w:b/>
          <w:lang w:val="sr-Cyrl-CS"/>
        </w:rPr>
        <w:t>општине</w:t>
      </w:r>
      <w:r w:rsidR="009C00E7" w:rsidRPr="009C00E7">
        <w:rPr>
          <w:rFonts w:ascii="Arial" w:hAnsi="Arial" w:cs="Arial"/>
          <w:b/>
          <w:lang w:val="ru-RU"/>
        </w:rPr>
        <w:t xml:space="preserve"> Лепосавић</w:t>
      </w:r>
      <w:r w:rsidR="00B60432">
        <w:rPr>
          <w:rFonts w:ascii="Arial" w:hAnsi="Arial" w:cs="Arial"/>
          <w:b/>
          <w:bCs/>
          <w:i/>
          <w:lang w:val="sr-Cyrl-CS"/>
        </w:rPr>
        <w:t>.</w:t>
      </w:r>
    </w:p>
    <w:p w:rsidR="00FD3C17" w:rsidRPr="00845375" w:rsidRDefault="00FD3C17" w:rsidP="00FD3C17">
      <w:pPr>
        <w:jc w:val="both"/>
        <w:rPr>
          <w:rFonts w:ascii="Arial" w:hAnsi="Arial" w:cs="Arial"/>
          <w:lang w:val="en-US"/>
        </w:rPr>
      </w:pPr>
      <w:r w:rsidRPr="00845375">
        <w:rPr>
          <w:rFonts w:ascii="Arial" w:hAnsi="Arial" w:cs="Arial"/>
          <w:lang w:val="sr-Cyrl-CS"/>
        </w:rPr>
        <w:t xml:space="preserve">Позив за подношење понуда за предметну јавну набавку је објављен на Порталу јавних  набавки и на интернет страници </w:t>
      </w:r>
      <w:hyperlink r:id="rId9" w:history="1">
        <w:r w:rsidRPr="00845375">
          <w:rPr>
            <w:rStyle w:val="ac"/>
            <w:rFonts w:ascii="Arial" w:hAnsi="Arial" w:cs="Arial"/>
            <w:lang w:val="sr-Latn-CS"/>
          </w:rPr>
          <w:t>www.leposavic.rs</w:t>
        </w:r>
      </w:hyperlink>
      <w:r w:rsidRPr="00845375">
        <w:rPr>
          <w:rFonts w:ascii="Arial" w:hAnsi="Arial" w:cs="Arial"/>
          <w:lang w:val="sr-Cyrl-RS"/>
        </w:rPr>
        <w:t xml:space="preserve"> </w:t>
      </w:r>
      <w:r w:rsidRPr="00845375">
        <w:rPr>
          <w:rFonts w:ascii="Arial" w:hAnsi="Arial" w:cs="Arial"/>
          <w:lang w:val="sr-Cyrl-CS"/>
        </w:rPr>
        <w:t>као и на порталу службених гласила Републике Србије</w:t>
      </w:r>
      <w:r w:rsidR="00845375">
        <w:rPr>
          <w:rFonts w:ascii="Arial" w:hAnsi="Arial" w:cs="Arial"/>
          <w:lang w:val="en-US"/>
        </w:rPr>
        <w:t>.</w:t>
      </w:r>
    </w:p>
    <w:p w:rsidR="009E5E52" w:rsidRPr="00B60432" w:rsidRDefault="009E5E52" w:rsidP="00B60432">
      <w:pPr>
        <w:suppressAutoHyphens w:val="0"/>
        <w:spacing w:line="240" w:lineRule="auto"/>
        <w:jc w:val="both"/>
        <w:rPr>
          <w:rFonts w:ascii="Arial" w:hAnsi="Arial" w:cs="Arial"/>
          <w:lang w:val="sr-Cyrl-CS"/>
        </w:rPr>
      </w:pPr>
    </w:p>
    <w:p w:rsidR="009E5E52" w:rsidRDefault="009E5E52" w:rsidP="009E5E52">
      <w:pPr>
        <w:jc w:val="both"/>
      </w:pPr>
    </w:p>
    <w:p w:rsidR="009E5E52" w:rsidRDefault="009E5E52" w:rsidP="009E5E52">
      <w:pPr>
        <w:jc w:val="both"/>
        <w:rPr>
          <w:rFonts w:ascii="Arial" w:hAnsi="Arial" w:cs="Arial"/>
          <w:lang w:val="sr-Cyrl-CS"/>
        </w:rPr>
      </w:pPr>
      <w:r>
        <w:rPr>
          <w:rFonts w:ascii="Arial" w:hAnsi="Arial" w:cs="Arial"/>
          <w:b/>
          <w:bCs/>
          <w:lang w:val="sr-Cyrl-CS"/>
        </w:rPr>
        <w:t>4. Циљ поступка</w:t>
      </w:r>
    </w:p>
    <w:p w:rsidR="009E5E52" w:rsidRDefault="009E5E52" w:rsidP="009E5E52">
      <w:pPr>
        <w:jc w:val="both"/>
        <w:rPr>
          <w:rFonts w:ascii="Arial" w:hAnsi="Arial" w:cs="Arial"/>
          <w:i/>
          <w:iCs/>
          <w:lang w:val="sr-Cyrl-CS"/>
        </w:rPr>
      </w:pPr>
      <w:r>
        <w:rPr>
          <w:rFonts w:ascii="Arial" w:hAnsi="Arial" w:cs="Arial"/>
          <w:lang w:val="sr-Cyrl-CS"/>
        </w:rPr>
        <w:t>Поступак јавне набавке се спроводи ради закључења уговора о јавној набавци.</w:t>
      </w:r>
    </w:p>
    <w:p w:rsidR="009E5E52" w:rsidRDefault="009E5E52" w:rsidP="009E5E52">
      <w:pPr>
        <w:jc w:val="both"/>
        <w:rPr>
          <w:rFonts w:ascii="Arial" w:hAnsi="Arial" w:cs="Arial"/>
          <w:i/>
          <w:iCs/>
          <w:lang w:val="sr-Cyrl-CS"/>
        </w:rPr>
      </w:pPr>
    </w:p>
    <w:p w:rsidR="009E5E52" w:rsidRPr="005267EE" w:rsidRDefault="009E5E52" w:rsidP="009E5E52">
      <w:pPr>
        <w:autoSpaceDE w:val="0"/>
        <w:autoSpaceDN w:val="0"/>
        <w:adjustRightInd w:val="0"/>
        <w:jc w:val="both"/>
        <w:rPr>
          <w:rFonts w:ascii="Arial" w:hAnsi="Arial" w:cs="Arial"/>
          <w:b/>
          <w:bCs/>
          <w:lang w:val="sr-Cyrl-CS"/>
        </w:rPr>
      </w:pPr>
      <w:r w:rsidRPr="005267EE">
        <w:rPr>
          <w:rFonts w:ascii="Arial" w:hAnsi="Arial" w:cs="Arial"/>
          <w:b/>
          <w:lang w:val="sr-Cyrl-CS"/>
        </w:rPr>
        <w:t>5.</w:t>
      </w:r>
      <w:r w:rsidRPr="005267EE">
        <w:rPr>
          <w:rFonts w:ascii="Arial" w:hAnsi="Arial" w:cs="Arial"/>
          <w:lang w:val="sr-Cyrl-CS"/>
        </w:rPr>
        <w:t xml:space="preserve"> </w:t>
      </w:r>
      <w:r w:rsidRPr="005267EE">
        <w:rPr>
          <w:rFonts w:ascii="Arial" w:hAnsi="Arial" w:cs="Arial"/>
          <w:b/>
          <w:bCs/>
          <w:lang w:val="sr-Cyrl-CS"/>
        </w:rPr>
        <w:t xml:space="preserve"> ОТВАРАЊЕ ПОНУДА</w:t>
      </w:r>
    </w:p>
    <w:p w:rsidR="009E5E52" w:rsidRDefault="009E5E52" w:rsidP="009E5E52">
      <w:pPr>
        <w:autoSpaceDE w:val="0"/>
        <w:autoSpaceDN w:val="0"/>
        <w:adjustRightInd w:val="0"/>
        <w:jc w:val="both"/>
        <w:rPr>
          <w:rFonts w:ascii="Arial" w:hAnsi="Arial" w:cs="Arial"/>
          <w:bCs/>
          <w:lang w:val="sr-Cyrl-CS"/>
        </w:rPr>
      </w:pPr>
      <w:r>
        <w:rPr>
          <w:rFonts w:ascii="Arial" w:hAnsi="Arial" w:cs="Arial"/>
          <w:bCs/>
          <w:lang w:val="sr-Cyrl-CS"/>
        </w:rPr>
        <w:t>Јавно отварање понуда обавиће надлежна комисија у седишту наручиоца у скуп</w:t>
      </w:r>
      <w:r w:rsidR="00984310">
        <w:rPr>
          <w:rFonts w:ascii="Arial" w:hAnsi="Arial" w:cs="Arial"/>
          <w:bCs/>
          <w:lang w:val="sr-Cyrl-CS"/>
        </w:rPr>
        <w:t xml:space="preserve">штинској сали, дана </w:t>
      </w:r>
      <w:r w:rsidR="00141A48">
        <w:rPr>
          <w:rFonts w:ascii="Arial" w:hAnsi="Arial" w:cs="Arial"/>
          <w:bCs/>
          <w:lang w:val="sr-Cyrl-RS"/>
        </w:rPr>
        <w:t>2</w:t>
      </w:r>
      <w:r w:rsidR="00A91D7B">
        <w:rPr>
          <w:rFonts w:ascii="Arial" w:hAnsi="Arial" w:cs="Arial"/>
          <w:bCs/>
          <w:lang w:val="en-US"/>
        </w:rPr>
        <w:t>5</w:t>
      </w:r>
      <w:r w:rsidR="00141A48">
        <w:rPr>
          <w:rFonts w:ascii="Arial" w:hAnsi="Arial" w:cs="Arial"/>
          <w:bCs/>
          <w:lang w:val="sr-Cyrl-CS"/>
        </w:rPr>
        <w:t>.01</w:t>
      </w:r>
      <w:r w:rsidR="006C3544">
        <w:rPr>
          <w:rFonts w:ascii="Arial" w:hAnsi="Arial" w:cs="Arial"/>
          <w:bCs/>
          <w:lang w:val="sr-Cyrl-CS"/>
        </w:rPr>
        <w:t>.</w:t>
      </w:r>
      <w:r w:rsidR="001F6CED">
        <w:rPr>
          <w:rFonts w:ascii="Arial" w:hAnsi="Arial" w:cs="Arial"/>
          <w:bCs/>
          <w:lang w:val="sr-Cyrl-CS"/>
        </w:rPr>
        <w:t>201</w:t>
      </w:r>
      <w:r w:rsidR="00141A48">
        <w:rPr>
          <w:rFonts w:ascii="Arial" w:hAnsi="Arial" w:cs="Arial"/>
          <w:bCs/>
          <w:lang w:val="sr-Cyrl-CS"/>
        </w:rPr>
        <w:t>6</w:t>
      </w:r>
      <w:r w:rsidR="001F6CED">
        <w:rPr>
          <w:rFonts w:ascii="Arial" w:hAnsi="Arial" w:cs="Arial"/>
          <w:bCs/>
          <w:lang w:val="sr-Cyrl-CS"/>
        </w:rPr>
        <w:t>. године</w:t>
      </w:r>
      <w:r>
        <w:rPr>
          <w:rFonts w:ascii="Arial" w:hAnsi="Arial" w:cs="Arial"/>
          <w:bCs/>
          <w:lang w:val="sr-Cyrl-CS"/>
        </w:rPr>
        <w:t>, са почетком у 1</w:t>
      </w:r>
      <w:r w:rsidR="00141A48">
        <w:rPr>
          <w:rFonts w:ascii="Arial" w:hAnsi="Arial" w:cs="Arial"/>
          <w:bCs/>
          <w:lang w:val="sr-Cyrl-CS"/>
        </w:rPr>
        <w:t>2</w:t>
      </w:r>
      <w:r>
        <w:rPr>
          <w:rFonts w:ascii="Arial" w:hAnsi="Arial" w:cs="Arial"/>
          <w:bCs/>
          <w:lang w:val="sr-Cyrl-CS"/>
        </w:rPr>
        <w:t>,</w:t>
      </w:r>
      <w:r w:rsidR="001F6CED">
        <w:rPr>
          <w:rFonts w:ascii="Arial" w:hAnsi="Arial" w:cs="Arial"/>
          <w:bCs/>
          <w:lang w:val="sr-Cyrl-CS"/>
        </w:rPr>
        <w:t>0</w:t>
      </w:r>
      <w:r>
        <w:rPr>
          <w:rFonts w:ascii="Arial" w:hAnsi="Arial" w:cs="Arial"/>
          <w:bCs/>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9E5E52" w:rsidRDefault="009E5E52" w:rsidP="009E5E52">
      <w:pPr>
        <w:jc w:val="both"/>
        <w:rPr>
          <w:rFonts w:ascii="Arial" w:hAnsi="Arial" w:cs="Arial"/>
          <w:lang w:val="sr-Cyrl-CS"/>
        </w:rPr>
      </w:pPr>
      <w:r>
        <w:rPr>
          <w:rFonts w:ascii="Arial" w:hAnsi="Arial" w:cs="Arial"/>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9E5E52" w:rsidRDefault="009E5E52" w:rsidP="009E5E52">
      <w:pPr>
        <w:jc w:val="both"/>
        <w:rPr>
          <w:rFonts w:ascii="Arial" w:hAnsi="Arial" w:cs="Arial"/>
          <w:lang w:val="sr-Cyrl-CS"/>
        </w:rPr>
      </w:pPr>
    </w:p>
    <w:p w:rsidR="00FF5F16" w:rsidRDefault="00FF5F16" w:rsidP="00FF5F16">
      <w:pPr>
        <w:jc w:val="both"/>
        <w:rPr>
          <w:rFonts w:ascii="Arial" w:hAnsi="Arial" w:cs="Arial"/>
        </w:rPr>
      </w:pPr>
      <w:r>
        <w:rPr>
          <w:rFonts w:ascii="Arial" w:hAnsi="Arial" w:cs="Arial"/>
          <w:b/>
          <w:bCs/>
          <w:lang w:val="sr-Cyrl-CS"/>
        </w:rPr>
        <w:t>6</w:t>
      </w:r>
      <w:r>
        <w:rPr>
          <w:rFonts w:ascii="Arial" w:hAnsi="Arial" w:cs="Arial"/>
          <w:b/>
          <w:bCs/>
        </w:rPr>
        <w:t xml:space="preserve">. Контакт (лице или служба) </w:t>
      </w:r>
    </w:p>
    <w:p w:rsidR="00EF1AD1" w:rsidRDefault="00FF5F16" w:rsidP="00EF1AD1">
      <w:pPr>
        <w:jc w:val="both"/>
        <w:rPr>
          <w:rFonts w:ascii="Arial" w:hAnsi="Arial" w:cs="Arial"/>
          <w:bCs/>
          <w:lang w:val="sr-Cyrl-CS"/>
        </w:rPr>
      </w:pPr>
      <w:r>
        <w:rPr>
          <w:rFonts w:ascii="Arial" w:hAnsi="Arial" w:cs="Arial"/>
        </w:rPr>
        <w:t>Лице (или служба) за контак</w:t>
      </w:r>
      <w:r>
        <w:rPr>
          <w:rFonts w:ascii="Arial" w:hAnsi="Arial" w:cs="Arial"/>
          <w:lang w:val="sr-Cyrl-CS"/>
        </w:rPr>
        <w:t>т је Јелица Бараћ или Љиљана Ђелошевић,</w:t>
      </w:r>
      <w:r w:rsidR="00EF1AD1">
        <w:rPr>
          <w:rFonts w:ascii="Arial" w:hAnsi="Arial" w:cs="Arial"/>
          <w:lang w:val="sr-Cyrl-CS"/>
        </w:rPr>
        <w:t xml:space="preserve"> контакт телефон: 028/83-570 Е - mail адреса  </w:t>
      </w:r>
      <w:r w:rsidR="00586841">
        <w:rPr>
          <w:rStyle w:val="ac"/>
          <w:rFonts w:ascii="Arial" w:hAnsi="Arial" w:cs="Arial"/>
        </w:rPr>
        <w:t>jnabavke</w:t>
      </w:r>
      <w:r w:rsidR="00AF6F93">
        <w:rPr>
          <w:rStyle w:val="ac"/>
          <w:rFonts w:ascii="Arial" w:hAnsi="Arial" w:cs="Arial"/>
        </w:rPr>
        <w:t>leposavic</w:t>
      </w:r>
      <w:hyperlink r:id="rId10" w:history="1">
        <w:r w:rsidR="00586841" w:rsidRPr="000F299F">
          <w:rPr>
            <w:rStyle w:val="ac"/>
            <w:rFonts w:ascii="Arial" w:hAnsi="Arial" w:cs="Arial"/>
          </w:rPr>
          <w:t>@gmail.com</w:t>
        </w:r>
      </w:hyperlink>
      <w:r w:rsidR="00EF1AD1">
        <w:rPr>
          <w:rFonts w:ascii="Arial" w:hAnsi="Arial" w:cs="Arial"/>
        </w:rPr>
        <w:t xml:space="preserve"> или на број факса 028/83-1</w:t>
      </w:r>
      <w:r w:rsidR="00EF1AD1">
        <w:rPr>
          <w:rFonts w:ascii="Arial" w:hAnsi="Arial" w:cs="Arial"/>
          <w:lang w:val="sr-Cyrl-RS"/>
        </w:rPr>
        <w:t>67</w:t>
      </w:r>
      <w:r w:rsidR="00EF1AD1">
        <w:rPr>
          <w:rFonts w:ascii="Arial" w:hAnsi="Arial" w:cs="Arial"/>
          <w:bCs/>
          <w:i/>
        </w:rPr>
        <w:t>.</w:t>
      </w:r>
      <w:r w:rsidR="00EF1AD1">
        <w:rPr>
          <w:rFonts w:ascii="Arial" w:hAnsi="Arial" w:cs="Arial"/>
          <w:bCs/>
        </w:rPr>
        <w:t xml:space="preserve"> </w:t>
      </w:r>
    </w:p>
    <w:p w:rsidR="009E5E52" w:rsidRPr="0009005E" w:rsidRDefault="009E5E52" w:rsidP="009E5E52">
      <w:pPr>
        <w:jc w:val="both"/>
        <w:rPr>
          <w:rFonts w:ascii="Arial" w:hAnsi="Arial" w:cs="Arial"/>
          <w:bCs/>
          <w:color w:val="auto"/>
          <w:lang w:val="sr-Cyrl-CS"/>
        </w:rPr>
      </w:pPr>
    </w:p>
    <w:p w:rsidR="009E5E52" w:rsidRDefault="009E5E52" w:rsidP="009E5E52">
      <w:pPr>
        <w:jc w:val="both"/>
        <w:rPr>
          <w:rFonts w:ascii="Arial" w:hAnsi="Arial" w:cs="Arial"/>
          <w:bCs/>
          <w:lang w:val="sr-Cyrl-CS"/>
        </w:rPr>
      </w:pPr>
    </w:p>
    <w:p w:rsidR="009E5E52" w:rsidRDefault="009E5E52" w:rsidP="009E5E52">
      <w:pPr>
        <w:jc w:val="both"/>
        <w:rPr>
          <w:rFonts w:ascii="Arial" w:hAnsi="Arial" w:cs="Arial"/>
          <w:bCs/>
          <w:lang w:val="sr-Cyrl-CS"/>
        </w:rPr>
      </w:pPr>
    </w:p>
    <w:p w:rsidR="009E5E52" w:rsidRDefault="009E5E52" w:rsidP="009E5E52">
      <w:pPr>
        <w:jc w:val="both"/>
        <w:rPr>
          <w:rFonts w:ascii="Arial" w:hAnsi="Arial" w:cs="Arial"/>
          <w:bCs/>
          <w:lang w:val="en-US"/>
        </w:rPr>
      </w:pPr>
    </w:p>
    <w:p w:rsidR="009E5E52" w:rsidRDefault="009E5E52" w:rsidP="009E5E52">
      <w:pPr>
        <w:jc w:val="both"/>
        <w:rPr>
          <w:rFonts w:ascii="Arial" w:hAnsi="Arial" w:cs="Arial"/>
          <w:bCs/>
          <w:lang w:val="en-US"/>
        </w:rPr>
      </w:pPr>
    </w:p>
    <w:p w:rsidR="00EF1AD1" w:rsidRDefault="00EF1AD1" w:rsidP="009E5E52">
      <w:pPr>
        <w:jc w:val="both"/>
        <w:rPr>
          <w:rFonts w:ascii="Arial" w:hAnsi="Arial" w:cs="Arial"/>
          <w:bCs/>
          <w:lang w:val="en-US"/>
        </w:rPr>
      </w:pPr>
    </w:p>
    <w:p w:rsidR="00EF1AD1" w:rsidRDefault="00EF1AD1" w:rsidP="009E5E52">
      <w:pPr>
        <w:jc w:val="both"/>
        <w:rPr>
          <w:rFonts w:ascii="Arial" w:hAnsi="Arial" w:cs="Arial"/>
          <w:bCs/>
          <w:lang w:val="en-US"/>
        </w:rPr>
      </w:pPr>
    </w:p>
    <w:p w:rsidR="009E5E52" w:rsidRDefault="009E5E52" w:rsidP="009E5E52">
      <w:pPr>
        <w:jc w:val="both"/>
        <w:rPr>
          <w:rFonts w:ascii="Arial" w:hAnsi="Arial" w:cs="Arial"/>
          <w:bCs/>
          <w:lang w:val="en-US"/>
        </w:rPr>
      </w:pPr>
    </w:p>
    <w:p w:rsidR="009E5E52" w:rsidRDefault="009E5E52" w:rsidP="009E5E52">
      <w:pPr>
        <w:jc w:val="both"/>
        <w:rPr>
          <w:rFonts w:ascii="Arial" w:hAnsi="Arial" w:cs="Arial"/>
          <w:bCs/>
          <w:color w:val="C00000"/>
          <w:lang w:val="sr-Cyrl-CS"/>
        </w:rPr>
      </w:pPr>
    </w:p>
    <w:p w:rsidR="009E5E52" w:rsidRDefault="009E5E52" w:rsidP="009E5E52">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9E5E52" w:rsidRDefault="009E5E52" w:rsidP="009E5E52">
      <w:pPr>
        <w:shd w:val="clear" w:color="auto" w:fill="C6D9F1"/>
        <w:jc w:val="center"/>
        <w:rPr>
          <w:rFonts w:ascii="Arial" w:hAnsi="Arial" w:cs="Arial"/>
          <w:b/>
          <w:bCs/>
          <w:i/>
          <w:iCs/>
          <w:sz w:val="28"/>
          <w:szCs w:val="28"/>
        </w:rPr>
      </w:pPr>
    </w:p>
    <w:p w:rsidR="009E5E52" w:rsidRDefault="009E5E52" w:rsidP="009E5E52">
      <w:pPr>
        <w:jc w:val="both"/>
        <w:rPr>
          <w:rFonts w:ascii="Arial" w:hAnsi="Arial" w:cs="Arial"/>
          <w:b/>
          <w:bCs/>
          <w:i/>
          <w:iCs/>
          <w:sz w:val="28"/>
          <w:szCs w:val="28"/>
        </w:rPr>
      </w:pPr>
    </w:p>
    <w:p w:rsidR="009E5E52" w:rsidRDefault="009E5E52" w:rsidP="009E5E52">
      <w:pPr>
        <w:jc w:val="both"/>
        <w:rPr>
          <w:rFonts w:ascii="Arial" w:hAnsi="Arial" w:cs="Arial"/>
          <w:b/>
          <w:bCs/>
          <w:i/>
          <w:iCs/>
          <w:sz w:val="28"/>
          <w:szCs w:val="28"/>
        </w:rPr>
      </w:pPr>
    </w:p>
    <w:p w:rsidR="009E5E52" w:rsidRDefault="009E5E52" w:rsidP="009E5E52">
      <w:pPr>
        <w:jc w:val="both"/>
        <w:rPr>
          <w:rFonts w:ascii="Arial" w:hAnsi="Arial" w:cs="Arial"/>
        </w:rPr>
      </w:pPr>
      <w:r>
        <w:rPr>
          <w:rFonts w:ascii="Arial" w:hAnsi="Arial" w:cs="Arial"/>
          <w:b/>
          <w:bCs/>
        </w:rPr>
        <w:t>1. Предмет јавне набавке</w:t>
      </w:r>
    </w:p>
    <w:p w:rsidR="00D470AC" w:rsidRPr="00D470AC" w:rsidRDefault="009E5E52" w:rsidP="000E37FF">
      <w:pPr>
        <w:suppressAutoHyphens w:val="0"/>
        <w:spacing w:line="240" w:lineRule="auto"/>
        <w:jc w:val="both"/>
        <w:rPr>
          <w:rFonts w:ascii="Arial" w:hAnsi="Arial" w:cs="Arial"/>
          <w:i/>
          <w:lang w:val="sr-Cyrl-CS"/>
        </w:rPr>
      </w:pPr>
      <w:r>
        <w:rPr>
          <w:rFonts w:ascii="Arial" w:hAnsi="Arial" w:cs="Arial"/>
        </w:rPr>
        <w:t>Предмет јавне набавке бр</w:t>
      </w:r>
      <w:r>
        <w:rPr>
          <w:rFonts w:ascii="Arial" w:hAnsi="Arial" w:cs="Arial"/>
          <w:lang w:val="ru-RU"/>
        </w:rPr>
        <w:t>.</w:t>
      </w:r>
      <w:r w:rsidR="00CC0208">
        <w:rPr>
          <w:rFonts w:ascii="Arial" w:hAnsi="Arial" w:cs="Arial"/>
          <w:lang w:val="ru-RU"/>
        </w:rPr>
        <w:t xml:space="preserve"> </w:t>
      </w:r>
      <w:r w:rsidR="00A91D7B">
        <w:rPr>
          <w:rFonts w:ascii="Arial" w:hAnsi="Arial" w:cs="Arial"/>
          <w:lang w:val="en-US"/>
        </w:rPr>
        <w:t>4</w:t>
      </w:r>
      <w:r w:rsidR="00C66B05">
        <w:rPr>
          <w:rFonts w:ascii="Arial" w:hAnsi="Arial" w:cs="Arial"/>
          <w:lang w:val="sr-Cyrl-RS"/>
        </w:rPr>
        <w:t>-</w:t>
      </w:r>
      <w:r>
        <w:rPr>
          <w:rFonts w:ascii="Arial" w:hAnsi="Arial" w:cs="Arial"/>
          <w:lang w:val="ru-RU"/>
        </w:rPr>
        <w:t>201</w:t>
      </w:r>
      <w:r w:rsidR="00985DB4">
        <w:rPr>
          <w:rFonts w:ascii="Arial" w:hAnsi="Arial" w:cs="Arial"/>
          <w:lang w:val="ru-RU"/>
        </w:rPr>
        <w:t>6</w:t>
      </w:r>
      <w:r>
        <w:rPr>
          <w:rFonts w:ascii="Arial" w:hAnsi="Arial" w:cs="Arial"/>
          <w:lang w:val="ru-RU"/>
        </w:rPr>
        <w:t xml:space="preserve"> су</w:t>
      </w:r>
      <w:r w:rsidR="00283C5F">
        <w:rPr>
          <w:rFonts w:ascii="Arial" w:hAnsi="Arial" w:cs="Arial"/>
          <w:i/>
        </w:rPr>
        <w:t xml:space="preserve"> </w:t>
      </w:r>
      <w:r w:rsidR="00283C5F">
        <w:rPr>
          <w:rFonts w:ascii="Arial" w:hAnsi="Arial" w:cs="Arial"/>
          <w:i/>
          <w:lang w:val="sr-Cyrl-CS"/>
        </w:rPr>
        <w:t xml:space="preserve">добра </w:t>
      </w:r>
      <w:r>
        <w:rPr>
          <w:rFonts w:ascii="Arial" w:hAnsi="Arial" w:cs="Arial"/>
          <w:i/>
        </w:rPr>
        <w:t xml:space="preserve"> –</w:t>
      </w:r>
      <w:r w:rsidR="00B67E5D" w:rsidRPr="00B67E5D">
        <w:rPr>
          <w:rFonts w:ascii="Arial" w:hAnsi="Arial" w:cs="Arial"/>
          <w:b/>
          <w:lang w:val="ru-RU"/>
        </w:rPr>
        <w:t xml:space="preserve"> </w:t>
      </w:r>
      <w:r w:rsidR="00B67E5D" w:rsidRPr="009C00E7">
        <w:rPr>
          <w:rFonts w:ascii="Arial" w:hAnsi="Arial" w:cs="Arial"/>
          <w:b/>
          <w:lang w:val="ru-RU"/>
        </w:rPr>
        <w:t>Набавка</w:t>
      </w:r>
      <w:r w:rsidR="00B67E5D" w:rsidRPr="00B67E5D">
        <w:rPr>
          <w:rFonts w:ascii="Arial" w:hAnsi="Arial" w:cs="Arial"/>
          <w:b/>
          <w:lang w:val="sr-Cyrl-CS"/>
        </w:rPr>
        <w:t xml:space="preserve"> </w:t>
      </w:r>
      <w:r w:rsidR="00B67E5D">
        <w:rPr>
          <w:rFonts w:ascii="Arial" w:hAnsi="Arial" w:cs="Arial"/>
          <w:b/>
          <w:lang w:val="sr-Cyrl-CS"/>
        </w:rPr>
        <w:t>горива</w:t>
      </w:r>
      <w:r w:rsidR="00B67E5D">
        <w:rPr>
          <w:rFonts w:ascii="Arial" w:hAnsi="Arial" w:cs="Arial"/>
          <w:b/>
          <w:lang w:val="ru-RU"/>
        </w:rPr>
        <w:t xml:space="preserve"> за </w:t>
      </w:r>
      <w:r w:rsidR="00B67E5D" w:rsidRPr="009C00E7">
        <w:rPr>
          <w:rFonts w:ascii="Arial" w:hAnsi="Arial" w:cs="Arial"/>
          <w:b/>
          <w:lang w:val="ru-RU"/>
        </w:rPr>
        <w:t xml:space="preserve">потребе </w:t>
      </w:r>
      <w:r w:rsidR="000E17AF">
        <w:rPr>
          <w:rFonts w:ascii="Arial" w:hAnsi="Arial" w:cs="Arial"/>
          <w:b/>
          <w:lang w:val="sr-Cyrl-CS"/>
        </w:rPr>
        <w:t>општине</w:t>
      </w:r>
      <w:r w:rsidR="00B67E5D" w:rsidRPr="009C00E7">
        <w:rPr>
          <w:rFonts w:ascii="Arial" w:hAnsi="Arial" w:cs="Arial"/>
          <w:b/>
          <w:lang w:val="ru-RU"/>
        </w:rPr>
        <w:t xml:space="preserve"> Лепосавић</w:t>
      </w:r>
      <w:r w:rsidR="00B67E5D">
        <w:rPr>
          <w:rFonts w:ascii="Arial" w:hAnsi="Arial" w:cs="Arial"/>
          <w:b/>
          <w:bCs/>
          <w:i/>
          <w:lang w:val="sr-Cyrl-CS"/>
        </w:rPr>
        <w:t>.</w:t>
      </w:r>
      <w:r>
        <w:rPr>
          <w:rFonts w:ascii="Arial" w:hAnsi="Arial" w:cs="Arial"/>
          <w:lang w:val="sr-Cyrl-CS"/>
        </w:rPr>
        <w:t xml:space="preserve"> </w:t>
      </w:r>
      <w:r w:rsidR="00D470AC">
        <w:rPr>
          <w:rFonts w:ascii="Arial" w:hAnsi="Arial" w:cs="Arial"/>
          <w:lang w:val="sr-Cyrl-CS"/>
        </w:rPr>
        <w:t xml:space="preserve">Ознака из општег речника </w:t>
      </w:r>
      <w:r w:rsidR="00875D04">
        <w:rPr>
          <w:rFonts w:ascii="Arial" w:hAnsi="Arial" w:cs="Arial"/>
          <w:lang w:val="en-US"/>
        </w:rPr>
        <w:t>набавке</w:t>
      </w:r>
      <w:r w:rsidR="00D470AC">
        <w:rPr>
          <w:rFonts w:ascii="Arial" w:hAnsi="Arial" w:cs="Arial"/>
          <w:lang w:val="sr-Cyrl-CS"/>
        </w:rPr>
        <w:t>:</w:t>
      </w:r>
    </w:p>
    <w:p w:rsidR="00D470AC" w:rsidRDefault="00D470AC" w:rsidP="00D470AC">
      <w:pPr>
        <w:jc w:val="both"/>
        <w:rPr>
          <w:rFonts w:ascii="Arial" w:hAnsi="Arial" w:cs="Arial"/>
          <w:iCs/>
          <w:lang w:val="sr-Cyrl-CS"/>
        </w:rPr>
      </w:pPr>
      <w:r>
        <w:rPr>
          <w:rFonts w:ascii="Arial" w:hAnsi="Arial" w:cs="Arial"/>
          <w:iCs/>
        </w:rPr>
        <w:t>партија I</w:t>
      </w:r>
      <w:r>
        <w:rPr>
          <w:rFonts w:ascii="Arial" w:hAnsi="Arial" w:cs="Arial"/>
          <w:iCs/>
          <w:lang w:val="sr-Cyrl-CS"/>
        </w:rPr>
        <w:t xml:space="preserve"> </w:t>
      </w:r>
      <w:r w:rsidR="00985DB4">
        <w:rPr>
          <w:rFonts w:ascii="Arial" w:hAnsi="Arial" w:cs="Arial"/>
          <w:iCs/>
          <w:lang w:val="sr-Cyrl-CS"/>
        </w:rPr>
        <w:t xml:space="preserve"> </w:t>
      </w:r>
      <w:r>
        <w:rPr>
          <w:rFonts w:ascii="Arial" w:hAnsi="Arial" w:cs="Arial"/>
          <w:iCs/>
          <w:lang w:val="sr-Cyrl-CS"/>
        </w:rPr>
        <w:t xml:space="preserve">– </w:t>
      </w:r>
      <w:r w:rsidR="005D2189">
        <w:rPr>
          <w:rFonts w:ascii="Arial" w:hAnsi="Arial" w:cs="Arial"/>
          <w:iCs/>
          <w:lang w:val="sr-Cyrl-CS"/>
        </w:rPr>
        <w:t>09120000 –</w:t>
      </w:r>
      <w:r w:rsidR="00B758D7">
        <w:rPr>
          <w:rFonts w:ascii="Arial" w:hAnsi="Arial" w:cs="Arial"/>
          <w:iCs/>
          <w:lang w:val="sr-Cyrl-CS"/>
        </w:rPr>
        <w:t xml:space="preserve"> </w:t>
      </w:r>
      <w:r w:rsidR="005D2189">
        <w:rPr>
          <w:rFonts w:ascii="Arial" w:hAnsi="Arial" w:cs="Arial"/>
          <w:iCs/>
          <w:lang w:val="sr-Cyrl-CS"/>
        </w:rPr>
        <w:t>гасовита горива</w:t>
      </w:r>
    </w:p>
    <w:p w:rsidR="005D2189" w:rsidRPr="00D470AC" w:rsidRDefault="00985DB4" w:rsidP="00D470AC">
      <w:pPr>
        <w:jc w:val="both"/>
        <w:rPr>
          <w:rFonts w:ascii="Arial" w:hAnsi="Arial" w:cs="Arial"/>
          <w:lang w:val="sr-Cyrl-CS"/>
        </w:rPr>
      </w:pPr>
      <w:r>
        <w:rPr>
          <w:rFonts w:ascii="Arial" w:hAnsi="Arial" w:cs="Arial"/>
          <w:lang w:val="sr-Cyrl-CS"/>
        </w:rPr>
        <w:t xml:space="preserve">               </w:t>
      </w:r>
      <w:r w:rsidR="005D2189">
        <w:rPr>
          <w:rFonts w:ascii="Arial" w:hAnsi="Arial" w:cs="Arial"/>
          <w:iCs/>
          <w:lang w:val="sr-Cyrl-CS"/>
        </w:rPr>
        <w:t xml:space="preserve">– 09130000 – нафта  и </w:t>
      </w:r>
      <w:r w:rsidR="005D61CD">
        <w:rPr>
          <w:rFonts w:ascii="Arial" w:hAnsi="Arial" w:cs="Arial"/>
          <w:iCs/>
          <w:lang w:val="sr-Cyrl-CS"/>
        </w:rPr>
        <w:t>дестилати</w:t>
      </w:r>
    </w:p>
    <w:p w:rsidR="00474136" w:rsidRDefault="00D470AC" w:rsidP="00474136">
      <w:pPr>
        <w:jc w:val="both"/>
        <w:rPr>
          <w:rFonts w:ascii="Arial" w:hAnsi="Arial" w:cs="Arial"/>
          <w:iCs/>
          <w:lang w:val="sr-Cyrl-CS"/>
        </w:rPr>
      </w:pPr>
      <w:r>
        <w:rPr>
          <w:rFonts w:ascii="Arial" w:hAnsi="Arial" w:cs="Arial"/>
          <w:iCs/>
        </w:rPr>
        <w:t>партија II</w:t>
      </w:r>
      <w:r w:rsidR="00C173C6">
        <w:rPr>
          <w:rFonts w:ascii="Arial" w:hAnsi="Arial" w:cs="Arial"/>
          <w:iCs/>
          <w:lang w:val="sr-Cyrl-CS"/>
        </w:rPr>
        <w:t xml:space="preserve"> – </w:t>
      </w:r>
      <w:r w:rsidR="00B04803">
        <w:rPr>
          <w:rFonts w:ascii="Arial" w:hAnsi="Arial" w:cs="Arial"/>
          <w:iCs/>
          <w:lang w:val="sr-Cyrl-CS"/>
        </w:rPr>
        <w:t>09211000-уља за подмазивање и средства за подмазивање</w:t>
      </w:r>
    </w:p>
    <w:p w:rsidR="00B04803" w:rsidRPr="00D470AC" w:rsidRDefault="00B04803" w:rsidP="00474136">
      <w:pPr>
        <w:jc w:val="both"/>
        <w:rPr>
          <w:lang w:val="sr-Cyrl-CS"/>
        </w:rPr>
      </w:pPr>
      <w:r>
        <w:rPr>
          <w:rFonts w:ascii="Arial" w:hAnsi="Arial" w:cs="Arial"/>
          <w:iCs/>
          <w:lang w:val="sr-Cyrl-CS"/>
        </w:rPr>
        <w:t xml:space="preserve">                 - 24310000- основне неорганске хемикалије</w:t>
      </w:r>
    </w:p>
    <w:p w:rsidR="00D470AC" w:rsidRPr="009171EB" w:rsidRDefault="00D470AC" w:rsidP="00D470AC">
      <w:pPr>
        <w:jc w:val="both"/>
        <w:rPr>
          <w:lang w:val="en-US"/>
        </w:rPr>
      </w:pPr>
    </w:p>
    <w:p w:rsidR="009E5E52" w:rsidRDefault="009E5E52" w:rsidP="009E5E52">
      <w:pPr>
        <w:jc w:val="both"/>
        <w:rPr>
          <w:i/>
        </w:rPr>
      </w:pPr>
    </w:p>
    <w:p w:rsidR="009E5E52" w:rsidRDefault="009E5E52" w:rsidP="009E5E5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9E5E52" w:rsidRDefault="009E5E52" w:rsidP="009E5E52">
      <w:pPr>
        <w:jc w:val="both"/>
        <w:rPr>
          <w:lang w:val="sr-Cyrl-CS"/>
        </w:rPr>
      </w:pPr>
    </w:p>
    <w:p w:rsidR="009E5E52" w:rsidRDefault="009E5E52" w:rsidP="009E5E52">
      <w:pPr>
        <w:jc w:val="both"/>
        <w:rPr>
          <w:rFonts w:ascii="Arial" w:hAnsi="Arial" w:cs="Arial"/>
          <w:iCs/>
          <w:lang w:val="sr-Cyrl-CS"/>
        </w:rPr>
      </w:pPr>
      <w:r>
        <w:rPr>
          <w:rFonts w:ascii="Arial" w:hAnsi="Arial" w:cs="Arial"/>
          <w:iCs/>
        </w:rPr>
        <w:t xml:space="preserve">Набавка је обликована у </w:t>
      </w:r>
      <w:r w:rsidR="00B67E5D">
        <w:rPr>
          <w:rFonts w:ascii="Arial" w:hAnsi="Arial" w:cs="Arial"/>
          <w:iCs/>
        </w:rPr>
        <w:t>2</w:t>
      </w:r>
      <w:r w:rsidR="00B758D7">
        <w:rPr>
          <w:rFonts w:ascii="Arial" w:hAnsi="Arial" w:cs="Arial"/>
          <w:iCs/>
          <w:lang w:val="sr-Cyrl-CS"/>
        </w:rPr>
        <w:t xml:space="preserve"> (</w:t>
      </w:r>
      <w:r w:rsidR="00B67E5D">
        <w:rPr>
          <w:rFonts w:ascii="Arial" w:hAnsi="Arial" w:cs="Arial"/>
          <w:iCs/>
          <w:lang w:val="sr-Cyrl-CS"/>
        </w:rPr>
        <w:t>дв</w:t>
      </w:r>
      <w:r w:rsidR="001F6CED">
        <w:rPr>
          <w:rFonts w:ascii="Arial" w:hAnsi="Arial" w:cs="Arial"/>
          <w:iCs/>
          <w:lang w:val="sr-Cyrl-CS"/>
        </w:rPr>
        <w:t>е</w:t>
      </w:r>
      <w:r w:rsidR="003214D8">
        <w:rPr>
          <w:rFonts w:ascii="Arial" w:hAnsi="Arial" w:cs="Arial"/>
          <w:iCs/>
          <w:lang w:val="sr-Cyrl-CS"/>
        </w:rPr>
        <w:t>)</w:t>
      </w:r>
      <w:r w:rsidR="003214D8">
        <w:rPr>
          <w:rFonts w:ascii="Arial" w:hAnsi="Arial" w:cs="Arial"/>
          <w:iCs/>
        </w:rPr>
        <w:t xml:space="preserve"> партиј</w:t>
      </w:r>
      <w:r w:rsidR="00B67E5D">
        <w:rPr>
          <w:rFonts w:ascii="Arial" w:hAnsi="Arial" w:cs="Arial"/>
          <w:iCs/>
          <w:lang w:val="sr-Cyrl-CS"/>
        </w:rPr>
        <w:t>е</w:t>
      </w:r>
      <w:r>
        <w:rPr>
          <w:rFonts w:ascii="Arial" w:hAnsi="Arial" w:cs="Arial"/>
          <w:iCs/>
        </w:rPr>
        <w:t xml:space="preserve">, и то: </w:t>
      </w:r>
    </w:p>
    <w:p w:rsidR="003214D8" w:rsidRPr="003214D8" w:rsidRDefault="003214D8" w:rsidP="009E5E52">
      <w:pPr>
        <w:jc w:val="both"/>
        <w:rPr>
          <w:rFonts w:ascii="Arial" w:hAnsi="Arial" w:cs="Arial"/>
          <w:iCs/>
          <w:lang w:val="sr-Cyrl-CS"/>
        </w:rPr>
      </w:pPr>
    </w:p>
    <w:tbl>
      <w:tblPr>
        <w:tblpPr w:leftFromText="180" w:rightFromText="180" w:vertAnchor="text" w:horzAnchor="margin" w:tblpXSpec="center" w:tblpY="112"/>
        <w:tblW w:w="7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5683"/>
      </w:tblGrid>
      <w:tr w:rsidR="00E42EEC" w:rsidRPr="00C96D76">
        <w:trPr>
          <w:trHeight w:val="322"/>
        </w:trPr>
        <w:tc>
          <w:tcPr>
            <w:tcW w:w="1873" w:type="dxa"/>
            <w:shd w:val="clear" w:color="auto" w:fill="E0E0E0"/>
          </w:tcPr>
          <w:p w:rsidR="00E42EEC" w:rsidRPr="00C96D76" w:rsidRDefault="00E42EEC" w:rsidP="00C96D76">
            <w:pPr>
              <w:tabs>
                <w:tab w:val="left" w:pos="720"/>
                <w:tab w:val="left" w:pos="8640"/>
              </w:tabs>
              <w:jc w:val="center"/>
              <w:rPr>
                <w:rFonts w:ascii="Arial" w:hAnsi="Arial" w:cs="Arial"/>
                <w:lang w:val="sr-Cyrl-CS"/>
              </w:rPr>
            </w:pPr>
            <w:r w:rsidRPr="00C96D76">
              <w:rPr>
                <w:rFonts w:ascii="Arial" w:hAnsi="Arial" w:cs="Arial"/>
                <w:lang w:val="sr-Cyrl-CS"/>
              </w:rPr>
              <w:t>Број партије</w:t>
            </w:r>
          </w:p>
        </w:tc>
        <w:tc>
          <w:tcPr>
            <w:tcW w:w="5683" w:type="dxa"/>
            <w:shd w:val="clear" w:color="auto" w:fill="E0E0E0"/>
          </w:tcPr>
          <w:p w:rsidR="00E42EEC" w:rsidRPr="00C96D76" w:rsidRDefault="00E42EEC" w:rsidP="00C96D76">
            <w:pPr>
              <w:tabs>
                <w:tab w:val="left" w:pos="720"/>
                <w:tab w:val="center" w:pos="1670"/>
                <w:tab w:val="right" w:pos="3341"/>
                <w:tab w:val="left" w:pos="8640"/>
              </w:tabs>
              <w:rPr>
                <w:rFonts w:ascii="Arial" w:hAnsi="Arial" w:cs="Arial"/>
                <w:lang w:val="sr-Cyrl-CS"/>
              </w:rPr>
            </w:pPr>
            <w:r w:rsidRPr="00C96D76">
              <w:rPr>
                <w:rFonts w:ascii="Arial" w:hAnsi="Arial" w:cs="Arial"/>
                <w:lang w:val="sr-Cyrl-CS"/>
              </w:rPr>
              <w:tab/>
            </w:r>
            <w:r w:rsidRPr="00C96D76">
              <w:rPr>
                <w:rFonts w:ascii="Arial" w:hAnsi="Arial" w:cs="Arial"/>
                <w:lang w:val="sr-Cyrl-CS"/>
              </w:rPr>
              <w:tab/>
              <w:t>Назив партије</w:t>
            </w:r>
            <w:r w:rsidRPr="00C96D76">
              <w:rPr>
                <w:rFonts w:ascii="Arial" w:hAnsi="Arial" w:cs="Arial"/>
                <w:lang w:val="sr-Cyrl-CS"/>
              </w:rPr>
              <w:tab/>
            </w:r>
          </w:p>
        </w:tc>
      </w:tr>
      <w:tr w:rsidR="00E42EEC" w:rsidRPr="00C96D76">
        <w:trPr>
          <w:trHeight w:val="341"/>
        </w:trPr>
        <w:tc>
          <w:tcPr>
            <w:tcW w:w="1873" w:type="dxa"/>
          </w:tcPr>
          <w:p w:rsidR="00E42EEC" w:rsidRPr="00C96D76" w:rsidRDefault="00E42EEC" w:rsidP="00C96D76">
            <w:pPr>
              <w:tabs>
                <w:tab w:val="left" w:pos="720"/>
                <w:tab w:val="left" w:pos="8640"/>
              </w:tabs>
              <w:jc w:val="center"/>
              <w:rPr>
                <w:rFonts w:ascii="Arial" w:hAnsi="Arial" w:cs="Arial"/>
                <w:lang w:val="sr-Cyrl-CS"/>
              </w:rPr>
            </w:pPr>
            <w:r w:rsidRPr="00C96D76">
              <w:rPr>
                <w:rFonts w:ascii="Arial" w:hAnsi="Arial" w:cs="Arial"/>
                <w:lang w:val="sr-Cyrl-CS"/>
              </w:rPr>
              <w:t>1</w:t>
            </w:r>
          </w:p>
        </w:tc>
        <w:tc>
          <w:tcPr>
            <w:tcW w:w="5683" w:type="dxa"/>
            <w:vAlign w:val="bottom"/>
          </w:tcPr>
          <w:p w:rsidR="00E42EEC" w:rsidRPr="00C96D76" w:rsidRDefault="00E42EEC" w:rsidP="00C96D76">
            <w:pPr>
              <w:rPr>
                <w:rFonts w:ascii="Arial" w:hAnsi="Arial" w:cs="Arial"/>
                <w:lang w:val="sr-Cyrl-CS"/>
              </w:rPr>
            </w:pPr>
            <w:r w:rsidRPr="00C96D76">
              <w:rPr>
                <w:rFonts w:ascii="Arial" w:hAnsi="Arial" w:cs="Arial"/>
                <w:lang w:val="sr-Cyrl-CS"/>
              </w:rPr>
              <w:t>Врста горива</w:t>
            </w:r>
          </w:p>
        </w:tc>
      </w:tr>
      <w:tr w:rsidR="00E42EEC" w:rsidRPr="00C96D76">
        <w:trPr>
          <w:trHeight w:val="341"/>
        </w:trPr>
        <w:tc>
          <w:tcPr>
            <w:tcW w:w="1873" w:type="dxa"/>
          </w:tcPr>
          <w:p w:rsidR="00E42EEC" w:rsidRPr="00C96D76" w:rsidRDefault="00E42EEC" w:rsidP="00C96D76">
            <w:pPr>
              <w:tabs>
                <w:tab w:val="left" w:pos="720"/>
                <w:tab w:val="left" w:pos="8640"/>
              </w:tabs>
              <w:jc w:val="center"/>
              <w:rPr>
                <w:rFonts w:ascii="Arial" w:hAnsi="Arial" w:cs="Arial"/>
                <w:lang w:val="sr-Cyrl-CS"/>
              </w:rPr>
            </w:pPr>
            <w:r w:rsidRPr="00C96D76">
              <w:rPr>
                <w:rFonts w:ascii="Arial" w:hAnsi="Arial" w:cs="Arial"/>
              </w:rPr>
              <w:t>2</w:t>
            </w:r>
            <w:r w:rsidRPr="00C96D76">
              <w:rPr>
                <w:rFonts w:ascii="Arial" w:hAnsi="Arial" w:cs="Arial"/>
                <w:lang w:val="sr-Cyrl-CS"/>
              </w:rPr>
              <w:t>.</w:t>
            </w:r>
          </w:p>
        </w:tc>
        <w:tc>
          <w:tcPr>
            <w:tcW w:w="5683" w:type="dxa"/>
            <w:vAlign w:val="bottom"/>
          </w:tcPr>
          <w:p w:rsidR="00E42EEC" w:rsidRPr="00C96D76" w:rsidRDefault="00E42EEC" w:rsidP="00C96D76">
            <w:pPr>
              <w:rPr>
                <w:rFonts w:ascii="Arial" w:hAnsi="Arial" w:cs="Arial"/>
                <w:lang w:val="sr-Cyrl-CS"/>
              </w:rPr>
            </w:pPr>
            <w:r w:rsidRPr="00C96D76">
              <w:rPr>
                <w:rFonts w:ascii="Arial" w:hAnsi="Arial" w:cs="Arial"/>
                <w:lang w:val="sr-Cyrl-CS"/>
              </w:rPr>
              <w:t>Средства за одржавање возила</w:t>
            </w:r>
          </w:p>
        </w:tc>
      </w:tr>
    </w:tbl>
    <w:p w:rsidR="000851CE" w:rsidRPr="009B53F9" w:rsidRDefault="000851CE" w:rsidP="009E5E52">
      <w:pPr>
        <w:jc w:val="both"/>
        <w:rPr>
          <w:rFonts w:ascii="Arial" w:hAnsi="Arial" w:cs="Arial"/>
          <w:iCs/>
          <w:lang w:val="sr-Cyrl-CS"/>
        </w:rPr>
      </w:pPr>
    </w:p>
    <w:p w:rsidR="000851CE" w:rsidRPr="000851CE" w:rsidRDefault="000851CE" w:rsidP="009E5E52">
      <w:pPr>
        <w:jc w:val="both"/>
        <w:rPr>
          <w:rFonts w:ascii="Arial" w:hAnsi="Arial" w:cs="Arial"/>
          <w:iCs/>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9E5E52" w:rsidRDefault="009E5E52" w:rsidP="009E5E52">
      <w:pPr>
        <w:jc w:val="both"/>
        <w:rPr>
          <w:lang w:val="sr-Cyrl-CS"/>
        </w:rPr>
      </w:pPr>
    </w:p>
    <w:p w:rsidR="00E42EEC" w:rsidRDefault="00E42EEC" w:rsidP="009E5E52">
      <w:pPr>
        <w:jc w:val="both"/>
        <w:rPr>
          <w:lang w:val="sr-Cyrl-CS"/>
        </w:rPr>
      </w:pPr>
    </w:p>
    <w:p w:rsidR="00E42EEC" w:rsidRDefault="00E42EEC" w:rsidP="009E5E52">
      <w:pPr>
        <w:jc w:val="both"/>
        <w:rPr>
          <w:lang w:val="sr-Cyrl-CS"/>
        </w:rPr>
      </w:pPr>
    </w:p>
    <w:p w:rsidR="00E42EEC" w:rsidRDefault="00E42EEC" w:rsidP="009E5E52">
      <w:pPr>
        <w:jc w:val="both"/>
        <w:rPr>
          <w:lang w:val="sr-Cyrl-CS"/>
        </w:rPr>
      </w:pPr>
    </w:p>
    <w:p w:rsidR="00E42EEC" w:rsidRDefault="00E42EEC" w:rsidP="009E5E52">
      <w:pPr>
        <w:jc w:val="both"/>
        <w:rPr>
          <w:lang w:val="sr-Cyrl-CS"/>
        </w:rPr>
      </w:pPr>
    </w:p>
    <w:p w:rsidR="00E42EEC" w:rsidRDefault="00E42EEC" w:rsidP="009E5E52">
      <w:pPr>
        <w:jc w:val="both"/>
        <w:rPr>
          <w:lang w:val="sr-Cyrl-CS"/>
        </w:rPr>
      </w:pPr>
    </w:p>
    <w:p w:rsidR="00E42EEC" w:rsidRDefault="00E42EEC" w:rsidP="009E5E52">
      <w:pPr>
        <w:jc w:val="both"/>
        <w:rPr>
          <w:lang w:val="sr-Cyrl-CS"/>
        </w:rPr>
      </w:pPr>
    </w:p>
    <w:p w:rsidR="009E5E52" w:rsidRDefault="009E5E52" w:rsidP="009E5E52">
      <w:pPr>
        <w:jc w:val="both"/>
        <w:rPr>
          <w:lang w:val="sr-Cyrl-CS"/>
        </w:rPr>
      </w:pPr>
    </w:p>
    <w:p w:rsidR="008D2615" w:rsidRDefault="008D2615" w:rsidP="009E5E52">
      <w:pPr>
        <w:jc w:val="both"/>
        <w:rPr>
          <w:lang w:val="sr-Cyrl-CS"/>
        </w:rPr>
      </w:pPr>
    </w:p>
    <w:p w:rsidR="008D2615" w:rsidRDefault="008D2615" w:rsidP="009E5E52">
      <w:pPr>
        <w:jc w:val="both"/>
        <w:rPr>
          <w:lang w:val="sr-Cyrl-CS"/>
        </w:rPr>
      </w:pPr>
    </w:p>
    <w:p w:rsidR="008D2615" w:rsidRDefault="008D2615" w:rsidP="009E5E52">
      <w:pPr>
        <w:jc w:val="both"/>
        <w:rPr>
          <w:lang w:val="sr-Cyrl-CS"/>
        </w:rPr>
      </w:pPr>
    </w:p>
    <w:p w:rsidR="008D2615" w:rsidRDefault="008D2615" w:rsidP="009E5E52">
      <w:pPr>
        <w:jc w:val="both"/>
        <w:rPr>
          <w:lang w:val="sr-Cyrl-CS"/>
        </w:rPr>
      </w:pPr>
    </w:p>
    <w:p w:rsidR="008D2615" w:rsidRDefault="008D2615" w:rsidP="009E5E52">
      <w:pPr>
        <w:jc w:val="both"/>
        <w:rPr>
          <w:lang w:val="sr-Cyrl-CS"/>
        </w:rPr>
      </w:pPr>
    </w:p>
    <w:p w:rsidR="008D2615" w:rsidRDefault="008D2615" w:rsidP="009E5E52">
      <w:pPr>
        <w:jc w:val="both"/>
        <w:rPr>
          <w:lang w:val="sr-Cyrl-CS"/>
        </w:rPr>
      </w:pPr>
    </w:p>
    <w:p w:rsidR="009171EB" w:rsidRDefault="009171EB" w:rsidP="009E5E52">
      <w:pPr>
        <w:jc w:val="both"/>
        <w:rPr>
          <w:lang w:val="sr-Cyrl-CS"/>
        </w:rPr>
      </w:pPr>
    </w:p>
    <w:p w:rsidR="009E5E52" w:rsidRDefault="009E5E52" w:rsidP="009E5E52">
      <w:pPr>
        <w:jc w:val="both"/>
        <w:rPr>
          <w:lang w:val="sr-Cyrl-CS"/>
        </w:rPr>
      </w:pPr>
    </w:p>
    <w:p w:rsidR="009E5E52" w:rsidRDefault="009E5E52" w:rsidP="009E5E52">
      <w:pPr>
        <w:shd w:val="clear" w:color="auto" w:fill="C6D9F1"/>
        <w:jc w:val="center"/>
        <w:rPr>
          <w:rFonts w:ascii="Arial" w:hAnsi="Arial" w:cs="Arial"/>
          <w:b/>
          <w:bCs/>
          <w:i/>
          <w:iCs/>
        </w:rPr>
      </w:pPr>
      <w:r>
        <w:rPr>
          <w:rFonts w:ascii="Arial" w:hAnsi="Arial" w:cs="Arial"/>
          <w:b/>
          <w:bCs/>
          <w:i/>
          <w:iCs/>
          <w:sz w:val="28"/>
          <w:szCs w:val="28"/>
        </w:rPr>
        <w:t>III  ВРСТА, ТЕХНИЧКЕ КАРАКТЕРИСТИКЕ</w:t>
      </w:r>
      <w:r>
        <w:rPr>
          <w:rFonts w:ascii="Arial" w:hAnsi="Arial" w:cs="Arial"/>
          <w:b/>
          <w:bCs/>
          <w:i/>
          <w:iCs/>
          <w:sz w:val="28"/>
          <w:szCs w:val="28"/>
          <w:lang w:val="sr-Cyrl-CS"/>
        </w:rPr>
        <w:t xml:space="preserve"> И</w:t>
      </w:r>
      <w:r w:rsidR="00451726">
        <w:rPr>
          <w:rFonts w:ascii="Arial" w:hAnsi="Arial" w:cs="Arial"/>
          <w:b/>
          <w:bCs/>
          <w:i/>
          <w:iCs/>
          <w:sz w:val="28"/>
          <w:szCs w:val="28"/>
        </w:rPr>
        <w:t xml:space="preserve"> ОПИС  </w:t>
      </w:r>
      <w:r w:rsidR="00451726">
        <w:rPr>
          <w:rFonts w:ascii="Arial" w:hAnsi="Arial" w:cs="Arial"/>
          <w:b/>
          <w:bCs/>
          <w:i/>
          <w:iCs/>
          <w:sz w:val="28"/>
          <w:szCs w:val="28"/>
          <w:lang w:val="sr-Cyrl-CS"/>
        </w:rPr>
        <w:t>ДОБАРА</w:t>
      </w:r>
      <w:r>
        <w:rPr>
          <w:rFonts w:ascii="Arial" w:hAnsi="Arial" w:cs="Arial"/>
          <w:b/>
          <w:bCs/>
          <w:i/>
          <w:iCs/>
          <w:sz w:val="28"/>
          <w:szCs w:val="28"/>
        </w:rPr>
        <w:t xml:space="preserve">, </w:t>
      </w:r>
    </w:p>
    <w:p w:rsidR="009E5E52" w:rsidRDefault="009E5E52" w:rsidP="009E5E52">
      <w:pPr>
        <w:rPr>
          <w:rFonts w:cs="TimesNewRomanPSMT"/>
          <w:i/>
          <w:iCs/>
          <w:sz w:val="18"/>
          <w:szCs w:val="18"/>
          <w:lang w:val="sr-Cyrl-CS"/>
        </w:rPr>
      </w:pPr>
    </w:p>
    <w:p w:rsidR="008D2615" w:rsidRDefault="008D2615" w:rsidP="009E5E52">
      <w:pPr>
        <w:rPr>
          <w:rFonts w:cs="TimesNewRomanPSMT"/>
          <w:i/>
          <w:iCs/>
          <w:sz w:val="18"/>
          <w:szCs w:val="18"/>
          <w:lang w:val="sr-Cyrl-CS"/>
        </w:rPr>
      </w:pPr>
    </w:p>
    <w:p w:rsidR="008D2615" w:rsidRDefault="008D2615" w:rsidP="009E5E52">
      <w:pPr>
        <w:rPr>
          <w:rFonts w:cs="TimesNewRomanPSMT"/>
          <w:i/>
          <w:iCs/>
          <w:sz w:val="18"/>
          <w:szCs w:val="18"/>
          <w:lang w:val="sr-Cyrl-CS"/>
        </w:rPr>
      </w:pPr>
    </w:p>
    <w:p w:rsidR="00EF5098" w:rsidRDefault="00EF5098" w:rsidP="009E5E52">
      <w:pPr>
        <w:rPr>
          <w:b/>
        </w:rPr>
      </w:pPr>
    </w:p>
    <w:p w:rsidR="00EF5098" w:rsidRDefault="00EF5098" w:rsidP="00EF5098">
      <w:pPr>
        <w:rPr>
          <w:b/>
          <w:lang w:val="sr-Cyrl-CS"/>
        </w:rPr>
      </w:pPr>
      <w:r w:rsidRPr="000F306B">
        <w:rPr>
          <w:b/>
        </w:rPr>
        <w:t>ПАРТИЈА I</w:t>
      </w:r>
    </w:p>
    <w:p w:rsidR="00EF5098" w:rsidRPr="006223EF" w:rsidRDefault="00EF5098" w:rsidP="00EF5098">
      <w:pPr>
        <w:rPr>
          <w:b/>
          <w:lang w:val="sr-Cyrl-CS"/>
        </w:rPr>
      </w:pPr>
    </w:p>
    <w:tbl>
      <w:tblPr>
        <w:tblW w:w="51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411"/>
      </w:tblGrid>
      <w:tr w:rsidR="00EF5098">
        <w:tc>
          <w:tcPr>
            <w:tcW w:w="737" w:type="dxa"/>
            <w:tcBorders>
              <w:top w:val="single" w:sz="4" w:space="0" w:color="auto"/>
              <w:left w:val="single" w:sz="4" w:space="0" w:color="auto"/>
              <w:bottom w:val="single" w:sz="4" w:space="0" w:color="auto"/>
              <w:right w:val="single" w:sz="4" w:space="0" w:color="auto"/>
            </w:tcBorders>
          </w:tcPr>
          <w:p w:rsidR="00EF5098" w:rsidRDefault="00EF5098" w:rsidP="00076131">
            <w:pPr>
              <w:rPr>
                <w:b/>
              </w:rPr>
            </w:pPr>
            <w:r>
              <w:rPr>
                <w:b/>
              </w:rPr>
              <w:t>Р.бр.</w:t>
            </w:r>
          </w:p>
        </w:tc>
        <w:tc>
          <w:tcPr>
            <w:tcW w:w="4411" w:type="dxa"/>
            <w:tcBorders>
              <w:top w:val="single" w:sz="4" w:space="0" w:color="auto"/>
              <w:left w:val="single" w:sz="4" w:space="0" w:color="auto"/>
              <w:bottom w:val="single" w:sz="4" w:space="0" w:color="auto"/>
              <w:right w:val="single" w:sz="4" w:space="0" w:color="auto"/>
            </w:tcBorders>
          </w:tcPr>
          <w:p w:rsidR="00EF5098" w:rsidRPr="00C0401B" w:rsidRDefault="00EF5098" w:rsidP="00076131">
            <w:pPr>
              <w:jc w:val="center"/>
              <w:rPr>
                <w:b/>
                <w:lang w:val="sr-Cyrl-CS"/>
              </w:rPr>
            </w:pPr>
            <w:r>
              <w:rPr>
                <w:b/>
                <w:lang w:val="sr-Cyrl-CS"/>
              </w:rPr>
              <w:t xml:space="preserve"> ВРСТА  ГОРИВА</w:t>
            </w:r>
          </w:p>
        </w:tc>
      </w:tr>
      <w:tr w:rsidR="006F136F">
        <w:tc>
          <w:tcPr>
            <w:tcW w:w="737" w:type="dxa"/>
            <w:tcBorders>
              <w:top w:val="single" w:sz="4" w:space="0" w:color="auto"/>
              <w:left w:val="single" w:sz="4" w:space="0" w:color="auto"/>
              <w:bottom w:val="single" w:sz="4" w:space="0" w:color="auto"/>
              <w:right w:val="single" w:sz="4" w:space="0" w:color="auto"/>
            </w:tcBorders>
          </w:tcPr>
          <w:p w:rsidR="006F136F" w:rsidRDefault="00312276" w:rsidP="00076131">
            <w:pPr>
              <w:jc w:val="center"/>
              <w:rPr>
                <w:b/>
              </w:rPr>
            </w:pPr>
            <w:r>
              <w:rPr>
                <w:b/>
              </w:rPr>
              <w:t>1</w:t>
            </w:r>
            <w:r w:rsidR="006F136F">
              <w:rPr>
                <w:b/>
              </w:rPr>
              <w:t>.</w:t>
            </w:r>
          </w:p>
        </w:tc>
        <w:tc>
          <w:tcPr>
            <w:tcW w:w="4411" w:type="dxa"/>
            <w:tcBorders>
              <w:top w:val="single" w:sz="4" w:space="0" w:color="auto"/>
              <w:left w:val="single" w:sz="4" w:space="0" w:color="auto"/>
              <w:bottom w:val="single" w:sz="4" w:space="0" w:color="auto"/>
              <w:right w:val="single" w:sz="4" w:space="0" w:color="auto"/>
            </w:tcBorders>
          </w:tcPr>
          <w:p w:rsidR="006F136F" w:rsidRDefault="00312276" w:rsidP="00F81C13">
            <w:pPr>
              <w:rPr>
                <w:b/>
                <w:lang w:val="en-US"/>
              </w:rPr>
            </w:pPr>
            <w:r>
              <w:rPr>
                <w:b/>
                <w:lang w:val="en-US"/>
              </w:rPr>
              <w:t xml:space="preserve">Evro BMB </w:t>
            </w:r>
          </w:p>
        </w:tc>
      </w:tr>
      <w:tr w:rsidR="00C66B05">
        <w:tc>
          <w:tcPr>
            <w:tcW w:w="737" w:type="dxa"/>
            <w:tcBorders>
              <w:top w:val="single" w:sz="4" w:space="0" w:color="auto"/>
              <w:left w:val="single" w:sz="4" w:space="0" w:color="auto"/>
              <w:bottom w:val="single" w:sz="4" w:space="0" w:color="auto"/>
              <w:right w:val="single" w:sz="4" w:space="0" w:color="auto"/>
            </w:tcBorders>
          </w:tcPr>
          <w:p w:rsidR="00C66B05" w:rsidRDefault="00312276" w:rsidP="00076131">
            <w:pPr>
              <w:jc w:val="center"/>
              <w:rPr>
                <w:b/>
              </w:rPr>
            </w:pPr>
            <w:r>
              <w:rPr>
                <w:b/>
              </w:rPr>
              <w:t>2</w:t>
            </w:r>
            <w:r w:rsidR="00C66B05">
              <w:rPr>
                <w:b/>
              </w:rPr>
              <w:t>.</w:t>
            </w:r>
          </w:p>
        </w:tc>
        <w:tc>
          <w:tcPr>
            <w:tcW w:w="4411" w:type="dxa"/>
            <w:tcBorders>
              <w:top w:val="single" w:sz="4" w:space="0" w:color="auto"/>
              <w:left w:val="single" w:sz="4" w:space="0" w:color="auto"/>
              <w:bottom w:val="single" w:sz="4" w:space="0" w:color="auto"/>
              <w:right w:val="single" w:sz="4" w:space="0" w:color="auto"/>
            </w:tcBorders>
          </w:tcPr>
          <w:p w:rsidR="00C66B05" w:rsidRDefault="006F136F" w:rsidP="00076131">
            <w:pPr>
              <w:rPr>
                <w:b/>
                <w:lang w:val="en-US"/>
              </w:rPr>
            </w:pPr>
            <w:r>
              <w:rPr>
                <w:b/>
                <w:lang w:val="sr-Cyrl-CS"/>
              </w:rPr>
              <w:t>Е</w:t>
            </w:r>
            <w:r>
              <w:rPr>
                <w:b/>
                <w:lang w:val="en-US"/>
              </w:rPr>
              <w:t>в</w:t>
            </w:r>
            <w:r>
              <w:rPr>
                <w:b/>
                <w:lang w:val="sr-Cyrl-CS"/>
              </w:rPr>
              <w:t>ро дизел</w:t>
            </w:r>
          </w:p>
        </w:tc>
      </w:tr>
      <w:tr w:rsidR="00EF5098">
        <w:tc>
          <w:tcPr>
            <w:tcW w:w="737" w:type="dxa"/>
            <w:tcBorders>
              <w:top w:val="single" w:sz="4" w:space="0" w:color="auto"/>
              <w:left w:val="single" w:sz="4" w:space="0" w:color="auto"/>
              <w:bottom w:val="single" w:sz="4" w:space="0" w:color="auto"/>
              <w:right w:val="single" w:sz="4" w:space="0" w:color="auto"/>
            </w:tcBorders>
          </w:tcPr>
          <w:p w:rsidR="00EF5098" w:rsidRDefault="00312276" w:rsidP="00076131">
            <w:pPr>
              <w:jc w:val="center"/>
              <w:rPr>
                <w:b/>
              </w:rPr>
            </w:pPr>
            <w:r>
              <w:rPr>
                <w:b/>
              </w:rPr>
              <w:t>3</w:t>
            </w:r>
            <w:r w:rsidR="00EF5098">
              <w:rPr>
                <w:b/>
              </w:rPr>
              <w:t>.</w:t>
            </w:r>
          </w:p>
        </w:tc>
        <w:tc>
          <w:tcPr>
            <w:tcW w:w="4411" w:type="dxa"/>
            <w:tcBorders>
              <w:top w:val="single" w:sz="4" w:space="0" w:color="auto"/>
              <w:left w:val="single" w:sz="4" w:space="0" w:color="auto"/>
              <w:bottom w:val="single" w:sz="4" w:space="0" w:color="auto"/>
              <w:right w:val="single" w:sz="4" w:space="0" w:color="auto"/>
            </w:tcBorders>
          </w:tcPr>
          <w:p w:rsidR="00EF5098" w:rsidRPr="0053274E" w:rsidRDefault="00FD5F6C" w:rsidP="00076131">
            <w:pPr>
              <w:rPr>
                <w:b/>
                <w:lang w:val="en-US"/>
              </w:rPr>
            </w:pPr>
            <w:r>
              <w:rPr>
                <w:b/>
                <w:lang w:val="en-US"/>
              </w:rPr>
              <w:t>Auto  gas (PBS/TNG)</w:t>
            </w:r>
          </w:p>
        </w:tc>
      </w:tr>
    </w:tbl>
    <w:p w:rsidR="00EF5098" w:rsidRDefault="00EF5098" w:rsidP="00EF5098">
      <w:pPr>
        <w:rPr>
          <w:lang w:val="sr-Cyrl-CS"/>
        </w:rPr>
      </w:pPr>
    </w:p>
    <w:p w:rsidR="00EF5098" w:rsidRPr="006223EF" w:rsidRDefault="00EF5098" w:rsidP="00EF5098">
      <w:pPr>
        <w:rPr>
          <w:lang w:val="sr-Cyrl-CS"/>
        </w:rPr>
      </w:pPr>
      <w:r>
        <w:rPr>
          <w:b/>
          <w:lang w:val="sr-Cyrl-CS"/>
        </w:rPr>
        <w:t xml:space="preserve">       </w:t>
      </w:r>
    </w:p>
    <w:p w:rsidR="00EF5098" w:rsidRDefault="00EF5098" w:rsidP="00EF5098">
      <w:pPr>
        <w:rPr>
          <w:b/>
        </w:rPr>
      </w:pPr>
      <w:r>
        <w:rPr>
          <w:b/>
        </w:rPr>
        <w:t xml:space="preserve">       ПАРТИЈА II</w:t>
      </w:r>
    </w:p>
    <w:p w:rsidR="00EF5098" w:rsidRPr="00C0401B" w:rsidRDefault="00EF5098" w:rsidP="00EF5098">
      <w:pPr>
        <w:rPr>
          <w:lang w:val="sr-Cyrl-CS"/>
        </w:rPr>
      </w:pPr>
      <w: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237"/>
      </w:tblGrid>
      <w:tr w:rsidR="00EF5098" w:rsidRPr="00C96D76">
        <w:tc>
          <w:tcPr>
            <w:tcW w:w="703" w:type="dxa"/>
            <w:tcBorders>
              <w:top w:val="single" w:sz="4" w:space="0" w:color="auto"/>
              <w:left w:val="single" w:sz="4" w:space="0" w:color="auto"/>
              <w:bottom w:val="single" w:sz="4" w:space="0" w:color="auto"/>
              <w:right w:val="single" w:sz="4" w:space="0" w:color="auto"/>
            </w:tcBorders>
          </w:tcPr>
          <w:p w:rsidR="00EF5098" w:rsidRPr="00C96D76" w:rsidRDefault="00EF5098" w:rsidP="00076131">
            <w:pPr>
              <w:rPr>
                <w:b/>
              </w:rPr>
            </w:pPr>
          </w:p>
        </w:tc>
        <w:tc>
          <w:tcPr>
            <w:tcW w:w="5237" w:type="dxa"/>
            <w:tcBorders>
              <w:top w:val="single" w:sz="4" w:space="0" w:color="auto"/>
              <w:left w:val="single" w:sz="4" w:space="0" w:color="auto"/>
              <w:bottom w:val="single" w:sz="4" w:space="0" w:color="auto"/>
              <w:right w:val="single" w:sz="4" w:space="0" w:color="auto"/>
            </w:tcBorders>
          </w:tcPr>
          <w:p w:rsidR="00EF5098" w:rsidRPr="00C96D76" w:rsidRDefault="00EF5098" w:rsidP="00C96D76">
            <w:pPr>
              <w:jc w:val="center"/>
              <w:rPr>
                <w:b/>
                <w:lang w:val="sr-Cyrl-CS"/>
              </w:rPr>
            </w:pPr>
            <w:r w:rsidRPr="00C96D76">
              <w:rPr>
                <w:b/>
                <w:lang w:val="sr-Cyrl-CS"/>
              </w:rPr>
              <w:t>СРЕДСТВА ЗА ОДРЖАВАЊЕ ВОЗИЛА</w:t>
            </w:r>
          </w:p>
        </w:tc>
      </w:tr>
      <w:tr w:rsidR="00EF5098" w:rsidRPr="00C96D76">
        <w:tc>
          <w:tcPr>
            <w:tcW w:w="703" w:type="dxa"/>
            <w:tcBorders>
              <w:top w:val="single" w:sz="4" w:space="0" w:color="auto"/>
              <w:left w:val="single" w:sz="4" w:space="0" w:color="auto"/>
              <w:bottom w:val="single" w:sz="4" w:space="0" w:color="auto"/>
              <w:right w:val="single" w:sz="4" w:space="0" w:color="auto"/>
            </w:tcBorders>
          </w:tcPr>
          <w:p w:rsidR="00EF5098" w:rsidRPr="00C96D76" w:rsidRDefault="00EF5098" w:rsidP="00C96D76">
            <w:pPr>
              <w:jc w:val="center"/>
              <w:rPr>
                <w:b/>
              </w:rPr>
            </w:pPr>
            <w:r w:rsidRPr="00C96D76">
              <w:rPr>
                <w:b/>
              </w:rPr>
              <w:t>1.</w:t>
            </w:r>
          </w:p>
        </w:tc>
        <w:tc>
          <w:tcPr>
            <w:tcW w:w="5237" w:type="dxa"/>
            <w:tcBorders>
              <w:top w:val="single" w:sz="4" w:space="0" w:color="auto"/>
              <w:left w:val="single" w:sz="4" w:space="0" w:color="auto"/>
              <w:bottom w:val="single" w:sz="4" w:space="0" w:color="auto"/>
              <w:right w:val="single" w:sz="4" w:space="0" w:color="auto"/>
            </w:tcBorders>
          </w:tcPr>
          <w:p w:rsidR="00EF5098" w:rsidRPr="00CB3AD8" w:rsidRDefault="00EF5098" w:rsidP="00076131">
            <w:pPr>
              <w:rPr>
                <w:b/>
                <w:lang w:val="en-US"/>
              </w:rPr>
            </w:pPr>
            <w:r w:rsidRPr="00C96D76">
              <w:rPr>
                <w:b/>
                <w:lang w:val="sr-Cyrl-CS"/>
              </w:rPr>
              <w:t>Уље</w:t>
            </w:r>
            <w:r w:rsidR="00CB3AD8">
              <w:rPr>
                <w:b/>
                <w:lang w:val="en-US"/>
              </w:rPr>
              <w:t xml:space="preserve"> UK-2</w:t>
            </w:r>
          </w:p>
        </w:tc>
      </w:tr>
      <w:tr w:rsidR="00CB3AD8" w:rsidRPr="00C96D76">
        <w:tc>
          <w:tcPr>
            <w:tcW w:w="703" w:type="dxa"/>
            <w:tcBorders>
              <w:top w:val="single" w:sz="4" w:space="0" w:color="auto"/>
              <w:left w:val="single" w:sz="4" w:space="0" w:color="auto"/>
              <w:bottom w:val="single" w:sz="4" w:space="0" w:color="auto"/>
              <w:right w:val="single" w:sz="4" w:space="0" w:color="auto"/>
            </w:tcBorders>
          </w:tcPr>
          <w:p w:rsidR="00CB3AD8" w:rsidRPr="00C96D76" w:rsidRDefault="00CB3AD8" w:rsidP="00C96D76">
            <w:pPr>
              <w:jc w:val="center"/>
              <w:rPr>
                <w:b/>
              </w:rPr>
            </w:pPr>
            <w:r>
              <w:rPr>
                <w:b/>
              </w:rPr>
              <w:t>2.</w:t>
            </w:r>
          </w:p>
        </w:tc>
        <w:tc>
          <w:tcPr>
            <w:tcW w:w="5237" w:type="dxa"/>
            <w:tcBorders>
              <w:top w:val="single" w:sz="4" w:space="0" w:color="auto"/>
              <w:left w:val="single" w:sz="4" w:space="0" w:color="auto"/>
              <w:bottom w:val="single" w:sz="4" w:space="0" w:color="auto"/>
              <w:right w:val="single" w:sz="4" w:space="0" w:color="auto"/>
            </w:tcBorders>
          </w:tcPr>
          <w:p w:rsidR="00CB3AD8" w:rsidRPr="00CB3AD8" w:rsidRDefault="00CB3AD8" w:rsidP="00076131">
            <w:pPr>
              <w:rPr>
                <w:b/>
                <w:lang w:val="en-US"/>
              </w:rPr>
            </w:pPr>
            <w:r>
              <w:rPr>
                <w:b/>
                <w:lang w:val="en-US"/>
              </w:rPr>
              <w:t>ATF</w:t>
            </w:r>
          </w:p>
        </w:tc>
      </w:tr>
      <w:tr w:rsidR="00CB3AD8" w:rsidRPr="00C96D76">
        <w:tc>
          <w:tcPr>
            <w:tcW w:w="703" w:type="dxa"/>
            <w:tcBorders>
              <w:top w:val="single" w:sz="4" w:space="0" w:color="auto"/>
              <w:left w:val="single" w:sz="4" w:space="0" w:color="auto"/>
              <w:bottom w:val="single" w:sz="4" w:space="0" w:color="auto"/>
              <w:right w:val="single" w:sz="4" w:space="0" w:color="auto"/>
            </w:tcBorders>
          </w:tcPr>
          <w:p w:rsidR="00CB3AD8" w:rsidRDefault="00CB3AD8" w:rsidP="00C96D76">
            <w:pPr>
              <w:jc w:val="center"/>
              <w:rPr>
                <w:b/>
              </w:rPr>
            </w:pPr>
            <w:r>
              <w:rPr>
                <w:b/>
              </w:rPr>
              <w:t>3.</w:t>
            </w:r>
          </w:p>
        </w:tc>
        <w:tc>
          <w:tcPr>
            <w:tcW w:w="5237" w:type="dxa"/>
            <w:tcBorders>
              <w:top w:val="single" w:sz="4" w:space="0" w:color="auto"/>
              <w:left w:val="single" w:sz="4" w:space="0" w:color="auto"/>
              <w:bottom w:val="single" w:sz="4" w:space="0" w:color="auto"/>
              <w:right w:val="single" w:sz="4" w:space="0" w:color="auto"/>
            </w:tcBorders>
          </w:tcPr>
          <w:p w:rsidR="00CB3AD8" w:rsidRDefault="00CB3AD8" w:rsidP="00076131">
            <w:pPr>
              <w:rPr>
                <w:b/>
                <w:lang w:val="en-US"/>
              </w:rPr>
            </w:pPr>
            <w:r>
              <w:rPr>
                <w:b/>
                <w:lang w:val="en-US"/>
              </w:rPr>
              <w:t>CAE-30/90</w:t>
            </w:r>
          </w:p>
        </w:tc>
      </w:tr>
      <w:tr w:rsidR="00CB3AD8" w:rsidRPr="00C96D76">
        <w:tc>
          <w:tcPr>
            <w:tcW w:w="703" w:type="dxa"/>
            <w:tcBorders>
              <w:top w:val="single" w:sz="4" w:space="0" w:color="auto"/>
              <w:left w:val="single" w:sz="4" w:space="0" w:color="auto"/>
              <w:bottom w:val="single" w:sz="4" w:space="0" w:color="auto"/>
              <w:right w:val="single" w:sz="4" w:space="0" w:color="auto"/>
            </w:tcBorders>
          </w:tcPr>
          <w:p w:rsidR="00CB3AD8" w:rsidRDefault="00CB3AD8" w:rsidP="00C96D76">
            <w:pPr>
              <w:jc w:val="center"/>
              <w:rPr>
                <w:b/>
              </w:rPr>
            </w:pPr>
            <w:r>
              <w:rPr>
                <w:b/>
              </w:rPr>
              <w:t>4.</w:t>
            </w:r>
          </w:p>
        </w:tc>
        <w:tc>
          <w:tcPr>
            <w:tcW w:w="5237" w:type="dxa"/>
            <w:tcBorders>
              <w:top w:val="single" w:sz="4" w:space="0" w:color="auto"/>
              <w:left w:val="single" w:sz="4" w:space="0" w:color="auto"/>
              <w:bottom w:val="single" w:sz="4" w:space="0" w:color="auto"/>
              <w:right w:val="single" w:sz="4" w:space="0" w:color="auto"/>
            </w:tcBorders>
          </w:tcPr>
          <w:p w:rsidR="00CB3AD8" w:rsidRDefault="00CB3AD8" w:rsidP="00076131">
            <w:pPr>
              <w:rPr>
                <w:b/>
                <w:lang w:val="en-US"/>
              </w:rPr>
            </w:pPr>
            <w:r>
              <w:rPr>
                <w:b/>
                <w:lang w:val="en-US"/>
              </w:rPr>
              <w:t>Testerol</w:t>
            </w:r>
          </w:p>
        </w:tc>
      </w:tr>
      <w:tr w:rsidR="00CB3AD8" w:rsidRPr="00C96D76">
        <w:tc>
          <w:tcPr>
            <w:tcW w:w="703" w:type="dxa"/>
            <w:tcBorders>
              <w:top w:val="single" w:sz="4" w:space="0" w:color="auto"/>
              <w:left w:val="single" w:sz="4" w:space="0" w:color="auto"/>
              <w:bottom w:val="single" w:sz="4" w:space="0" w:color="auto"/>
              <w:right w:val="single" w:sz="4" w:space="0" w:color="auto"/>
            </w:tcBorders>
          </w:tcPr>
          <w:p w:rsidR="00CB3AD8" w:rsidRDefault="00CB3AD8" w:rsidP="00C96D76">
            <w:pPr>
              <w:jc w:val="center"/>
              <w:rPr>
                <w:b/>
              </w:rPr>
            </w:pPr>
            <w:r>
              <w:rPr>
                <w:b/>
              </w:rPr>
              <w:t>5.</w:t>
            </w:r>
          </w:p>
        </w:tc>
        <w:tc>
          <w:tcPr>
            <w:tcW w:w="5237" w:type="dxa"/>
            <w:tcBorders>
              <w:top w:val="single" w:sz="4" w:space="0" w:color="auto"/>
              <w:left w:val="single" w:sz="4" w:space="0" w:color="auto"/>
              <w:bottom w:val="single" w:sz="4" w:space="0" w:color="auto"/>
              <w:right w:val="single" w:sz="4" w:space="0" w:color="auto"/>
            </w:tcBorders>
          </w:tcPr>
          <w:p w:rsidR="00CB3AD8" w:rsidRDefault="00CB3AD8" w:rsidP="00076131">
            <w:pPr>
              <w:rPr>
                <w:b/>
                <w:lang w:val="en-US"/>
              </w:rPr>
            </w:pPr>
            <w:r>
              <w:rPr>
                <w:b/>
                <w:lang w:val="en-US"/>
              </w:rPr>
              <w:t>Ulje za mesavinu</w:t>
            </w:r>
          </w:p>
        </w:tc>
      </w:tr>
      <w:tr w:rsidR="00EF5098" w:rsidRPr="00C96D76">
        <w:tc>
          <w:tcPr>
            <w:tcW w:w="703" w:type="dxa"/>
            <w:tcBorders>
              <w:top w:val="single" w:sz="4" w:space="0" w:color="auto"/>
              <w:left w:val="single" w:sz="4" w:space="0" w:color="auto"/>
              <w:bottom w:val="single" w:sz="4" w:space="0" w:color="auto"/>
              <w:right w:val="single" w:sz="4" w:space="0" w:color="auto"/>
            </w:tcBorders>
          </w:tcPr>
          <w:p w:rsidR="00EF5098" w:rsidRPr="00C96D76" w:rsidRDefault="00CB3AD8" w:rsidP="00C96D76">
            <w:pPr>
              <w:jc w:val="center"/>
              <w:rPr>
                <w:b/>
                <w:lang w:val="sr-Cyrl-CS"/>
              </w:rPr>
            </w:pPr>
            <w:r>
              <w:rPr>
                <w:b/>
                <w:lang w:val="en-US"/>
              </w:rPr>
              <w:t>6</w:t>
            </w:r>
            <w:r w:rsidR="00EF5098" w:rsidRPr="00C96D76">
              <w:rPr>
                <w:b/>
                <w:lang w:val="sr-Cyrl-CS"/>
              </w:rPr>
              <w:t>.</w:t>
            </w:r>
          </w:p>
        </w:tc>
        <w:tc>
          <w:tcPr>
            <w:tcW w:w="5237" w:type="dxa"/>
            <w:tcBorders>
              <w:top w:val="single" w:sz="4" w:space="0" w:color="auto"/>
              <w:left w:val="single" w:sz="4" w:space="0" w:color="auto"/>
              <w:bottom w:val="single" w:sz="4" w:space="0" w:color="auto"/>
              <w:right w:val="single" w:sz="4" w:space="0" w:color="auto"/>
            </w:tcBorders>
          </w:tcPr>
          <w:p w:rsidR="00EF5098" w:rsidRPr="00C96D76" w:rsidRDefault="00EF5098" w:rsidP="00076131">
            <w:pPr>
              <w:rPr>
                <w:b/>
              </w:rPr>
            </w:pPr>
            <w:r w:rsidRPr="00C96D76">
              <w:rPr>
                <w:b/>
              </w:rPr>
              <w:t>Антифриз</w:t>
            </w:r>
            <w:r w:rsidR="00CB3AD8">
              <w:rPr>
                <w:b/>
              </w:rPr>
              <w:t xml:space="preserve">  G-12</w:t>
            </w:r>
          </w:p>
        </w:tc>
      </w:tr>
      <w:tr w:rsidR="00CB3AD8" w:rsidRPr="00C96D76">
        <w:tc>
          <w:tcPr>
            <w:tcW w:w="703" w:type="dxa"/>
            <w:tcBorders>
              <w:top w:val="single" w:sz="4" w:space="0" w:color="auto"/>
              <w:left w:val="single" w:sz="4" w:space="0" w:color="auto"/>
              <w:bottom w:val="single" w:sz="4" w:space="0" w:color="auto"/>
              <w:right w:val="single" w:sz="4" w:space="0" w:color="auto"/>
            </w:tcBorders>
          </w:tcPr>
          <w:p w:rsidR="00CB3AD8" w:rsidRPr="00C96D76" w:rsidRDefault="009720F2" w:rsidP="00C96D76">
            <w:pPr>
              <w:jc w:val="center"/>
              <w:rPr>
                <w:b/>
              </w:rPr>
            </w:pPr>
            <w:r>
              <w:rPr>
                <w:b/>
              </w:rPr>
              <w:t>7</w:t>
            </w:r>
            <w:r w:rsidR="00CB3AD8" w:rsidRPr="00C96D76">
              <w:rPr>
                <w:b/>
              </w:rPr>
              <w:t>.</w:t>
            </w:r>
          </w:p>
        </w:tc>
        <w:tc>
          <w:tcPr>
            <w:tcW w:w="5237" w:type="dxa"/>
            <w:tcBorders>
              <w:top w:val="single" w:sz="4" w:space="0" w:color="auto"/>
              <w:left w:val="single" w:sz="4" w:space="0" w:color="auto"/>
              <w:bottom w:val="single" w:sz="4" w:space="0" w:color="auto"/>
              <w:right w:val="single" w:sz="4" w:space="0" w:color="auto"/>
            </w:tcBorders>
          </w:tcPr>
          <w:p w:rsidR="00CB3AD8" w:rsidRPr="00CB3AD8" w:rsidRDefault="00CB3AD8" w:rsidP="00076131">
            <w:pPr>
              <w:rPr>
                <w:b/>
                <w:lang w:val="sr-Cyrl-RS"/>
              </w:rPr>
            </w:pPr>
            <w:r w:rsidRPr="00C96D76">
              <w:rPr>
                <w:b/>
              </w:rPr>
              <w:t xml:space="preserve">Течност за </w:t>
            </w:r>
            <w:r>
              <w:rPr>
                <w:b/>
              </w:rPr>
              <w:t>ветробране-зимска</w:t>
            </w:r>
          </w:p>
        </w:tc>
      </w:tr>
      <w:tr w:rsidR="00CB3AD8" w:rsidRPr="00C96D76">
        <w:tc>
          <w:tcPr>
            <w:tcW w:w="703" w:type="dxa"/>
            <w:tcBorders>
              <w:top w:val="single" w:sz="4" w:space="0" w:color="auto"/>
              <w:left w:val="single" w:sz="4" w:space="0" w:color="auto"/>
              <w:bottom w:val="single" w:sz="4" w:space="0" w:color="auto"/>
              <w:right w:val="single" w:sz="4" w:space="0" w:color="auto"/>
            </w:tcBorders>
          </w:tcPr>
          <w:p w:rsidR="00CB3AD8" w:rsidRPr="00C96D76" w:rsidRDefault="009720F2" w:rsidP="00C96D76">
            <w:pPr>
              <w:jc w:val="center"/>
              <w:rPr>
                <w:b/>
              </w:rPr>
            </w:pPr>
            <w:r>
              <w:rPr>
                <w:b/>
                <w:lang w:val="en-US"/>
              </w:rPr>
              <w:t>8</w:t>
            </w:r>
            <w:r w:rsidR="00CB3AD8" w:rsidRPr="00C96D76">
              <w:rPr>
                <w:b/>
              </w:rPr>
              <w:t>.</w:t>
            </w:r>
          </w:p>
        </w:tc>
        <w:tc>
          <w:tcPr>
            <w:tcW w:w="5237" w:type="dxa"/>
            <w:tcBorders>
              <w:top w:val="single" w:sz="4" w:space="0" w:color="auto"/>
              <w:left w:val="single" w:sz="4" w:space="0" w:color="auto"/>
              <w:bottom w:val="single" w:sz="4" w:space="0" w:color="auto"/>
              <w:right w:val="single" w:sz="4" w:space="0" w:color="auto"/>
            </w:tcBorders>
          </w:tcPr>
          <w:p w:rsidR="00CB3AD8" w:rsidRPr="00C96D76" w:rsidRDefault="00CB3AD8" w:rsidP="00076131">
            <w:pPr>
              <w:rPr>
                <w:b/>
              </w:rPr>
            </w:pPr>
            <w:r w:rsidRPr="00C96D76">
              <w:rPr>
                <w:b/>
              </w:rPr>
              <w:t xml:space="preserve">Течност за </w:t>
            </w:r>
            <w:r>
              <w:rPr>
                <w:b/>
              </w:rPr>
              <w:t>ветробране-летња</w:t>
            </w:r>
            <w:r w:rsidRPr="00C96D76">
              <w:rPr>
                <w:b/>
              </w:rPr>
              <w:t xml:space="preserve"> </w:t>
            </w:r>
          </w:p>
        </w:tc>
      </w:tr>
      <w:tr w:rsidR="00CB3AD8" w:rsidRPr="00C96D76">
        <w:tc>
          <w:tcPr>
            <w:tcW w:w="703" w:type="dxa"/>
            <w:tcBorders>
              <w:top w:val="single" w:sz="4" w:space="0" w:color="auto"/>
              <w:left w:val="single" w:sz="4" w:space="0" w:color="auto"/>
              <w:bottom w:val="single" w:sz="4" w:space="0" w:color="auto"/>
              <w:right w:val="single" w:sz="4" w:space="0" w:color="auto"/>
            </w:tcBorders>
          </w:tcPr>
          <w:p w:rsidR="00CB3AD8" w:rsidRPr="00C96D76" w:rsidRDefault="009720F2" w:rsidP="00C96D76">
            <w:pPr>
              <w:jc w:val="center"/>
              <w:rPr>
                <w:b/>
              </w:rPr>
            </w:pPr>
            <w:r>
              <w:rPr>
                <w:b/>
              </w:rPr>
              <w:t>9</w:t>
            </w:r>
            <w:r w:rsidR="00CB3AD8">
              <w:rPr>
                <w:b/>
              </w:rPr>
              <w:t>.</w:t>
            </w:r>
          </w:p>
        </w:tc>
        <w:tc>
          <w:tcPr>
            <w:tcW w:w="5237" w:type="dxa"/>
            <w:tcBorders>
              <w:top w:val="single" w:sz="4" w:space="0" w:color="auto"/>
              <w:left w:val="single" w:sz="4" w:space="0" w:color="auto"/>
              <w:bottom w:val="single" w:sz="4" w:space="0" w:color="auto"/>
              <w:right w:val="single" w:sz="4" w:space="0" w:color="auto"/>
            </w:tcBorders>
          </w:tcPr>
          <w:p w:rsidR="00CB3AD8" w:rsidRPr="00290030" w:rsidRDefault="00290030" w:rsidP="00076131">
            <w:pPr>
              <w:rPr>
                <w:b/>
                <w:lang w:val="sr-Cyrl-RS"/>
              </w:rPr>
            </w:pPr>
            <w:r>
              <w:rPr>
                <w:b/>
                <w:lang w:val="sr-Cyrl-RS"/>
              </w:rPr>
              <w:t>Товатна маст-форт-2 графитна-литијумска</w:t>
            </w:r>
          </w:p>
        </w:tc>
      </w:tr>
    </w:tbl>
    <w:p w:rsidR="00EF5098" w:rsidRDefault="00EF5098" w:rsidP="009E5E52">
      <w:pPr>
        <w:rPr>
          <w:b/>
        </w:rPr>
      </w:pPr>
    </w:p>
    <w:p w:rsidR="00EF5098" w:rsidRDefault="00EF5098" w:rsidP="009E5E52">
      <w:pPr>
        <w:rPr>
          <w:b/>
        </w:rPr>
      </w:pPr>
    </w:p>
    <w:p w:rsidR="00EF5098" w:rsidRDefault="00EF5098" w:rsidP="009E5E52">
      <w:pPr>
        <w:rPr>
          <w:b/>
        </w:rPr>
      </w:pPr>
    </w:p>
    <w:p w:rsidR="00EF5098" w:rsidRDefault="00EF5098" w:rsidP="009E5E52">
      <w:pPr>
        <w:rPr>
          <w:b/>
        </w:rPr>
      </w:pPr>
    </w:p>
    <w:p w:rsidR="00EF5098" w:rsidRDefault="00EF5098" w:rsidP="009E5E52">
      <w:pPr>
        <w:rPr>
          <w:b/>
        </w:rPr>
      </w:pPr>
    </w:p>
    <w:p w:rsidR="00EF5098" w:rsidRDefault="00EF5098" w:rsidP="009E5E52">
      <w:pPr>
        <w:rPr>
          <w:b/>
        </w:rPr>
      </w:pPr>
    </w:p>
    <w:p w:rsidR="00EF5098" w:rsidRDefault="00EF5098" w:rsidP="009E5E52">
      <w:pPr>
        <w:rPr>
          <w:b/>
        </w:rPr>
      </w:pPr>
    </w:p>
    <w:p w:rsidR="00EF5098" w:rsidRDefault="00EF5098" w:rsidP="009E5E52">
      <w:pPr>
        <w:rPr>
          <w:b/>
        </w:rPr>
      </w:pPr>
    </w:p>
    <w:p w:rsidR="00766CF2" w:rsidRDefault="00766CF2" w:rsidP="00766CF2">
      <w:pPr>
        <w:tabs>
          <w:tab w:val="left" w:pos="5760"/>
        </w:tabs>
        <w:rPr>
          <w:b/>
        </w:rPr>
      </w:pPr>
    </w:p>
    <w:p w:rsidR="000E0022" w:rsidRDefault="000E0022" w:rsidP="00766CF2">
      <w:pPr>
        <w:tabs>
          <w:tab w:val="left" w:pos="5760"/>
        </w:tabs>
        <w:rPr>
          <w:b/>
        </w:rPr>
      </w:pPr>
    </w:p>
    <w:p w:rsidR="000E0022" w:rsidRDefault="000E0022" w:rsidP="00766CF2">
      <w:pPr>
        <w:tabs>
          <w:tab w:val="left" w:pos="5760"/>
        </w:tabs>
        <w:rPr>
          <w:b/>
        </w:rPr>
      </w:pPr>
    </w:p>
    <w:p w:rsidR="000E0022" w:rsidRDefault="000E0022" w:rsidP="00766CF2">
      <w:pPr>
        <w:tabs>
          <w:tab w:val="left" w:pos="5760"/>
        </w:tabs>
        <w:rPr>
          <w:b/>
        </w:rPr>
      </w:pPr>
    </w:p>
    <w:p w:rsidR="000E0022" w:rsidRDefault="000E0022" w:rsidP="00766CF2">
      <w:pPr>
        <w:tabs>
          <w:tab w:val="left" w:pos="5760"/>
        </w:tabs>
        <w:rPr>
          <w:b/>
        </w:rPr>
      </w:pPr>
    </w:p>
    <w:p w:rsidR="000E0022" w:rsidRDefault="000E0022" w:rsidP="00766CF2">
      <w:pPr>
        <w:tabs>
          <w:tab w:val="left" w:pos="5760"/>
        </w:tabs>
        <w:rPr>
          <w:b/>
        </w:rPr>
      </w:pPr>
    </w:p>
    <w:p w:rsidR="00FD5F6C" w:rsidRDefault="00FD5F6C" w:rsidP="00766CF2">
      <w:pPr>
        <w:tabs>
          <w:tab w:val="left" w:pos="5760"/>
        </w:tabs>
        <w:rPr>
          <w:b/>
        </w:rPr>
      </w:pPr>
    </w:p>
    <w:p w:rsidR="000E0022" w:rsidRDefault="000E0022" w:rsidP="00766CF2">
      <w:pPr>
        <w:tabs>
          <w:tab w:val="left" w:pos="5760"/>
        </w:tabs>
        <w:rPr>
          <w:b/>
        </w:rPr>
      </w:pPr>
    </w:p>
    <w:p w:rsidR="00632A5A" w:rsidRDefault="00632A5A" w:rsidP="00766CF2">
      <w:pPr>
        <w:tabs>
          <w:tab w:val="left" w:pos="5760"/>
        </w:tabs>
        <w:rPr>
          <w:b/>
        </w:rPr>
      </w:pPr>
    </w:p>
    <w:p w:rsidR="009720F2" w:rsidRDefault="009720F2" w:rsidP="00766CF2">
      <w:pPr>
        <w:tabs>
          <w:tab w:val="left" w:pos="5760"/>
        </w:tabs>
        <w:rPr>
          <w:b/>
        </w:rPr>
      </w:pPr>
    </w:p>
    <w:p w:rsidR="009720F2" w:rsidRDefault="009720F2" w:rsidP="00766CF2">
      <w:pPr>
        <w:tabs>
          <w:tab w:val="left" w:pos="5760"/>
        </w:tabs>
        <w:rPr>
          <w:b/>
        </w:rPr>
      </w:pPr>
    </w:p>
    <w:p w:rsidR="00632A5A" w:rsidRDefault="00632A5A" w:rsidP="00766CF2">
      <w:pPr>
        <w:tabs>
          <w:tab w:val="left" w:pos="5760"/>
        </w:tabs>
        <w:rPr>
          <w:b/>
        </w:rPr>
      </w:pPr>
    </w:p>
    <w:p w:rsidR="000E0022" w:rsidRDefault="000E0022" w:rsidP="00766CF2">
      <w:pPr>
        <w:tabs>
          <w:tab w:val="left" w:pos="5760"/>
        </w:tabs>
        <w:rPr>
          <w:b/>
        </w:rPr>
      </w:pPr>
    </w:p>
    <w:p w:rsidR="00766CF2" w:rsidRDefault="00766CF2" w:rsidP="00766CF2">
      <w:pPr>
        <w:ind w:left="360"/>
        <w:jc w:val="center"/>
        <w:rPr>
          <w:b/>
          <w:lang w:val="sr-Cyrl-CS"/>
        </w:rPr>
      </w:pPr>
      <w:r>
        <w:rPr>
          <w:b/>
        </w:rPr>
        <w:t xml:space="preserve">      </w:t>
      </w:r>
    </w:p>
    <w:p w:rsidR="008D2615" w:rsidRDefault="008D2615" w:rsidP="00766CF2">
      <w:pPr>
        <w:ind w:left="360"/>
        <w:jc w:val="center"/>
        <w:rPr>
          <w:b/>
          <w:lang w:val="sr-Cyrl-CS"/>
        </w:rPr>
      </w:pPr>
    </w:p>
    <w:p w:rsidR="009E5E52" w:rsidRDefault="009E5E52" w:rsidP="009E5E52">
      <w:pPr>
        <w:shd w:val="clear" w:color="auto" w:fill="C6D9F1"/>
        <w:jc w:val="center"/>
        <w:rPr>
          <w:rFonts w:ascii="Arial" w:hAnsi="Arial" w:cs="Arial"/>
          <w:b/>
          <w:bCs/>
          <w:i/>
          <w:iCs/>
          <w:sz w:val="28"/>
          <w:szCs w:val="28"/>
          <w:lang w:val="sr-Cyrl-RS"/>
        </w:rPr>
      </w:pPr>
      <w:r>
        <w:rPr>
          <w:rFonts w:ascii="Arial" w:hAnsi="Arial" w:cs="Arial"/>
          <w:b/>
          <w:bCs/>
          <w:i/>
          <w:iCs/>
          <w:sz w:val="28"/>
          <w:szCs w:val="28"/>
          <w:lang w:val="en-US"/>
        </w:rPr>
        <w:lastRenderedPageBreak/>
        <w:t>I</w:t>
      </w: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9E5E52" w:rsidRPr="007A43A6" w:rsidRDefault="009E5E52" w:rsidP="009E5E52">
      <w:pPr>
        <w:shd w:val="clear" w:color="auto" w:fill="C6D9F1"/>
        <w:jc w:val="center"/>
        <w:rPr>
          <w:rFonts w:ascii="Arial" w:hAnsi="Arial" w:cs="Arial"/>
          <w:b/>
          <w:bCs/>
          <w:i/>
          <w:iCs/>
          <w:sz w:val="28"/>
          <w:szCs w:val="28"/>
          <w:lang w:val="sr-Cyrl-RS"/>
        </w:rPr>
      </w:pPr>
    </w:p>
    <w:p w:rsidR="009E5E52" w:rsidRDefault="009E5E52" w:rsidP="009E5E52">
      <w:pPr>
        <w:jc w:val="both"/>
        <w:rPr>
          <w:rFonts w:ascii="Arial" w:hAnsi="Arial" w:cs="Arial"/>
          <w:b/>
          <w:bCs/>
          <w:i/>
          <w:iCs/>
          <w:sz w:val="28"/>
          <w:szCs w:val="28"/>
          <w:lang w:val="sr-Cyrl-CS"/>
        </w:rPr>
      </w:pPr>
    </w:p>
    <w:p w:rsidR="009E5E52" w:rsidRPr="006C2E44" w:rsidRDefault="009E5E52" w:rsidP="009E5E52">
      <w:pPr>
        <w:jc w:val="both"/>
        <w:rPr>
          <w:rFonts w:ascii="Arial" w:hAnsi="Arial" w:cs="Arial"/>
          <w:b/>
          <w:bCs/>
          <w:i/>
          <w:iCs/>
          <w:sz w:val="28"/>
          <w:szCs w:val="28"/>
          <w:lang w:val="sr-Cyrl-CS"/>
        </w:rPr>
      </w:pPr>
    </w:p>
    <w:p w:rsidR="009E5E52" w:rsidRDefault="009E5E52" w:rsidP="009E5E52">
      <w:pPr>
        <w:pStyle w:val="a6"/>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9E5E52" w:rsidRDefault="009E5E52" w:rsidP="009E5E52">
      <w:pPr>
        <w:pStyle w:val="a6"/>
        <w:jc w:val="both"/>
        <w:rPr>
          <w:rFonts w:ascii="Arial" w:hAnsi="Arial" w:cs="Arial"/>
          <w:b/>
          <w:bCs/>
          <w:i/>
          <w:iCs/>
          <w:lang w:val="sr-Cyrl-CS"/>
        </w:rPr>
      </w:pPr>
    </w:p>
    <w:p w:rsidR="009E5E52" w:rsidRPr="006C2E44" w:rsidRDefault="009E5E52" w:rsidP="009E5E52">
      <w:pPr>
        <w:pStyle w:val="a6"/>
        <w:jc w:val="both"/>
        <w:rPr>
          <w:rFonts w:ascii="Arial" w:hAnsi="Arial" w:cs="Arial"/>
          <w:b/>
          <w:bCs/>
          <w:i/>
          <w:iCs/>
          <w:lang w:val="sr-Cyrl-CS"/>
        </w:rPr>
      </w:pPr>
    </w:p>
    <w:p w:rsidR="00DA0519" w:rsidRPr="00DA0519" w:rsidRDefault="009E5E52" w:rsidP="00DA0519">
      <w:pPr>
        <w:pStyle w:val="a6"/>
        <w:numPr>
          <w:ilvl w:val="1"/>
          <w:numId w:val="3"/>
        </w:numPr>
        <w:ind w:left="-426" w:firstLine="0"/>
        <w:jc w:val="both"/>
        <w:rPr>
          <w:rFonts w:ascii="Arial" w:hAnsi="Arial" w:cs="Arial"/>
          <w:iCs/>
        </w:rPr>
      </w:pPr>
      <w:r>
        <w:rPr>
          <w:rFonts w:ascii="Arial" w:hAnsi="Arial" w:cs="Arial"/>
          <w:iCs/>
        </w:rPr>
        <w:t xml:space="preserve">Право на учешће у поступку предметне јавне набавке има понуђач који </w:t>
      </w:r>
      <w:r w:rsidR="00514D73">
        <w:rPr>
          <w:rFonts w:ascii="Arial" w:hAnsi="Arial" w:cs="Arial"/>
          <w:iCs/>
        </w:rPr>
        <w:t xml:space="preserve">    </w:t>
      </w:r>
      <w:r>
        <w:rPr>
          <w:rFonts w:ascii="Arial" w:hAnsi="Arial" w:cs="Arial"/>
          <w:iCs/>
        </w:rPr>
        <w:t xml:space="preserve">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A0519" w:rsidRPr="00DA0519" w:rsidRDefault="009E5E52" w:rsidP="00DA0519">
      <w:pPr>
        <w:pStyle w:val="a6"/>
        <w:numPr>
          <w:ilvl w:val="0"/>
          <w:numId w:val="19"/>
        </w:numPr>
        <w:jc w:val="both"/>
        <w:rPr>
          <w:rFonts w:ascii="Arial" w:hAnsi="Arial" w:cs="Arial"/>
          <w:i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A0519" w:rsidRPr="00DA0519" w:rsidRDefault="009E5E52" w:rsidP="00DA0519">
      <w:pPr>
        <w:pStyle w:val="a6"/>
        <w:numPr>
          <w:ilvl w:val="0"/>
          <w:numId w:val="19"/>
        </w:numPr>
        <w:jc w:val="both"/>
        <w:rPr>
          <w:rFonts w:ascii="Arial" w:hAnsi="Arial" w:cs="Arial"/>
          <w:i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9E5E52" w:rsidRPr="00DA0519" w:rsidRDefault="009E5E52" w:rsidP="00DA0519">
      <w:pPr>
        <w:pStyle w:val="a6"/>
        <w:numPr>
          <w:ilvl w:val="0"/>
          <w:numId w:val="19"/>
        </w:numPr>
        <w:jc w:val="both"/>
        <w:rPr>
          <w:rFonts w:ascii="Arial" w:hAnsi="Arial" w:cs="Arial"/>
          <w:iCs/>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A0519" w:rsidRDefault="00DA0519" w:rsidP="00DA0519">
      <w:pPr>
        <w:pStyle w:val="a6"/>
        <w:ind w:left="0"/>
        <w:jc w:val="both"/>
        <w:rPr>
          <w:lang w:val="sr-Cyrl-CS"/>
        </w:rPr>
      </w:pPr>
    </w:p>
    <w:p w:rsidR="009E5E52" w:rsidRPr="002C0EDD" w:rsidRDefault="009E5E52" w:rsidP="00DA0519">
      <w:pPr>
        <w:pStyle w:val="a6"/>
        <w:ind w:left="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9E5E52" w:rsidRDefault="009E5E52" w:rsidP="00C32774">
      <w:pPr>
        <w:pStyle w:val="a6"/>
        <w:ind w:left="0"/>
        <w:jc w:val="both"/>
        <w:rPr>
          <w:rFonts w:ascii="Arial" w:hAnsi="Arial" w:cs="Arial"/>
        </w:rPr>
      </w:pPr>
    </w:p>
    <w:p w:rsidR="00DA0519" w:rsidRDefault="009E5E52" w:rsidP="00DA0519">
      <w:pPr>
        <w:pStyle w:val="a6"/>
        <w:ind w:left="0"/>
        <w:jc w:val="both"/>
        <w:rPr>
          <w:rFonts w:ascii="Arial" w:hAnsi="Arial" w:cs="Arial"/>
          <w:iCs/>
          <w:lang w:val="sr-Cyrl-CS"/>
        </w:rPr>
      </w:pPr>
      <w:r w:rsidRPr="00BA0B06">
        <w:rPr>
          <w:rFonts w:ascii="Arial" w:hAnsi="Arial" w:cs="Arial"/>
          <w:bCs/>
          <w:iCs/>
        </w:rPr>
        <w:t xml:space="preserve">Понуђач који </w:t>
      </w:r>
      <w:r w:rsidRPr="00BA0B06">
        <w:rPr>
          <w:rFonts w:ascii="Arial" w:hAnsi="Arial" w:cs="Arial"/>
          <w:iCs/>
        </w:rPr>
        <w:t xml:space="preserve">учествује у поступку предметне јавне набавке, мора испунити </w:t>
      </w:r>
      <w:r w:rsidRPr="00BA0B06">
        <w:rPr>
          <w:rFonts w:ascii="Arial" w:hAnsi="Arial" w:cs="Arial"/>
          <w:b/>
          <w:iCs/>
        </w:rPr>
        <w:t>додатне услове</w:t>
      </w:r>
      <w:r w:rsidRPr="00BA0B06">
        <w:rPr>
          <w:rFonts w:ascii="Arial" w:hAnsi="Arial" w:cs="Arial"/>
          <w:iCs/>
        </w:rPr>
        <w:t xml:space="preserve"> за учешће у поступку јавне набавке,  дефинисане чл. 76. Закона, и то: </w:t>
      </w:r>
    </w:p>
    <w:p w:rsidR="00E40DE9" w:rsidRPr="00DA0519" w:rsidRDefault="00E40DE9" w:rsidP="00DA0519">
      <w:pPr>
        <w:pStyle w:val="a6"/>
        <w:ind w:left="0"/>
        <w:jc w:val="both"/>
        <w:rPr>
          <w:rFonts w:ascii="Arial" w:hAnsi="Arial" w:cs="Arial"/>
          <w:iCs/>
          <w:lang w:val="sr-Cyrl-RS"/>
        </w:rPr>
      </w:pPr>
      <w:r>
        <w:rPr>
          <w:rFonts w:ascii="Arial" w:hAnsi="Arial" w:cs="Arial"/>
          <w:noProof/>
          <w:lang w:val="ru-RU"/>
        </w:rPr>
        <w:t xml:space="preserve"> </w:t>
      </w:r>
      <w:r w:rsidRPr="00DA0519">
        <w:rPr>
          <w:rFonts w:ascii="Arial" w:hAnsi="Arial" w:cs="Arial"/>
          <w:noProof/>
          <w:lang w:val="ru-RU"/>
        </w:rPr>
        <w:t xml:space="preserve">Да </w:t>
      </w:r>
      <w:r w:rsidRPr="00DA0519">
        <w:rPr>
          <w:rFonts w:ascii="Arial" w:hAnsi="Arial" w:cs="Arial"/>
          <w:bCs/>
          <w:lang w:val="sr-Cyrl-CS"/>
        </w:rPr>
        <w:t>понуђач</w:t>
      </w:r>
      <w:r w:rsidRPr="00DA0519">
        <w:rPr>
          <w:rFonts w:ascii="Arial" w:hAnsi="Arial" w:cs="Arial"/>
          <w:noProof/>
          <w:lang w:val="ru-RU"/>
        </w:rPr>
        <w:t xml:space="preserve"> располаже неопходним  </w:t>
      </w:r>
      <w:r w:rsidRPr="00DA0519">
        <w:rPr>
          <w:rFonts w:ascii="Arial" w:hAnsi="Arial" w:cs="Arial"/>
          <w:b/>
          <w:i/>
          <w:noProof/>
          <w:lang w:val="ru-RU"/>
        </w:rPr>
        <w:t xml:space="preserve">пословним </w:t>
      </w:r>
      <w:r w:rsidRPr="00DA0519">
        <w:rPr>
          <w:rFonts w:ascii="Arial" w:hAnsi="Arial" w:cs="Arial"/>
          <w:noProof/>
          <w:lang w:val="ru-RU"/>
        </w:rPr>
        <w:t>капацитетом:</w:t>
      </w:r>
    </w:p>
    <w:p w:rsidR="00E40DE9" w:rsidRPr="00DA0519" w:rsidRDefault="006D1C32" w:rsidP="003214D8">
      <w:pPr>
        <w:jc w:val="both"/>
        <w:rPr>
          <w:rFonts w:ascii="Arial" w:hAnsi="Arial" w:cs="Arial"/>
          <w:lang w:val="ru-RU"/>
        </w:rPr>
      </w:pPr>
      <w:r w:rsidRPr="00DA0519">
        <w:rPr>
          <w:rFonts w:ascii="Arial" w:hAnsi="Arial" w:cs="Arial"/>
          <w:lang w:val="ru-RU"/>
        </w:rPr>
        <w:t xml:space="preserve"> - </w:t>
      </w:r>
      <w:r w:rsidR="00E40DE9" w:rsidRPr="00DA0519">
        <w:rPr>
          <w:rFonts w:ascii="Arial" w:hAnsi="Arial" w:cs="Arial"/>
          <w:lang w:val="ru-RU"/>
        </w:rPr>
        <w:t xml:space="preserve">да је понуђач у последње три године  продао и испоручио </w:t>
      </w:r>
      <w:r w:rsidRPr="00DA0519">
        <w:rPr>
          <w:rFonts w:ascii="Arial" w:hAnsi="Arial" w:cs="Arial"/>
          <w:lang w:val="ru-RU"/>
        </w:rPr>
        <w:t xml:space="preserve">   </w:t>
      </w:r>
      <w:r w:rsidR="00E40DE9" w:rsidRPr="00DA0519">
        <w:rPr>
          <w:rFonts w:ascii="Arial" w:hAnsi="Arial" w:cs="Arial"/>
          <w:lang w:val="ru-RU"/>
        </w:rPr>
        <w:t xml:space="preserve">добра </w:t>
      </w:r>
      <w:r w:rsidR="003214D8">
        <w:rPr>
          <w:rFonts w:ascii="Arial" w:hAnsi="Arial" w:cs="Arial"/>
          <w:lang w:val="ru-RU"/>
        </w:rPr>
        <w:t>ко</w:t>
      </w:r>
      <w:r w:rsidR="00E40DE9" w:rsidRPr="00DA0519">
        <w:rPr>
          <w:rFonts w:ascii="Arial" w:hAnsi="Arial" w:cs="Arial"/>
          <w:lang w:val="ru-RU"/>
        </w:rPr>
        <w:t>ја су предмет јавне набавке у висини која је иста или већа од вредности ове јавне набавке</w:t>
      </w:r>
    </w:p>
    <w:p w:rsidR="00E40DE9" w:rsidRPr="00DA0519" w:rsidRDefault="00E40DE9" w:rsidP="00DA0519">
      <w:pPr>
        <w:autoSpaceDE w:val="0"/>
        <w:autoSpaceDN w:val="0"/>
        <w:adjustRightInd w:val="0"/>
        <w:rPr>
          <w:rFonts w:ascii="Arial" w:hAnsi="Arial" w:cs="Arial"/>
          <w:noProof/>
          <w:lang w:val="ru-RU"/>
        </w:rPr>
      </w:pPr>
      <w:r w:rsidRPr="00DA0519">
        <w:rPr>
          <w:rFonts w:ascii="Arial" w:hAnsi="Arial" w:cs="Arial"/>
          <w:noProof/>
          <w:lang w:val="ru-RU"/>
        </w:rPr>
        <w:t xml:space="preserve">Да </w:t>
      </w:r>
      <w:r w:rsidRPr="00DA0519">
        <w:rPr>
          <w:rFonts w:ascii="Arial" w:hAnsi="Arial" w:cs="Arial"/>
          <w:bCs/>
          <w:lang w:val="sr-Cyrl-CS"/>
        </w:rPr>
        <w:t>понуђач</w:t>
      </w:r>
      <w:r w:rsidRPr="00DA0519">
        <w:rPr>
          <w:rFonts w:ascii="Arial" w:hAnsi="Arial" w:cs="Arial"/>
          <w:noProof/>
          <w:lang w:val="ru-RU"/>
        </w:rPr>
        <w:t xml:space="preserve"> располаже неопходним  </w:t>
      </w:r>
      <w:r w:rsidRPr="00DA0519">
        <w:rPr>
          <w:rFonts w:ascii="Arial" w:hAnsi="Arial" w:cs="Arial"/>
          <w:b/>
          <w:i/>
          <w:noProof/>
          <w:lang w:val="ru-RU"/>
        </w:rPr>
        <w:t>финанасијским</w:t>
      </w:r>
      <w:r w:rsidR="003214D8">
        <w:rPr>
          <w:rFonts w:ascii="Arial" w:hAnsi="Arial" w:cs="Arial"/>
          <w:b/>
          <w:i/>
          <w:noProof/>
          <w:lang w:val="ru-RU"/>
        </w:rPr>
        <w:t xml:space="preserve"> </w:t>
      </w:r>
      <w:r w:rsidR="00C32774" w:rsidRPr="00DA0519">
        <w:rPr>
          <w:rFonts w:ascii="Arial" w:hAnsi="Arial" w:cs="Arial"/>
          <w:b/>
          <w:i/>
          <w:noProof/>
          <w:lang w:val="ru-RU"/>
        </w:rPr>
        <w:t xml:space="preserve">  </w:t>
      </w:r>
      <w:r w:rsidR="00C32774" w:rsidRPr="00DA0519">
        <w:rPr>
          <w:rFonts w:ascii="Arial" w:hAnsi="Arial" w:cs="Arial"/>
          <w:noProof/>
          <w:lang w:val="ru-RU"/>
        </w:rPr>
        <w:t>капацитетом</w:t>
      </w:r>
      <w:r w:rsidR="00C32774" w:rsidRPr="00DA0519">
        <w:rPr>
          <w:rFonts w:ascii="Arial" w:hAnsi="Arial" w:cs="Arial"/>
          <w:i/>
          <w:noProof/>
          <w:lang w:val="ru-RU"/>
        </w:rPr>
        <w:t>:</w:t>
      </w:r>
      <w:r w:rsidRPr="00DA0519">
        <w:rPr>
          <w:rFonts w:ascii="Arial" w:hAnsi="Arial" w:cs="Arial"/>
          <w:b/>
          <w:i/>
          <w:noProof/>
          <w:lang w:val="ru-RU"/>
        </w:rPr>
        <w:t xml:space="preserve">                   </w:t>
      </w:r>
      <w:r w:rsidR="00C32774" w:rsidRPr="00DA0519">
        <w:rPr>
          <w:rFonts w:ascii="Arial" w:hAnsi="Arial" w:cs="Arial"/>
          <w:b/>
          <w:i/>
          <w:noProof/>
          <w:lang w:val="ru-RU"/>
        </w:rPr>
        <w:t xml:space="preserve"> </w:t>
      </w:r>
      <w:r w:rsidR="00C32774" w:rsidRPr="00DA0519">
        <w:rPr>
          <w:rFonts w:ascii="Arial" w:hAnsi="Arial" w:cs="Arial"/>
          <w:noProof/>
          <w:lang w:val="ru-RU"/>
        </w:rPr>
        <w:t xml:space="preserve">                                                                                                                                                              </w:t>
      </w:r>
      <w:r w:rsidR="00DA0519" w:rsidRPr="00DA0519">
        <w:rPr>
          <w:rFonts w:ascii="Arial" w:hAnsi="Arial" w:cs="Arial"/>
          <w:noProof/>
          <w:lang w:val="ru-RU"/>
        </w:rPr>
        <w:t xml:space="preserve">                               </w:t>
      </w:r>
      <w:r w:rsidR="006D1C32" w:rsidRPr="00DA0519">
        <w:rPr>
          <w:rFonts w:ascii="Arial" w:hAnsi="Arial" w:cs="Arial"/>
          <w:noProof/>
          <w:lang w:val="ru-RU"/>
        </w:rPr>
        <w:t xml:space="preserve"> </w:t>
      </w:r>
      <w:r w:rsidRPr="00DA0519">
        <w:rPr>
          <w:rFonts w:ascii="Arial" w:hAnsi="Arial" w:cs="Arial"/>
          <w:noProof/>
          <w:lang w:val="ru-RU"/>
        </w:rPr>
        <w:t xml:space="preserve"> -да је понуђач за претходне три године  (20</w:t>
      </w:r>
      <w:r w:rsidRPr="00DA0519">
        <w:rPr>
          <w:rFonts w:ascii="Arial" w:hAnsi="Arial" w:cs="Arial"/>
          <w:noProof/>
        </w:rPr>
        <w:t>1</w:t>
      </w:r>
      <w:r w:rsidR="00141A48">
        <w:rPr>
          <w:rFonts w:ascii="Arial" w:hAnsi="Arial" w:cs="Arial"/>
          <w:noProof/>
          <w:lang w:val="sr-Cyrl-RS"/>
        </w:rPr>
        <w:t>2</w:t>
      </w:r>
      <w:r w:rsidRPr="00DA0519">
        <w:rPr>
          <w:rFonts w:ascii="Arial" w:hAnsi="Arial" w:cs="Arial"/>
          <w:noProof/>
          <w:lang w:val="ru-RU"/>
        </w:rPr>
        <w:t>. 201</w:t>
      </w:r>
      <w:r w:rsidR="00141A48">
        <w:rPr>
          <w:rFonts w:ascii="Arial" w:hAnsi="Arial" w:cs="Arial"/>
          <w:noProof/>
          <w:lang w:val="ru-RU"/>
        </w:rPr>
        <w:t>4</w:t>
      </w:r>
      <w:r w:rsidRPr="00DA0519">
        <w:rPr>
          <w:rFonts w:ascii="Arial" w:hAnsi="Arial" w:cs="Arial"/>
          <w:noProof/>
          <w:lang w:val="ru-RU"/>
        </w:rPr>
        <w:t>.</w:t>
      </w:r>
      <w:r w:rsidRPr="00DA0519">
        <w:rPr>
          <w:rFonts w:ascii="Arial" w:hAnsi="Arial" w:cs="Arial"/>
          <w:lang w:val="ru-RU"/>
        </w:rPr>
        <w:t xml:space="preserve">  и 201</w:t>
      </w:r>
      <w:r w:rsidR="00141A48">
        <w:rPr>
          <w:rFonts w:ascii="Arial" w:hAnsi="Arial" w:cs="Arial"/>
          <w:lang w:val="ru-RU"/>
        </w:rPr>
        <w:t>5</w:t>
      </w:r>
      <w:r w:rsidRPr="00DA0519">
        <w:rPr>
          <w:rFonts w:ascii="Arial" w:hAnsi="Arial" w:cs="Arial"/>
          <w:lang w:val="ru-RU"/>
        </w:rPr>
        <w:t xml:space="preserve">. година) имао укупне </w:t>
      </w:r>
      <w:r w:rsidR="00DA0519" w:rsidRPr="00DA0519">
        <w:rPr>
          <w:rFonts w:ascii="Arial" w:hAnsi="Arial" w:cs="Arial"/>
          <w:lang w:val="ru-RU"/>
        </w:rPr>
        <w:t>приходе од продаје  у висини од</w:t>
      </w:r>
      <w:r w:rsidR="0027003E">
        <w:rPr>
          <w:rFonts w:ascii="Arial" w:hAnsi="Arial" w:cs="Arial"/>
          <w:lang w:val="en-US"/>
        </w:rPr>
        <w:t xml:space="preserve"> </w:t>
      </w:r>
      <w:r w:rsidR="00141A48">
        <w:rPr>
          <w:rFonts w:ascii="Arial" w:hAnsi="Arial" w:cs="Arial"/>
          <w:lang w:val="sr-Cyrl-RS"/>
        </w:rPr>
        <w:t>6</w:t>
      </w:r>
      <w:r w:rsidR="0027003E">
        <w:rPr>
          <w:rFonts w:ascii="Arial" w:hAnsi="Arial" w:cs="Arial"/>
          <w:lang w:val="en-US"/>
        </w:rPr>
        <w:t>.</w:t>
      </w:r>
      <w:r w:rsidRPr="00DA0519">
        <w:rPr>
          <w:rFonts w:ascii="Arial" w:hAnsi="Arial" w:cs="Arial"/>
          <w:lang w:val="ru-RU"/>
        </w:rPr>
        <w:t>000.000,00 динара</w:t>
      </w:r>
    </w:p>
    <w:p w:rsidR="0027003E" w:rsidRDefault="00E40DE9" w:rsidP="0027003E">
      <w:pPr>
        <w:jc w:val="both"/>
        <w:rPr>
          <w:rFonts w:ascii="Arial" w:hAnsi="Arial" w:cs="Arial"/>
          <w:noProof/>
          <w:lang w:val="en-US"/>
        </w:rPr>
      </w:pPr>
      <w:r w:rsidRPr="00DA0519">
        <w:rPr>
          <w:rFonts w:ascii="Arial" w:hAnsi="Arial" w:cs="Arial"/>
          <w:noProof/>
          <w:lang w:val="ru-RU"/>
        </w:rPr>
        <w:t xml:space="preserve">Да </w:t>
      </w:r>
      <w:r w:rsidRPr="00DA0519">
        <w:rPr>
          <w:rFonts w:ascii="Arial" w:hAnsi="Arial" w:cs="Arial"/>
          <w:bCs/>
          <w:lang w:val="sr-Cyrl-CS"/>
        </w:rPr>
        <w:t>понуђач</w:t>
      </w:r>
      <w:r w:rsidRPr="00DA0519">
        <w:rPr>
          <w:rFonts w:ascii="Arial" w:hAnsi="Arial" w:cs="Arial"/>
          <w:noProof/>
          <w:lang w:val="ru-RU"/>
        </w:rPr>
        <w:t xml:space="preserve"> располаже довољним </w:t>
      </w:r>
      <w:r w:rsidRPr="00DA0519">
        <w:rPr>
          <w:rFonts w:ascii="Arial" w:hAnsi="Arial" w:cs="Arial"/>
          <w:b/>
          <w:i/>
          <w:noProof/>
          <w:lang w:val="ru-RU"/>
        </w:rPr>
        <w:t>техни</w:t>
      </w:r>
      <w:r w:rsidRPr="00DA0519">
        <w:rPr>
          <w:rFonts w:ascii="Arial" w:hAnsi="Arial" w:cs="Arial"/>
          <w:b/>
          <w:i/>
          <w:noProof/>
          <w:lang w:val="sr-Cyrl-CS"/>
        </w:rPr>
        <w:t>ч</w:t>
      </w:r>
      <w:r w:rsidRPr="00DA0519">
        <w:rPr>
          <w:rFonts w:ascii="Arial" w:hAnsi="Arial" w:cs="Arial"/>
          <w:b/>
          <w:i/>
          <w:noProof/>
          <w:lang w:val="ru-RU"/>
        </w:rPr>
        <w:t>ким</w:t>
      </w:r>
      <w:r w:rsidRPr="00DA0519">
        <w:rPr>
          <w:rFonts w:ascii="Arial" w:hAnsi="Arial" w:cs="Arial"/>
          <w:noProof/>
          <w:lang w:val="ru-RU"/>
        </w:rPr>
        <w:t xml:space="preserve"> и </w:t>
      </w:r>
      <w:r w:rsidRPr="00DA0519">
        <w:rPr>
          <w:rFonts w:ascii="Arial" w:hAnsi="Arial" w:cs="Arial"/>
          <w:b/>
          <w:i/>
          <w:noProof/>
          <w:lang w:val="ru-RU"/>
        </w:rPr>
        <w:t xml:space="preserve">кадровским     </w:t>
      </w:r>
      <w:r w:rsidR="00C32774" w:rsidRPr="00DA0519">
        <w:rPr>
          <w:rFonts w:ascii="Arial" w:hAnsi="Arial" w:cs="Arial"/>
          <w:b/>
          <w:i/>
          <w:noProof/>
          <w:lang w:val="ru-RU"/>
        </w:rPr>
        <w:t xml:space="preserve">            </w:t>
      </w:r>
      <w:r w:rsidRPr="00DA0519">
        <w:rPr>
          <w:rFonts w:ascii="Arial" w:hAnsi="Arial" w:cs="Arial"/>
          <w:noProof/>
          <w:lang w:val="ru-RU"/>
        </w:rPr>
        <w:t>капацитетом:</w:t>
      </w:r>
    </w:p>
    <w:p w:rsidR="0027003E" w:rsidRPr="006C3544" w:rsidRDefault="0027003E" w:rsidP="0027003E">
      <w:pPr>
        <w:jc w:val="both"/>
        <w:rPr>
          <w:rFonts w:ascii="Arial" w:hAnsi="Arial" w:cs="Arial"/>
          <w:lang w:val="ru-RU"/>
        </w:rPr>
      </w:pPr>
      <w:r w:rsidRPr="006C3544">
        <w:rPr>
          <w:rFonts w:ascii="Arial" w:hAnsi="Arial" w:cs="Arial"/>
          <w:lang w:val="ru-RU"/>
        </w:rPr>
        <w:t xml:space="preserve"> Понуђач је дужан да поседује (у својини или по основу закупа) пословни простор – продајни објекат ( бензинске станице)</w:t>
      </w:r>
    </w:p>
    <w:p w:rsidR="00E40DE9" w:rsidRPr="006C3544" w:rsidRDefault="00E40DE9" w:rsidP="00DA0519">
      <w:pPr>
        <w:autoSpaceDE w:val="0"/>
        <w:autoSpaceDN w:val="0"/>
        <w:adjustRightInd w:val="0"/>
        <w:rPr>
          <w:rFonts w:ascii="Arial" w:hAnsi="Arial" w:cs="Arial"/>
          <w:noProof/>
          <w:lang w:val="ru-RU"/>
        </w:rPr>
      </w:pPr>
    </w:p>
    <w:p w:rsidR="00E40DE9" w:rsidRPr="00DA0519" w:rsidRDefault="00E40DE9" w:rsidP="00DA0519">
      <w:pPr>
        <w:autoSpaceDE w:val="0"/>
        <w:autoSpaceDN w:val="0"/>
        <w:adjustRightInd w:val="0"/>
        <w:rPr>
          <w:rFonts w:ascii="Arial" w:hAnsi="Arial" w:cs="Arial"/>
          <w:noProof/>
          <w:lang w:val="ru-RU"/>
        </w:rPr>
      </w:pPr>
      <w:r w:rsidRPr="00DA0519">
        <w:rPr>
          <w:rFonts w:ascii="Arial" w:hAnsi="Arial" w:cs="Arial"/>
          <w:noProof/>
          <w:lang w:val="ru-RU"/>
        </w:rPr>
        <w:t xml:space="preserve">- </w:t>
      </w:r>
      <w:r w:rsidRPr="00DA0519">
        <w:rPr>
          <w:rFonts w:ascii="Arial" w:hAnsi="Arial" w:cs="Arial"/>
          <w:lang w:val="ru-RU"/>
        </w:rPr>
        <w:t>неопходно је да понуђач пре објављивања позива има у радном односу на одређено или неодређено време  најмање 1 (једног) радника   за понуђени модел предмета јавне набавке).</w:t>
      </w:r>
    </w:p>
    <w:p w:rsidR="000169F3" w:rsidRPr="00E6728B" w:rsidRDefault="000169F3" w:rsidP="00C32774">
      <w:pPr>
        <w:tabs>
          <w:tab w:val="num" w:pos="1350"/>
        </w:tabs>
        <w:ind w:left="1350"/>
        <w:jc w:val="both"/>
        <w:rPr>
          <w:rFonts w:ascii="Arial" w:hAnsi="Arial" w:cs="Arial"/>
          <w:b/>
          <w:sz w:val="22"/>
          <w:szCs w:val="22"/>
          <w:lang w:val="ru-RU"/>
        </w:rPr>
      </w:pPr>
    </w:p>
    <w:p w:rsidR="009E5E52" w:rsidRDefault="009E5E52" w:rsidP="00C32774">
      <w:pPr>
        <w:pStyle w:val="a6"/>
        <w:ind w:left="1350"/>
        <w:jc w:val="both"/>
      </w:pPr>
    </w:p>
    <w:p w:rsidR="009E5E52" w:rsidRPr="006C2E44" w:rsidRDefault="005168E6" w:rsidP="00DA0519">
      <w:pPr>
        <w:pStyle w:val="a6"/>
        <w:ind w:left="0"/>
        <w:jc w:val="both"/>
      </w:pPr>
      <w:r>
        <w:rPr>
          <w:rFonts w:ascii="Arial" w:hAnsi="Arial" w:cs="Arial"/>
          <w:bCs/>
          <w:iCs/>
          <w:lang w:val="sr-Cyrl-CS"/>
        </w:rPr>
        <w:lastRenderedPageBreak/>
        <w:t>а.</w:t>
      </w:r>
      <w:r w:rsidR="009E5E52">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9E5E52">
        <w:rPr>
          <w:rFonts w:ascii="Arial" w:hAnsi="Arial" w:cs="Arial"/>
          <w:bCs/>
          <w:iCs/>
          <w:lang w:val="sr-Cyrl-CS"/>
        </w:rPr>
        <w:t>.</w:t>
      </w:r>
      <w:r w:rsidR="009E5E52">
        <w:rPr>
          <w:rFonts w:ascii="Arial" w:hAnsi="Arial" w:cs="Arial"/>
          <w:bCs/>
          <w:iCs/>
        </w:rPr>
        <w:t xml:space="preserve"> </w:t>
      </w:r>
    </w:p>
    <w:p w:rsidR="009E5E52" w:rsidRDefault="009E5E52" w:rsidP="00C32774">
      <w:pPr>
        <w:pStyle w:val="a6"/>
        <w:ind w:left="630"/>
        <w:jc w:val="both"/>
      </w:pPr>
    </w:p>
    <w:p w:rsidR="00C173C6" w:rsidRPr="00D41B74" w:rsidRDefault="005168E6" w:rsidP="005168E6">
      <w:pPr>
        <w:pStyle w:val="a6"/>
        <w:ind w:left="0"/>
        <w:jc w:val="both"/>
        <w:rPr>
          <w:rFonts w:ascii="Arial" w:hAnsi="Arial" w:cs="Arial"/>
          <w:bCs/>
          <w:iCs/>
        </w:rPr>
      </w:pPr>
      <w:r>
        <w:rPr>
          <w:rFonts w:ascii="Arial" w:hAnsi="Arial" w:cs="Arial"/>
          <w:bCs/>
          <w:iCs/>
          <w:lang w:val="sr-Cyrl-CS"/>
        </w:rPr>
        <w:t>б</w:t>
      </w:r>
      <w:r w:rsidR="009E5E52">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173C6" w:rsidRDefault="00C173C6" w:rsidP="00C32774">
      <w:pPr>
        <w:pStyle w:val="a6"/>
        <w:jc w:val="both"/>
        <w:rPr>
          <w:rFonts w:ascii="Arial" w:hAnsi="Arial" w:cs="Arial"/>
          <w:bCs/>
          <w:iCs/>
          <w:lang w:val="sr-Cyrl-CS"/>
        </w:rPr>
      </w:pPr>
    </w:p>
    <w:p w:rsidR="00E40DE9" w:rsidRDefault="00E40DE9" w:rsidP="00C32774">
      <w:pPr>
        <w:pStyle w:val="a6"/>
        <w:jc w:val="both"/>
        <w:rPr>
          <w:rFonts w:ascii="Arial" w:hAnsi="Arial" w:cs="Arial"/>
          <w:bCs/>
          <w:iCs/>
          <w:lang w:val="sr-Cyrl-CS"/>
        </w:rPr>
      </w:pPr>
    </w:p>
    <w:p w:rsidR="007A43A6" w:rsidRPr="007A43A6" w:rsidRDefault="00EF1AD1" w:rsidP="001C7BB9">
      <w:pPr>
        <w:pStyle w:val="a6"/>
        <w:shd w:val="clear" w:color="auto" w:fill="C6D9F1"/>
        <w:ind w:left="-426"/>
        <w:jc w:val="center"/>
        <w:rPr>
          <w:rFonts w:ascii="Arial" w:hAnsi="Arial" w:cs="Arial"/>
          <w:bCs/>
          <w:i/>
          <w:iCs/>
          <w:color w:val="C00000"/>
        </w:rPr>
      </w:pPr>
      <w:r>
        <w:rPr>
          <w:rFonts w:ascii="Arial" w:hAnsi="Arial" w:cs="Arial"/>
          <w:b/>
          <w:bCs/>
          <w:i/>
          <w:iCs/>
        </w:rPr>
        <w:t>2.</w:t>
      </w:r>
      <w:r w:rsidR="001C7BB9">
        <w:rPr>
          <w:rFonts w:ascii="Arial" w:hAnsi="Arial" w:cs="Arial"/>
          <w:b/>
          <w:bCs/>
          <w:i/>
          <w:iCs/>
        </w:rPr>
        <w:t xml:space="preserve">  </w:t>
      </w:r>
      <w:r w:rsidR="00221C6F">
        <w:rPr>
          <w:rFonts w:ascii="Arial" w:hAnsi="Arial" w:cs="Arial"/>
          <w:b/>
          <w:bCs/>
          <w:i/>
          <w:iCs/>
        </w:rPr>
        <w:t>УПУТСТВО КАКО СЕ ДОКАЗУЈЕ ИСПУЊЕНОСТ УСЛОВА</w:t>
      </w:r>
    </w:p>
    <w:p w:rsidR="007A43A6" w:rsidRPr="007A43A6" w:rsidRDefault="007A43A6" w:rsidP="007A43A6">
      <w:pPr>
        <w:pStyle w:val="a6"/>
        <w:shd w:val="clear" w:color="auto" w:fill="C6D9F1"/>
        <w:ind w:left="0"/>
        <w:rPr>
          <w:rFonts w:ascii="Arial" w:hAnsi="Arial" w:cs="Arial"/>
          <w:bCs/>
          <w:i/>
          <w:iCs/>
          <w:color w:val="C00000"/>
        </w:rPr>
      </w:pPr>
    </w:p>
    <w:p w:rsidR="00C672CF" w:rsidRDefault="00C672CF">
      <w:pPr>
        <w:pStyle w:val="a6"/>
        <w:jc w:val="both"/>
        <w:rPr>
          <w:rFonts w:ascii="Arial" w:hAnsi="Arial" w:cs="Arial"/>
          <w:bCs/>
          <w:i/>
          <w:iCs/>
          <w:color w:val="C00000"/>
          <w:lang w:val="sr-Cyrl-RS"/>
        </w:rPr>
      </w:pPr>
    </w:p>
    <w:p w:rsidR="00221C6F" w:rsidRPr="002E3F08" w:rsidRDefault="00221C6F">
      <w:pPr>
        <w:pStyle w:val="a6"/>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поглављу </w:t>
      </w:r>
      <w:r w:rsidR="00FC7082">
        <w:rPr>
          <w:rFonts w:ascii="Arial" w:hAnsi="Arial" w:cs="Arial"/>
          <w:i/>
          <w:color w:val="auto"/>
          <w:lang w:val="en-US"/>
        </w:rPr>
        <w:t>I</w:t>
      </w:r>
      <w:r>
        <w:rPr>
          <w:rFonts w:ascii="Arial" w:hAnsi="Arial" w:cs="Arial"/>
          <w:i/>
          <w:color w:val="auto"/>
          <w:lang w:val="en-U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w:t>
      </w:r>
      <w:r w:rsidR="002E3F08">
        <w:rPr>
          <w:rFonts w:ascii="Arial" w:hAnsi="Arial" w:cs="Arial"/>
        </w:rPr>
        <w:t>овом конкурсном документацијом</w:t>
      </w:r>
      <w:r w:rsidR="002E3F08">
        <w:rPr>
          <w:rFonts w:ascii="Arial" w:hAnsi="Arial" w:cs="Arial"/>
          <w:lang w:val="sr-Cyrl-CS"/>
        </w:rPr>
        <w:t>.</w:t>
      </w:r>
    </w:p>
    <w:p w:rsidR="00221C6F" w:rsidRDefault="00221C6F">
      <w:pPr>
        <w:pStyle w:val="a6"/>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a6"/>
        <w:jc w:val="both"/>
        <w:rPr>
          <w:rFonts w:ascii="Arial" w:hAnsi="Arial" w:cs="Arial"/>
          <w:bCs/>
          <w:iCs/>
          <w:lang w:val="sr-Cyrl-CS"/>
        </w:rPr>
      </w:pPr>
    </w:p>
    <w:p w:rsidR="00221C6F" w:rsidRDefault="00221C6F">
      <w:pPr>
        <w:pStyle w:val="a6"/>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val="sr-Cyrl-RS"/>
        </w:rPr>
        <w:t xml:space="preserve"> </w:t>
      </w:r>
      <w:r w:rsidR="00BB0389">
        <w:rPr>
          <w:rFonts w:ascii="Arial" w:hAnsi="Arial" w:cs="Arial"/>
          <w:bCs/>
          <w:iCs/>
          <w:color w:val="auto"/>
          <w:lang w:val="sr-Cyrl-RS"/>
        </w:rPr>
        <w:t xml:space="preserve">Изјава мора бити потписана од стране овлашћеног лица </w:t>
      </w:r>
      <w:r w:rsidR="00BB0389">
        <w:rPr>
          <w:rFonts w:ascii="Arial" w:hAnsi="Arial" w:cs="Arial"/>
          <w:bCs/>
          <w:iCs/>
          <w:color w:val="auto"/>
        </w:rPr>
        <w:t>свак</w:t>
      </w:r>
      <w:r w:rsidR="00BB0389">
        <w:rPr>
          <w:rFonts w:ascii="Arial" w:hAnsi="Arial" w:cs="Arial"/>
          <w:bCs/>
          <w:iCs/>
          <w:color w:val="auto"/>
          <w:lang w:val="sr-Cyrl-RS"/>
        </w:rPr>
        <w:t>ог</w:t>
      </w:r>
      <w:r w:rsidRPr="00BB0389">
        <w:rPr>
          <w:rFonts w:ascii="Arial" w:hAnsi="Arial" w:cs="Arial"/>
          <w:bCs/>
          <w:iCs/>
          <w:color w:val="auto"/>
        </w:rPr>
        <w:t xml:space="preserve"> понуђач</w:t>
      </w:r>
      <w:r w:rsidR="00BB0389">
        <w:rPr>
          <w:rFonts w:ascii="Arial" w:hAnsi="Arial" w:cs="Arial"/>
          <w:bCs/>
          <w:iCs/>
          <w:color w:val="auto"/>
          <w:lang w:val="sr-Cyrl-RS"/>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lang w:val="sr-Cyrl-RS"/>
        </w:rPr>
        <w:t xml:space="preserve"> и оверена печатом.</w:t>
      </w:r>
      <w:r w:rsidR="00BB0389" w:rsidRPr="00BB0389">
        <w:rPr>
          <w:rFonts w:ascii="Arial" w:hAnsi="Arial" w:cs="Arial"/>
          <w:bCs/>
          <w:iCs/>
          <w:color w:val="auto"/>
        </w:rPr>
        <w:t xml:space="preserve"> </w:t>
      </w:r>
    </w:p>
    <w:p w:rsidR="00221C6F" w:rsidRDefault="00221C6F">
      <w:pPr>
        <w:pStyle w:val="a6"/>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val="sr-Cyrl-RS"/>
        </w:rPr>
        <w:t xml:space="preserve">е </w:t>
      </w:r>
      <w:r w:rsidR="001378A9">
        <w:rPr>
          <w:rFonts w:ascii="Arial" w:hAnsi="Arial" w:cs="Arial"/>
          <w:i/>
          <w:color w:val="auto"/>
          <w:lang w:val="sr-Cyrl-RS"/>
        </w:rPr>
        <w:t xml:space="preserve">подизвођача, </w:t>
      </w:r>
      <w:r>
        <w:rPr>
          <w:rFonts w:ascii="Arial" w:hAnsi="Arial" w:cs="Arial"/>
          <w:i/>
          <w:color w:val="auto"/>
          <w:lang w:val="sr-Cyrl-RS"/>
        </w:rPr>
        <w:t>дат је у</w:t>
      </w:r>
      <w:r w:rsidR="0099785A">
        <w:rPr>
          <w:rFonts w:ascii="Arial" w:hAnsi="Arial" w:cs="Arial"/>
          <w:i/>
          <w:color w:val="auto"/>
          <w:lang w:val="sr-Cyrl-RS"/>
        </w:rPr>
        <w:t xml:space="preserve"> поглављу</w:t>
      </w:r>
      <w:r w:rsidR="0099785A" w:rsidRPr="00B21BCC">
        <w:rPr>
          <w:rFonts w:ascii="Arial" w:hAnsi="Arial" w:cs="Arial"/>
          <w:i/>
          <w:color w:val="auto"/>
          <w:lang w:val="ru-RU"/>
        </w:rPr>
        <w:t xml:space="preserve"> </w:t>
      </w:r>
      <w:r w:rsidR="00FC7082">
        <w:rPr>
          <w:rFonts w:ascii="Arial" w:hAnsi="Arial" w:cs="Arial"/>
          <w:i/>
          <w:color w:val="auto"/>
          <w:lang w:val="en-US"/>
        </w:rPr>
        <w:t xml:space="preserve">IV </w:t>
      </w:r>
      <w:r w:rsidR="0099785A">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RS"/>
        </w:rPr>
        <w:t xml:space="preserve"> </w:t>
      </w:r>
      <w:r>
        <w:rPr>
          <w:rFonts w:ascii="Arial" w:hAnsi="Arial" w:cs="Arial"/>
          <w:bCs/>
          <w:iCs/>
        </w:rPr>
        <w:t xml:space="preserve">потписану од стране овлашћеног лица подизвођача и оверену печатом. </w:t>
      </w:r>
    </w:p>
    <w:p w:rsidR="00221C6F" w:rsidRDefault="00221C6F">
      <w:pPr>
        <w:pStyle w:val="a6"/>
        <w:jc w:val="both"/>
        <w:rPr>
          <w:rFonts w:ascii="Arial" w:hAnsi="Arial" w:cs="Arial"/>
          <w:bCs/>
          <w:iCs/>
          <w:lang w:val="sr-Cyrl-CS"/>
        </w:rPr>
      </w:pPr>
    </w:p>
    <w:p w:rsidR="00221C6F" w:rsidRDefault="00221C6F">
      <w:pPr>
        <w:pStyle w:val="a6"/>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Default="00221C6F">
      <w:pPr>
        <w:pStyle w:val="a6"/>
        <w:jc w:val="both"/>
        <w:rPr>
          <w:rFonts w:ascii="Arial" w:hAnsi="Arial" w:cs="Arial"/>
          <w:bCs/>
          <w:iCs/>
          <w:lang w:val="sr-Cyrl-CS"/>
        </w:rPr>
      </w:pPr>
    </w:p>
    <w:p w:rsidR="00221C6F" w:rsidRDefault="00221C6F">
      <w:pPr>
        <w:pStyle w:val="a6"/>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a6"/>
        <w:jc w:val="both"/>
        <w:rPr>
          <w:rFonts w:ascii="Arial" w:hAnsi="Arial" w:cs="Arial"/>
          <w:color w:val="FF0000"/>
        </w:rPr>
      </w:pPr>
    </w:p>
    <w:p w:rsidR="00221C6F" w:rsidRDefault="00221C6F">
      <w:pPr>
        <w:pStyle w:val="a6"/>
        <w:jc w:val="both"/>
        <w:rPr>
          <w:rFonts w:ascii="Arial" w:hAnsi="Arial" w:cs="Arial"/>
          <w:color w:val="auto"/>
          <w:lang w:val="sr-Cyrl-R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C672CF" w:rsidRDefault="00C672CF">
      <w:pPr>
        <w:pStyle w:val="a6"/>
        <w:jc w:val="both"/>
        <w:rPr>
          <w:rFonts w:ascii="Arial" w:hAnsi="Arial" w:cs="Arial"/>
          <w:color w:val="auto"/>
          <w:lang w:val="sr-Cyrl-RS"/>
        </w:rPr>
      </w:pPr>
    </w:p>
    <w:p w:rsidR="00C672CF" w:rsidRDefault="00C672CF">
      <w:pPr>
        <w:pStyle w:val="a6"/>
        <w:jc w:val="both"/>
        <w:rPr>
          <w:rFonts w:ascii="Arial" w:hAnsi="Arial" w:cs="Arial"/>
          <w:color w:val="auto"/>
          <w:lang w:val="sr-Cyrl-RS"/>
        </w:rPr>
      </w:pPr>
      <w:r>
        <w:rPr>
          <w:rFonts w:ascii="Arial" w:hAnsi="Arial" w:cs="Arial"/>
          <w:color w:val="auto"/>
          <w:lang w:val="sr-Cyrl-RS"/>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w:t>
      </w:r>
      <w:r>
        <w:rPr>
          <w:rFonts w:ascii="Arial" w:eastAsia="TimesNewRomanPSMT" w:hAnsi="Arial" w:cs="Arial"/>
          <w:bCs/>
          <w:lang w:val="sr-Cyrl-RS"/>
        </w:rPr>
        <w:t xml:space="preserve"> </w:t>
      </w:r>
      <w:r>
        <w:rPr>
          <w:rFonts w:ascii="Arial" w:eastAsia="TimesNewRomanPSMT" w:hAnsi="Arial" w:cs="Arial"/>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r>
        <w:rPr>
          <w:rFonts w:ascii="Arial" w:eastAsia="TimesNewRomanPSMT" w:hAnsi="Arial" w:cs="Arial"/>
          <w:bCs/>
          <w:lang w:val="sr-Cyrl-RS"/>
        </w:rPr>
        <w:t>.</w:t>
      </w:r>
    </w:p>
    <w:p w:rsidR="00C672CF" w:rsidRDefault="00C672CF" w:rsidP="00C672CF">
      <w:pPr>
        <w:pStyle w:val="a6"/>
        <w:tabs>
          <w:tab w:val="left" w:pos="680"/>
        </w:tabs>
        <w:ind w:left="0"/>
        <w:jc w:val="both"/>
        <w:rPr>
          <w:rFonts w:ascii="Arial" w:eastAsia="TimesNewRomanPSMT" w:hAnsi="Arial" w:cs="Arial"/>
          <w:bCs/>
          <w:lang w:val="sr-Cyrl-RS"/>
        </w:rPr>
      </w:pPr>
    </w:p>
    <w:p w:rsidR="00474136" w:rsidRDefault="00474136" w:rsidP="0012154D">
      <w:pPr>
        <w:rPr>
          <w:rFonts w:ascii="Arial" w:hAnsi="Arial" w:cs="Arial"/>
          <w:b/>
          <w:bCs/>
          <w:lang w:val="sr-Cyrl-CS"/>
        </w:rPr>
      </w:pPr>
    </w:p>
    <w:p w:rsidR="00221C6F" w:rsidRPr="00E6728B" w:rsidRDefault="00221C6F">
      <w:pPr>
        <w:pStyle w:val="a6"/>
        <w:shd w:val="clear" w:color="auto" w:fill="C6D9F1"/>
        <w:ind w:left="360"/>
        <w:jc w:val="center"/>
        <w:rPr>
          <w:rFonts w:ascii="Arial" w:hAnsi="Arial" w:cs="Arial"/>
          <w:bCs/>
          <w:iCs/>
          <w:sz w:val="22"/>
          <w:szCs w:val="22"/>
        </w:rPr>
      </w:pPr>
      <w:r w:rsidRPr="00E6728B">
        <w:rPr>
          <w:rFonts w:ascii="Arial" w:hAnsi="Arial" w:cs="Arial"/>
          <w:b/>
          <w:bCs/>
          <w:i/>
          <w:iCs/>
          <w:sz w:val="22"/>
          <w:szCs w:val="22"/>
          <w:lang w:val="ru-RU"/>
        </w:rPr>
        <w:t>3.</w:t>
      </w:r>
      <w:r w:rsidRPr="00E6728B">
        <w:rPr>
          <w:rFonts w:ascii="Arial" w:hAnsi="Arial" w:cs="Arial"/>
          <w:b/>
          <w:bCs/>
          <w:i/>
          <w:iCs/>
          <w:sz w:val="22"/>
          <w:szCs w:val="22"/>
        </w:rPr>
        <w:t xml:space="preserve"> ОБРАЗАЦ ИЗЈАВЕ О ИСПУЊАВАЊУ УСЛОВА ИЗ ЧЛ. 75. И 76. ЗАКОНА</w:t>
      </w:r>
    </w:p>
    <w:p w:rsidR="00221C6F" w:rsidRPr="00E6728B" w:rsidRDefault="00221C6F">
      <w:pPr>
        <w:pStyle w:val="a6"/>
        <w:shd w:val="clear" w:color="auto" w:fill="C6D9F1"/>
        <w:ind w:left="360"/>
        <w:jc w:val="center"/>
        <w:rPr>
          <w:rFonts w:ascii="Arial" w:hAnsi="Arial" w:cs="Arial"/>
          <w:bCs/>
          <w:iCs/>
          <w:sz w:val="22"/>
          <w:szCs w:val="22"/>
        </w:rPr>
      </w:pPr>
    </w:p>
    <w:p w:rsidR="00221C6F" w:rsidRPr="00E6728B" w:rsidRDefault="00221C6F">
      <w:pPr>
        <w:jc w:val="center"/>
        <w:rPr>
          <w:rFonts w:ascii="Arial" w:hAnsi="Arial" w:cs="Arial"/>
          <w:b/>
          <w:bCs/>
          <w:sz w:val="22"/>
          <w:szCs w:val="22"/>
          <w:lang w:val="sr-Cyrl-RS"/>
        </w:rPr>
      </w:pPr>
      <w:r w:rsidRPr="00E6728B">
        <w:rPr>
          <w:rFonts w:ascii="Arial" w:hAnsi="Arial" w:cs="Arial"/>
          <w:b/>
          <w:bCs/>
          <w:sz w:val="22"/>
          <w:szCs w:val="22"/>
        </w:rPr>
        <w:t xml:space="preserve">ИЗЈАВА </w:t>
      </w:r>
      <w:r w:rsidR="008E29E7" w:rsidRPr="00E6728B">
        <w:rPr>
          <w:rFonts w:ascii="Arial" w:hAnsi="Arial" w:cs="Arial"/>
          <w:b/>
          <w:bCs/>
          <w:sz w:val="22"/>
          <w:szCs w:val="22"/>
          <w:lang w:val="sr-Cyrl-RS"/>
        </w:rPr>
        <w:t>ПОНУЂАЧА</w:t>
      </w:r>
    </w:p>
    <w:p w:rsidR="00221C6F" w:rsidRPr="00E6728B" w:rsidRDefault="00221C6F">
      <w:pPr>
        <w:jc w:val="center"/>
        <w:rPr>
          <w:rFonts w:ascii="Arial" w:hAnsi="Arial" w:cs="Arial"/>
          <w:b/>
          <w:bCs/>
          <w:sz w:val="22"/>
          <w:szCs w:val="22"/>
        </w:rPr>
      </w:pPr>
      <w:r w:rsidRPr="00E6728B">
        <w:rPr>
          <w:rFonts w:ascii="Arial" w:hAnsi="Arial" w:cs="Arial"/>
          <w:b/>
          <w:bCs/>
          <w:sz w:val="22"/>
          <w:szCs w:val="22"/>
        </w:rPr>
        <w:t>О ИСПУЊАВАЊУ УСЛОВА ИЗ ЧЛ. 75. И 76. ЗАКОНА У ПОСТУПКУ ЈАВНЕ</w:t>
      </w:r>
    </w:p>
    <w:p w:rsidR="00221C6F" w:rsidRPr="00E6728B" w:rsidRDefault="00221C6F">
      <w:pPr>
        <w:jc w:val="center"/>
        <w:rPr>
          <w:rFonts w:ascii="Arial" w:hAnsi="Arial" w:cs="Arial"/>
          <w:b/>
          <w:bCs/>
          <w:sz w:val="22"/>
          <w:szCs w:val="22"/>
        </w:rPr>
      </w:pPr>
      <w:r w:rsidRPr="00E6728B">
        <w:rPr>
          <w:rFonts w:ascii="Arial" w:hAnsi="Arial" w:cs="Arial"/>
          <w:b/>
          <w:bCs/>
          <w:sz w:val="22"/>
          <w:szCs w:val="22"/>
        </w:rPr>
        <w:t>НАБАВКЕ МАЛЕ ВРЕДНОСТИ</w:t>
      </w:r>
    </w:p>
    <w:p w:rsidR="00221C6F" w:rsidRPr="00E6728B" w:rsidRDefault="00221C6F">
      <w:pPr>
        <w:jc w:val="center"/>
        <w:rPr>
          <w:rFonts w:ascii="Arial" w:hAnsi="Arial" w:cs="Arial"/>
          <w:b/>
          <w:bCs/>
          <w:sz w:val="22"/>
          <w:szCs w:val="22"/>
        </w:rPr>
      </w:pPr>
    </w:p>
    <w:p w:rsidR="00B706BE" w:rsidRPr="00B706BE" w:rsidRDefault="00B706BE">
      <w:pPr>
        <w:jc w:val="center"/>
        <w:rPr>
          <w:rFonts w:ascii="Arial" w:hAnsi="Arial" w:cs="Arial"/>
          <w:b/>
          <w:bCs/>
          <w:sz w:val="22"/>
          <w:szCs w:val="22"/>
          <w:lang w:val="sr-Cyrl-CS"/>
        </w:rPr>
      </w:pPr>
    </w:p>
    <w:p w:rsidR="00221C6F" w:rsidRPr="00E6728B" w:rsidRDefault="00221C6F">
      <w:pPr>
        <w:jc w:val="both"/>
        <w:rPr>
          <w:rFonts w:ascii="Arial" w:hAnsi="Arial" w:cs="Arial"/>
          <w:sz w:val="22"/>
          <w:szCs w:val="22"/>
        </w:rPr>
      </w:pPr>
      <w:r w:rsidRPr="00E6728B">
        <w:rPr>
          <w:rFonts w:ascii="Arial" w:hAnsi="Arial" w:cs="Arial"/>
          <w:sz w:val="22"/>
          <w:szCs w:val="22"/>
        </w:rPr>
        <w:t xml:space="preserve">У складу са чланом 77. став 4. Закона, под пуном материјалном и кривичном одговорношћу, </w:t>
      </w:r>
      <w:r w:rsidRPr="00E6728B">
        <w:rPr>
          <w:rFonts w:ascii="Arial" w:hAnsi="Arial" w:cs="Arial"/>
          <w:sz w:val="22"/>
          <w:szCs w:val="22"/>
          <w:lang w:val="sr-Cyrl-CS"/>
        </w:rPr>
        <w:t xml:space="preserve">као заступник понуђача, </w:t>
      </w:r>
      <w:r w:rsidRPr="00E6728B">
        <w:rPr>
          <w:rFonts w:ascii="Arial" w:hAnsi="Arial" w:cs="Arial"/>
          <w:sz w:val="22"/>
          <w:szCs w:val="22"/>
        </w:rPr>
        <w:t>дајем следећу</w:t>
      </w:r>
    </w:p>
    <w:p w:rsidR="00221C6F" w:rsidRPr="00E6728B" w:rsidRDefault="00221C6F">
      <w:pPr>
        <w:jc w:val="both"/>
        <w:rPr>
          <w:rFonts w:ascii="Arial" w:hAnsi="Arial" w:cs="Arial"/>
          <w:sz w:val="22"/>
          <w:szCs w:val="22"/>
        </w:rPr>
      </w:pPr>
      <w:r w:rsidRPr="00E6728B">
        <w:rPr>
          <w:rFonts w:ascii="Arial" w:hAnsi="Arial" w:cs="Arial"/>
          <w:sz w:val="22"/>
          <w:szCs w:val="22"/>
        </w:rPr>
        <w:tab/>
      </w:r>
      <w:r w:rsidRPr="00E6728B">
        <w:rPr>
          <w:rFonts w:ascii="Arial" w:hAnsi="Arial" w:cs="Arial"/>
          <w:sz w:val="22"/>
          <w:szCs w:val="22"/>
        </w:rPr>
        <w:tab/>
      </w:r>
      <w:r w:rsidRPr="00E6728B">
        <w:rPr>
          <w:rFonts w:ascii="Arial" w:hAnsi="Arial" w:cs="Arial"/>
          <w:sz w:val="22"/>
          <w:szCs w:val="22"/>
        </w:rPr>
        <w:tab/>
      </w:r>
      <w:r w:rsidRPr="00E6728B">
        <w:rPr>
          <w:rFonts w:ascii="Arial" w:hAnsi="Arial" w:cs="Arial"/>
          <w:sz w:val="22"/>
          <w:szCs w:val="22"/>
        </w:rPr>
        <w:tab/>
      </w:r>
    </w:p>
    <w:p w:rsidR="00221C6F" w:rsidRPr="00E6728B" w:rsidRDefault="00221C6F">
      <w:pPr>
        <w:jc w:val="center"/>
        <w:rPr>
          <w:rFonts w:ascii="Arial" w:hAnsi="Arial" w:cs="Arial"/>
          <w:b/>
          <w:sz w:val="22"/>
          <w:szCs w:val="22"/>
        </w:rPr>
      </w:pPr>
      <w:r w:rsidRPr="00E6728B">
        <w:rPr>
          <w:rFonts w:ascii="Arial" w:hAnsi="Arial" w:cs="Arial"/>
          <w:b/>
          <w:sz w:val="22"/>
          <w:szCs w:val="22"/>
        </w:rPr>
        <w:t>И З Ј А В У</w:t>
      </w:r>
    </w:p>
    <w:p w:rsidR="00221C6F" w:rsidRPr="008C553D" w:rsidRDefault="00221C6F" w:rsidP="008C553D">
      <w:pPr>
        <w:suppressAutoHyphens w:val="0"/>
        <w:spacing w:line="240" w:lineRule="auto"/>
        <w:rPr>
          <w:lang w:val="sr-Cyrl-CS"/>
        </w:rPr>
      </w:pPr>
      <w:r w:rsidRPr="00E6728B">
        <w:rPr>
          <w:rFonts w:ascii="Arial" w:hAnsi="Arial" w:cs="Arial"/>
          <w:sz w:val="22"/>
          <w:szCs w:val="22"/>
          <w:lang w:val="sr-Cyrl-CS"/>
        </w:rPr>
        <w:t>П</w:t>
      </w:r>
      <w:r w:rsidRPr="00E6728B">
        <w:rPr>
          <w:rFonts w:ascii="Arial" w:hAnsi="Arial" w:cs="Arial"/>
          <w:sz w:val="22"/>
          <w:szCs w:val="22"/>
        </w:rPr>
        <w:t>онуђач</w:t>
      </w:r>
      <w:r w:rsidR="008E29E7" w:rsidRPr="00E6728B">
        <w:rPr>
          <w:rFonts w:ascii="Arial" w:hAnsi="Arial" w:cs="Arial"/>
          <w:sz w:val="22"/>
          <w:szCs w:val="22"/>
          <w:lang w:val="sr-Cyrl-RS"/>
        </w:rPr>
        <w:t xml:space="preserve"> </w:t>
      </w:r>
      <w:r w:rsidR="008E29E7" w:rsidRPr="00E6728B">
        <w:rPr>
          <w:rFonts w:ascii="Arial" w:hAnsi="Arial" w:cs="Arial"/>
          <w:i/>
          <w:sz w:val="22"/>
          <w:szCs w:val="22"/>
          <w:lang w:val="sr-Cyrl-RS"/>
        </w:rPr>
        <w:t xml:space="preserve"> ________</w:t>
      </w:r>
      <w:r w:rsidR="00C548CE" w:rsidRPr="00E6728B">
        <w:rPr>
          <w:rFonts w:ascii="Arial" w:hAnsi="Arial" w:cs="Arial"/>
          <w:i/>
          <w:sz w:val="22"/>
          <w:szCs w:val="22"/>
          <w:lang w:val="sr-Cyrl-RS"/>
        </w:rPr>
        <w:t>_____________________________________</w:t>
      </w:r>
      <w:r w:rsidRPr="00E6728B">
        <w:rPr>
          <w:rFonts w:ascii="Arial" w:hAnsi="Arial" w:cs="Arial"/>
          <w:i/>
          <w:iCs/>
          <w:sz w:val="22"/>
          <w:szCs w:val="22"/>
        </w:rPr>
        <w:t>[</w:t>
      </w:r>
      <w:r w:rsidRPr="00E6728B">
        <w:rPr>
          <w:rFonts w:ascii="Arial" w:hAnsi="Arial" w:cs="Arial"/>
          <w:i/>
          <w:sz w:val="22"/>
          <w:szCs w:val="22"/>
        </w:rPr>
        <w:t xml:space="preserve">навести </w:t>
      </w:r>
      <w:r w:rsidRPr="00E6728B">
        <w:rPr>
          <w:rFonts w:ascii="Arial" w:hAnsi="Arial" w:cs="Arial"/>
          <w:i/>
          <w:sz w:val="22"/>
          <w:szCs w:val="22"/>
          <w:lang w:val="sr-Cyrl-RS"/>
        </w:rPr>
        <w:t>назив понуђача</w:t>
      </w:r>
      <w:r w:rsidRPr="00E6728B">
        <w:rPr>
          <w:rFonts w:ascii="Arial" w:hAnsi="Arial" w:cs="Arial"/>
          <w:i/>
          <w:iCs/>
          <w:sz w:val="22"/>
          <w:szCs w:val="22"/>
        </w:rPr>
        <w:t>]</w:t>
      </w:r>
      <w:r w:rsidRPr="00E6728B">
        <w:rPr>
          <w:rFonts w:ascii="Arial" w:hAnsi="Arial" w:cs="Arial"/>
          <w:i/>
          <w:sz w:val="22"/>
          <w:szCs w:val="22"/>
          <w:lang w:val="sr-Cyrl-CS"/>
        </w:rPr>
        <w:t xml:space="preserve"> </w:t>
      </w:r>
      <w:r w:rsidRPr="00E6728B">
        <w:rPr>
          <w:rFonts w:ascii="Arial" w:hAnsi="Arial" w:cs="Arial"/>
          <w:sz w:val="22"/>
          <w:szCs w:val="22"/>
        </w:rPr>
        <w:t xml:space="preserve">у поступку јавне </w:t>
      </w:r>
      <w:r w:rsidRPr="00D24C5A">
        <w:rPr>
          <w:rFonts w:ascii="Arial" w:hAnsi="Arial" w:cs="Arial"/>
          <w:sz w:val="22"/>
          <w:szCs w:val="22"/>
        </w:rPr>
        <w:t>набавке</w:t>
      </w:r>
      <w:r w:rsidR="00FC7082" w:rsidRPr="00D24C5A">
        <w:rPr>
          <w:rFonts w:ascii="Arial" w:hAnsi="Arial" w:cs="Arial"/>
          <w:b/>
          <w:i/>
          <w:sz w:val="22"/>
          <w:szCs w:val="22"/>
          <w:lang w:val="sr-Cyrl-CS"/>
        </w:rPr>
        <w:t xml:space="preserve"> </w:t>
      </w:r>
      <w:r w:rsidR="008C553D" w:rsidRPr="00D24C5A">
        <w:rPr>
          <w:rFonts w:ascii="Arial" w:hAnsi="Arial" w:cs="Arial"/>
          <w:b/>
          <w:bCs/>
          <w:lang w:val="sr-Cyrl-CS"/>
        </w:rPr>
        <w:t xml:space="preserve"> </w:t>
      </w:r>
      <w:r w:rsidR="00C32467">
        <w:rPr>
          <w:rFonts w:ascii="Arial" w:hAnsi="Arial" w:cs="Arial"/>
          <w:b/>
          <w:bCs/>
          <w:lang w:val="sr-Cyrl-CS"/>
        </w:rPr>
        <w:t>Набавка</w:t>
      </w:r>
      <w:r w:rsidR="00FF0666">
        <w:rPr>
          <w:rFonts w:ascii="Arial" w:hAnsi="Arial" w:cs="Arial"/>
          <w:b/>
          <w:bCs/>
          <w:lang w:val="sr-Cyrl-CS"/>
        </w:rPr>
        <w:t xml:space="preserve"> </w:t>
      </w:r>
      <w:r w:rsidR="00A14059">
        <w:rPr>
          <w:rFonts w:ascii="Arial" w:hAnsi="Arial" w:cs="Arial"/>
          <w:b/>
          <w:bCs/>
          <w:lang w:val="sr-Cyrl-CS"/>
        </w:rPr>
        <w:t>горива</w:t>
      </w:r>
      <w:r w:rsidR="006D1C32">
        <w:rPr>
          <w:rFonts w:ascii="Arial" w:eastAsia="TimesNewRomanPS-BoldMT" w:hAnsi="Arial" w:cs="Arial"/>
          <w:b/>
          <w:bCs/>
          <w:lang w:val="sr-Cyrl-CS"/>
        </w:rPr>
        <w:t xml:space="preserve"> за потребе општине Лепосавић</w:t>
      </w:r>
      <w:r w:rsidR="00FC7082" w:rsidRPr="00D24C5A">
        <w:rPr>
          <w:rFonts w:ascii="Arial" w:hAnsi="Arial" w:cs="Arial"/>
          <w:b/>
          <w:sz w:val="22"/>
          <w:szCs w:val="22"/>
          <w:lang w:val="sr-Cyrl-CS"/>
        </w:rPr>
        <w:t>,</w:t>
      </w:r>
      <w:r w:rsidRPr="00D24C5A">
        <w:rPr>
          <w:rFonts w:ascii="Arial" w:hAnsi="Arial" w:cs="Arial"/>
          <w:i/>
          <w:sz w:val="22"/>
          <w:szCs w:val="22"/>
          <w:lang w:val="sr-Cyrl-CS"/>
        </w:rPr>
        <w:t xml:space="preserve"> </w:t>
      </w:r>
      <w:r w:rsidRPr="00D24C5A">
        <w:rPr>
          <w:rFonts w:ascii="Arial" w:hAnsi="Arial" w:cs="Arial"/>
          <w:sz w:val="22"/>
          <w:szCs w:val="22"/>
          <w:lang w:val="sr-Cyrl-CS"/>
        </w:rPr>
        <w:t>б</w:t>
      </w:r>
      <w:r w:rsidRPr="00D24C5A">
        <w:rPr>
          <w:rFonts w:ascii="Arial" w:hAnsi="Arial" w:cs="Arial"/>
          <w:sz w:val="22"/>
          <w:szCs w:val="22"/>
        </w:rPr>
        <w:t>р</w:t>
      </w:r>
      <w:r w:rsidRPr="00D24C5A">
        <w:rPr>
          <w:rFonts w:ascii="Arial" w:hAnsi="Arial" w:cs="Arial"/>
          <w:sz w:val="22"/>
          <w:szCs w:val="22"/>
          <w:lang w:val="sr-Cyrl-RS"/>
        </w:rPr>
        <w:t>ој</w:t>
      </w:r>
      <w:r w:rsidRPr="00D24C5A">
        <w:rPr>
          <w:rFonts w:ascii="Arial" w:hAnsi="Arial" w:cs="Arial"/>
          <w:sz w:val="22"/>
          <w:szCs w:val="22"/>
        </w:rPr>
        <w:t xml:space="preserve"> </w:t>
      </w:r>
      <w:r w:rsidR="00141A48">
        <w:rPr>
          <w:rFonts w:ascii="Arial" w:hAnsi="Arial" w:cs="Arial"/>
          <w:sz w:val="22"/>
          <w:szCs w:val="22"/>
          <w:lang w:val="sr-Cyrl-RS"/>
        </w:rPr>
        <w:t>4</w:t>
      </w:r>
      <w:r w:rsidR="00586841">
        <w:rPr>
          <w:rFonts w:ascii="Arial" w:hAnsi="Arial" w:cs="Arial"/>
          <w:sz w:val="22"/>
          <w:szCs w:val="22"/>
        </w:rPr>
        <w:t>-</w:t>
      </w:r>
      <w:r w:rsidR="00FC7082" w:rsidRPr="00D24C5A">
        <w:rPr>
          <w:rFonts w:ascii="Arial" w:hAnsi="Arial" w:cs="Arial"/>
          <w:sz w:val="22"/>
          <w:szCs w:val="22"/>
          <w:lang w:val="sr-Cyrl-CS"/>
        </w:rPr>
        <w:t>201</w:t>
      </w:r>
      <w:r w:rsidR="00141A48">
        <w:rPr>
          <w:rFonts w:ascii="Arial" w:hAnsi="Arial" w:cs="Arial"/>
          <w:sz w:val="22"/>
          <w:szCs w:val="22"/>
          <w:lang w:val="sr-Cyrl-CS"/>
        </w:rPr>
        <w:t>6</w:t>
      </w:r>
      <w:r w:rsidRPr="00D24C5A">
        <w:rPr>
          <w:rFonts w:ascii="Arial" w:hAnsi="Arial" w:cs="Arial"/>
          <w:sz w:val="22"/>
          <w:szCs w:val="22"/>
        </w:rPr>
        <w:t xml:space="preserve">, испуњава све услове из чл. 75. и 76. </w:t>
      </w:r>
      <w:r w:rsidRPr="00E6728B">
        <w:rPr>
          <w:rFonts w:ascii="Arial" w:hAnsi="Arial" w:cs="Arial"/>
          <w:sz w:val="22"/>
          <w:szCs w:val="22"/>
        </w:rPr>
        <w:t>Закона, односно услове дефинисане конкурсном документацијом</w:t>
      </w:r>
      <w:r w:rsidRPr="00E6728B">
        <w:rPr>
          <w:rFonts w:ascii="Arial" w:hAnsi="Arial" w:cs="Arial"/>
          <w:sz w:val="22"/>
          <w:szCs w:val="22"/>
          <w:lang w:val="ru-RU"/>
        </w:rPr>
        <w:t xml:space="preserve"> </w:t>
      </w:r>
      <w:r w:rsidRPr="00E6728B">
        <w:rPr>
          <w:rFonts w:ascii="Arial" w:hAnsi="Arial" w:cs="Arial"/>
          <w:sz w:val="22"/>
          <w:szCs w:val="22"/>
        </w:rPr>
        <w:t>за предметну јавну набавку</w:t>
      </w:r>
      <w:r w:rsidRPr="00E6728B">
        <w:rPr>
          <w:rFonts w:ascii="Arial" w:hAnsi="Arial" w:cs="Arial"/>
          <w:sz w:val="22"/>
          <w:szCs w:val="22"/>
          <w:lang w:val="sr-Cyrl-CS"/>
        </w:rPr>
        <w:t>,</w:t>
      </w:r>
      <w:r w:rsidRPr="00E6728B">
        <w:rPr>
          <w:rFonts w:ascii="Arial" w:hAnsi="Arial" w:cs="Arial"/>
          <w:sz w:val="22"/>
          <w:szCs w:val="22"/>
        </w:rPr>
        <w:t xml:space="preserve"> и то:</w:t>
      </w:r>
    </w:p>
    <w:p w:rsidR="00221C6F" w:rsidRPr="00E6728B" w:rsidRDefault="00221C6F">
      <w:pPr>
        <w:pStyle w:val="a6"/>
        <w:numPr>
          <w:ilvl w:val="0"/>
          <w:numId w:val="4"/>
        </w:numPr>
        <w:jc w:val="both"/>
        <w:rPr>
          <w:rFonts w:ascii="Arial" w:hAnsi="Arial" w:cs="Arial"/>
          <w:iCs/>
          <w:sz w:val="22"/>
          <w:szCs w:val="22"/>
          <w:lang w:val="sr-Cyrl-CS"/>
        </w:rPr>
      </w:pPr>
      <w:r w:rsidRPr="00E6728B">
        <w:rPr>
          <w:rFonts w:ascii="Arial" w:hAnsi="Arial" w:cs="Arial"/>
          <w:iCs/>
          <w:sz w:val="22"/>
          <w:szCs w:val="22"/>
          <w:lang w:val="sr-Cyrl-CS"/>
        </w:rPr>
        <w:t>Понуђач је р</w:t>
      </w:r>
      <w:r w:rsidRPr="00E6728B">
        <w:rPr>
          <w:rFonts w:ascii="Arial" w:hAnsi="Arial" w:cs="Arial"/>
          <w:iCs/>
          <w:sz w:val="22"/>
          <w:szCs w:val="22"/>
        </w:rPr>
        <w:t>егистрован код надлежног органа, односно уписан у одговарајући регистар;</w:t>
      </w:r>
    </w:p>
    <w:p w:rsidR="00221C6F" w:rsidRPr="00E6728B" w:rsidRDefault="00221C6F">
      <w:pPr>
        <w:pStyle w:val="a6"/>
        <w:numPr>
          <w:ilvl w:val="0"/>
          <w:numId w:val="4"/>
        </w:numPr>
        <w:jc w:val="both"/>
        <w:rPr>
          <w:rFonts w:ascii="Arial" w:hAnsi="Arial" w:cs="Arial"/>
          <w:bCs/>
          <w:iCs/>
          <w:sz w:val="22"/>
          <w:szCs w:val="22"/>
          <w:lang w:val="sr-Cyrl-CS"/>
        </w:rPr>
      </w:pPr>
      <w:r w:rsidRPr="00E6728B">
        <w:rPr>
          <w:rFonts w:ascii="Arial" w:hAnsi="Arial" w:cs="Arial"/>
          <w:iCs/>
          <w:sz w:val="22"/>
          <w:szCs w:val="22"/>
          <w:lang w:val="sr-Cyrl-CS"/>
        </w:rPr>
        <w:t xml:space="preserve">Понуђач и његов </w:t>
      </w:r>
      <w:r w:rsidRPr="00E6728B">
        <w:rPr>
          <w:rFonts w:ascii="Arial" w:hAnsi="Arial" w:cs="Arial"/>
          <w:iCs/>
          <w:sz w:val="22"/>
          <w:szCs w:val="22"/>
        </w:rPr>
        <w:t xml:space="preserve">законски </w:t>
      </w:r>
      <w:r w:rsidRPr="00E6728B">
        <w:rPr>
          <w:rFonts w:ascii="Arial" w:hAnsi="Arial" w:cs="Arial"/>
          <w:sz w:val="22"/>
          <w:szCs w:val="22"/>
        </w:rPr>
        <w:t>заступник нис</w:t>
      </w:r>
      <w:r w:rsidRPr="00E6728B">
        <w:rPr>
          <w:rFonts w:ascii="Arial" w:hAnsi="Arial" w:cs="Arial"/>
          <w:sz w:val="22"/>
          <w:szCs w:val="22"/>
          <w:lang w:val="sr-Cyrl-CS"/>
        </w:rPr>
        <w:t>у</w:t>
      </w:r>
      <w:r w:rsidRPr="00E6728B">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6728B">
        <w:rPr>
          <w:rFonts w:ascii="Arial" w:hAnsi="Arial" w:cs="Arial"/>
          <w:sz w:val="22"/>
          <w:szCs w:val="22"/>
          <w:lang w:val="sr-Cyrl-CS"/>
        </w:rPr>
        <w:t>к</w:t>
      </w:r>
      <w:r w:rsidRPr="00E6728B">
        <w:rPr>
          <w:rFonts w:ascii="Arial" w:hAnsi="Arial" w:cs="Arial"/>
          <w:sz w:val="22"/>
          <w:szCs w:val="22"/>
        </w:rPr>
        <w:t>ривично дело преваре;</w:t>
      </w:r>
    </w:p>
    <w:p w:rsidR="00221C6F" w:rsidRPr="003A2CF9" w:rsidRDefault="00221C6F" w:rsidP="003A2CF9">
      <w:pPr>
        <w:pStyle w:val="a6"/>
        <w:numPr>
          <w:ilvl w:val="0"/>
          <w:numId w:val="4"/>
        </w:numPr>
        <w:jc w:val="both"/>
        <w:rPr>
          <w:rFonts w:ascii="Arial" w:hAnsi="Arial" w:cs="Arial"/>
          <w:color w:val="auto"/>
          <w:sz w:val="22"/>
          <w:szCs w:val="22"/>
          <w:lang w:val="sr-Cyrl-CS"/>
        </w:rPr>
      </w:pPr>
      <w:r w:rsidRPr="00E6728B">
        <w:rPr>
          <w:rFonts w:ascii="Arial" w:hAnsi="Arial" w:cs="Arial"/>
          <w:bCs/>
          <w:iCs/>
          <w:sz w:val="22"/>
          <w:szCs w:val="22"/>
          <w:lang w:val="sr-Cyrl-CS"/>
        </w:rPr>
        <w:t>Понуђач</w:t>
      </w:r>
      <w:r w:rsidR="008E29E7" w:rsidRPr="00E6728B">
        <w:rPr>
          <w:rFonts w:ascii="Arial" w:hAnsi="Arial" w:cs="Arial"/>
          <w:bCs/>
          <w:iCs/>
          <w:sz w:val="22"/>
          <w:szCs w:val="22"/>
          <w:lang w:val="sr-Cyrl-CS"/>
        </w:rPr>
        <w:t xml:space="preserve"> </w:t>
      </w:r>
      <w:r w:rsidRPr="00E6728B">
        <w:rPr>
          <w:rFonts w:ascii="Arial" w:hAnsi="Arial" w:cs="Arial"/>
          <w:bCs/>
          <w:iCs/>
          <w:sz w:val="22"/>
          <w:szCs w:val="22"/>
          <w:lang w:val="sr-Cyrl-CS"/>
        </w:rPr>
        <w:t>је и</w:t>
      </w:r>
      <w:r w:rsidRPr="00E6728B">
        <w:rPr>
          <w:rFonts w:ascii="Arial" w:hAnsi="Arial" w:cs="Arial"/>
          <w:bCs/>
          <w:iCs/>
          <w:sz w:val="22"/>
          <w:szCs w:val="22"/>
        </w:rPr>
        <w:t xml:space="preserve">змирио </w:t>
      </w:r>
      <w:r w:rsidRPr="00E6728B">
        <w:rPr>
          <w:rFonts w:ascii="Arial" w:hAnsi="Arial" w:cs="Arial"/>
          <w:sz w:val="22"/>
          <w:szCs w:val="22"/>
        </w:rPr>
        <w:t>доспеле порезе, доприносе и друге јавне дажбине у складу са прописима Републике Србије (</w:t>
      </w:r>
      <w:r w:rsidRPr="00E6728B">
        <w:rPr>
          <w:rFonts w:ascii="Arial" w:hAnsi="Arial" w:cs="Arial"/>
          <w:i/>
          <w:sz w:val="22"/>
          <w:szCs w:val="22"/>
        </w:rPr>
        <w:t>или стране државе када има седиште на њеној територији);</w:t>
      </w:r>
    </w:p>
    <w:p w:rsidR="00B706BE" w:rsidRPr="00B706BE" w:rsidRDefault="0042739E" w:rsidP="00B706BE">
      <w:pPr>
        <w:numPr>
          <w:ilvl w:val="0"/>
          <w:numId w:val="4"/>
        </w:numPr>
        <w:tabs>
          <w:tab w:val="num" w:pos="1350"/>
        </w:tabs>
        <w:jc w:val="both"/>
        <w:rPr>
          <w:rFonts w:ascii="Arial" w:hAnsi="Arial" w:cs="Arial"/>
          <w:sz w:val="22"/>
          <w:szCs w:val="22"/>
          <w:lang w:val="sr-Cyrl-RS"/>
        </w:rPr>
      </w:pPr>
      <w:r w:rsidRPr="00E6728B">
        <w:rPr>
          <w:rFonts w:ascii="Arial" w:hAnsi="Arial" w:cs="Arial"/>
          <w:iCs/>
          <w:sz w:val="22"/>
          <w:szCs w:val="22"/>
          <w:lang w:val="sr-Cyrl-RS"/>
        </w:rPr>
        <w:t>Понуђач испуњава додатне услове</w:t>
      </w:r>
      <w:r w:rsidR="000259D3" w:rsidRPr="00E6728B">
        <w:rPr>
          <w:rFonts w:ascii="Arial" w:hAnsi="Arial" w:cs="Arial"/>
          <w:iCs/>
          <w:sz w:val="22"/>
          <w:szCs w:val="22"/>
          <w:lang w:val="sr-Cyrl-CS"/>
        </w:rPr>
        <w:t xml:space="preserve"> да располаже довољним </w:t>
      </w:r>
      <w:r w:rsidR="00B706BE">
        <w:rPr>
          <w:rFonts w:ascii="Arial" w:hAnsi="Arial" w:cs="Arial"/>
          <w:iCs/>
          <w:sz w:val="22"/>
          <w:szCs w:val="22"/>
          <w:lang w:val="sr-Cyrl-CS"/>
        </w:rPr>
        <w:t xml:space="preserve">пословним,финансијским, </w:t>
      </w:r>
      <w:r w:rsidR="000259D3" w:rsidRPr="00E6728B">
        <w:rPr>
          <w:rFonts w:ascii="Arial" w:hAnsi="Arial" w:cs="Arial"/>
          <w:iCs/>
          <w:sz w:val="22"/>
          <w:szCs w:val="22"/>
          <w:lang w:val="sr-Cyrl-CS"/>
        </w:rPr>
        <w:t>техничким</w:t>
      </w:r>
      <w:r w:rsidR="00B706BE">
        <w:rPr>
          <w:rFonts w:ascii="Arial" w:hAnsi="Arial" w:cs="Arial"/>
          <w:iCs/>
          <w:sz w:val="22"/>
          <w:szCs w:val="22"/>
          <w:lang w:val="sr-Cyrl-CS"/>
        </w:rPr>
        <w:t xml:space="preserve"> и кадровским</w:t>
      </w:r>
      <w:r w:rsidR="000259D3" w:rsidRPr="00E6728B">
        <w:rPr>
          <w:rFonts w:ascii="Arial" w:hAnsi="Arial" w:cs="Arial"/>
          <w:iCs/>
          <w:sz w:val="22"/>
          <w:szCs w:val="22"/>
          <w:lang w:val="sr-Cyrl-CS"/>
        </w:rPr>
        <w:t xml:space="preserve"> капацитетом </w:t>
      </w:r>
      <w:r w:rsidR="009F4AA0">
        <w:rPr>
          <w:rFonts w:ascii="Arial" w:hAnsi="Arial" w:cs="Arial"/>
          <w:b/>
          <w:sz w:val="22"/>
          <w:szCs w:val="22"/>
          <w:lang w:val="sr-Cyrl-CS"/>
        </w:rPr>
        <w:t>–</w:t>
      </w:r>
    </w:p>
    <w:p w:rsidR="00B706BE" w:rsidRPr="00FF0666" w:rsidRDefault="00B706BE" w:rsidP="00B706BE">
      <w:pPr>
        <w:ind w:left="1440"/>
        <w:jc w:val="both"/>
        <w:rPr>
          <w:rFonts w:ascii="Arial" w:hAnsi="Arial" w:cs="Arial"/>
          <w:sz w:val="22"/>
          <w:szCs w:val="22"/>
          <w:lang w:val="ru-RU"/>
        </w:rPr>
      </w:pPr>
      <w:r w:rsidRPr="00DA0519">
        <w:rPr>
          <w:rFonts w:ascii="Arial" w:hAnsi="Arial" w:cs="Arial"/>
          <w:lang w:val="ru-RU"/>
        </w:rPr>
        <w:t xml:space="preserve"> </w:t>
      </w:r>
      <w:r w:rsidRPr="00FF0666">
        <w:rPr>
          <w:rFonts w:ascii="Arial" w:hAnsi="Arial" w:cs="Arial"/>
          <w:sz w:val="22"/>
          <w:szCs w:val="22"/>
          <w:lang w:val="ru-RU"/>
        </w:rPr>
        <w:t>да је понуђач у последње три године  продао и испоручио    добра која су предмет јавне набавке у висини која је иста или већа од вредности ове јавне набавке</w:t>
      </w:r>
    </w:p>
    <w:p w:rsidR="00B706BE" w:rsidRPr="00FF0666" w:rsidRDefault="00B706BE" w:rsidP="00B706BE">
      <w:pPr>
        <w:autoSpaceDE w:val="0"/>
        <w:autoSpaceDN w:val="0"/>
        <w:adjustRightInd w:val="0"/>
        <w:ind w:left="1350"/>
        <w:rPr>
          <w:rFonts w:ascii="Arial" w:hAnsi="Arial" w:cs="Arial"/>
          <w:noProof/>
          <w:sz w:val="22"/>
          <w:szCs w:val="22"/>
          <w:lang w:val="ru-RU"/>
        </w:rPr>
      </w:pPr>
      <w:r w:rsidRPr="00FF0666">
        <w:rPr>
          <w:rFonts w:ascii="Arial" w:hAnsi="Arial" w:cs="Arial"/>
          <w:noProof/>
          <w:sz w:val="22"/>
          <w:szCs w:val="22"/>
          <w:lang w:val="ru-RU"/>
        </w:rPr>
        <w:t xml:space="preserve">Да </w:t>
      </w:r>
      <w:r w:rsidRPr="00FF0666">
        <w:rPr>
          <w:rFonts w:ascii="Arial" w:hAnsi="Arial" w:cs="Arial"/>
          <w:bCs/>
          <w:sz w:val="22"/>
          <w:szCs w:val="22"/>
          <w:lang w:val="sr-Cyrl-CS"/>
        </w:rPr>
        <w:t>понуђач</w:t>
      </w:r>
      <w:r w:rsidRPr="00FF0666">
        <w:rPr>
          <w:rFonts w:ascii="Arial" w:hAnsi="Arial" w:cs="Arial"/>
          <w:noProof/>
          <w:sz w:val="22"/>
          <w:szCs w:val="22"/>
          <w:lang w:val="ru-RU"/>
        </w:rPr>
        <w:t xml:space="preserve"> располаже неопходним  </w:t>
      </w:r>
      <w:r w:rsidRPr="00FF0666">
        <w:rPr>
          <w:rFonts w:ascii="Arial" w:hAnsi="Arial" w:cs="Arial"/>
          <w:b/>
          <w:i/>
          <w:noProof/>
          <w:sz w:val="22"/>
          <w:szCs w:val="22"/>
          <w:lang w:val="ru-RU"/>
        </w:rPr>
        <w:t xml:space="preserve">финанасијским   </w:t>
      </w:r>
      <w:r w:rsidRPr="00FF0666">
        <w:rPr>
          <w:rFonts w:ascii="Arial" w:hAnsi="Arial" w:cs="Arial"/>
          <w:noProof/>
          <w:sz w:val="22"/>
          <w:szCs w:val="22"/>
          <w:lang w:val="ru-RU"/>
        </w:rPr>
        <w:t>капацитетом</w:t>
      </w:r>
      <w:r w:rsidRPr="00FF0666">
        <w:rPr>
          <w:rFonts w:ascii="Arial" w:hAnsi="Arial" w:cs="Arial"/>
          <w:i/>
          <w:noProof/>
          <w:sz w:val="22"/>
          <w:szCs w:val="22"/>
          <w:lang w:val="ru-RU"/>
        </w:rPr>
        <w:t>:</w:t>
      </w:r>
      <w:r w:rsidRPr="00FF0666">
        <w:rPr>
          <w:rFonts w:ascii="Arial" w:hAnsi="Arial" w:cs="Arial"/>
          <w:b/>
          <w:i/>
          <w:noProof/>
          <w:sz w:val="22"/>
          <w:szCs w:val="22"/>
          <w:lang w:val="ru-RU"/>
        </w:rPr>
        <w:t xml:space="preserve">                    </w:t>
      </w:r>
      <w:r w:rsidRPr="00FF0666">
        <w:rPr>
          <w:rFonts w:ascii="Arial" w:hAnsi="Arial" w:cs="Arial"/>
          <w:noProof/>
          <w:sz w:val="22"/>
          <w:szCs w:val="22"/>
          <w:lang w:val="ru-RU"/>
        </w:rPr>
        <w:t xml:space="preserve">                                                                                                                                                                                               -да је понуђач за претходне три године  (20</w:t>
      </w:r>
      <w:r w:rsidRPr="00FF0666">
        <w:rPr>
          <w:rFonts w:ascii="Arial" w:hAnsi="Arial" w:cs="Arial"/>
          <w:noProof/>
          <w:sz w:val="22"/>
          <w:szCs w:val="22"/>
        </w:rPr>
        <w:t>1</w:t>
      </w:r>
      <w:r w:rsidR="00141A48">
        <w:rPr>
          <w:rFonts w:ascii="Arial" w:hAnsi="Arial" w:cs="Arial"/>
          <w:noProof/>
          <w:sz w:val="22"/>
          <w:szCs w:val="22"/>
          <w:lang w:val="sr-Cyrl-RS"/>
        </w:rPr>
        <w:t>3</w:t>
      </w:r>
      <w:r w:rsidRPr="00FF0666">
        <w:rPr>
          <w:rFonts w:ascii="Arial" w:hAnsi="Arial" w:cs="Arial"/>
          <w:noProof/>
          <w:sz w:val="22"/>
          <w:szCs w:val="22"/>
          <w:lang w:val="ru-RU"/>
        </w:rPr>
        <w:t>. 201</w:t>
      </w:r>
      <w:r w:rsidR="00141A48">
        <w:rPr>
          <w:rFonts w:ascii="Arial" w:hAnsi="Arial" w:cs="Arial"/>
          <w:noProof/>
          <w:sz w:val="22"/>
          <w:szCs w:val="22"/>
          <w:lang w:val="ru-RU"/>
        </w:rPr>
        <w:t>4</w:t>
      </w:r>
      <w:r w:rsidRPr="00FF0666">
        <w:rPr>
          <w:rFonts w:ascii="Arial" w:hAnsi="Arial" w:cs="Arial"/>
          <w:noProof/>
          <w:sz w:val="22"/>
          <w:szCs w:val="22"/>
          <w:lang w:val="ru-RU"/>
        </w:rPr>
        <w:t>.</w:t>
      </w:r>
      <w:r w:rsidRPr="00FF0666">
        <w:rPr>
          <w:rFonts w:ascii="Arial" w:hAnsi="Arial" w:cs="Arial"/>
          <w:sz w:val="22"/>
          <w:szCs w:val="22"/>
          <w:lang w:val="ru-RU"/>
        </w:rPr>
        <w:t xml:space="preserve">  и 201</w:t>
      </w:r>
      <w:r w:rsidR="00141A48">
        <w:rPr>
          <w:rFonts w:ascii="Arial" w:hAnsi="Arial" w:cs="Arial"/>
          <w:sz w:val="22"/>
          <w:szCs w:val="22"/>
          <w:lang w:val="ru-RU"/>
        </w:rPr>
        <w:t>5</w:t>
      </w:r>
      <w:r w:rsidRPr="00FF0666">
        <w:rPr>
          <w:rFonts w:ascii="Arial" w:hAnsi="Arial" w:cs="Arial"/>
          <w:sz w:val="22"/>
          <w:szCs w:val="22"/>
          <w:lang w:val="ru-RU"/>
        </w:rPr>
        <w:t>. година) имао укупне приходе од продаје  у висини од</w:t>
      </w:r>
      <w:r w:rsidR="00AA6DD9">
        <w:rPr>
          <w:rFonts w:ascii="Arial" w:hAnsi="Arial" w:cs="Arial"/>
          <w:sz w:val="22"/>
          <w:szCs w:val="22"/>
          <w:lang w:val="ru-RU"/>
        </w:rPr>
        <w:t xml:space="preserve"> </w:t>
      </w:r>
      <w:r w:rsidR="00141A48">
        <w:rPr>
          <w:rFonts w:ascii="Arial" w:hAnsi="Arial" w:cs="Arial"/>
          <w:sz w:val="22"/>
          <w:szCs w:val="22"/>
          <w:lang w:val="ru-RU"/>
        </w:rPr>
        <w:t>6</w:t>
      </w:r>
      <w:r w:rsidRPr="00FF0666">
        <w:rPr>
          <w:rFonts w:ascii="Arial" w:hAnsi="Arial" w:cs="Arial"/>
          <w:sz w:val="22"/>
          <w:szCs w:val="22"/>
          <w:lang w:val="ru-RU"/>
        </w:rPr>
        <w:t>.000.000,00 динара</w:t>
      </w:r>
    </w:p>
    <w:p w:rsidR="00B706BE" w:rsidRPr="00FF0666" w:rsidRDefault="00B706BE" w:rsidP="00B706BE">
      <w:pPr>
        <w:autoSpaceDE w:val="0"/>
        <w:autoSpaceDN w:val="0"/>
        <w:adjustRightInd w:val="0"/>
        <w:ind w:left="1350"/>
        <w:rPr>
          <w:rFonts w:ascii="Arial" w:hAnsi="Arial" w:cs="Arial"/>
          <w:noProof/>
          <w:sz w:val="22"/>
          <w:szCs w:val="22"/>
          <w:lang w:val="ru-RU"/>
        </w:rPr>
      </w:pPr>
      <w:r w:rsidRPr="00FF0666">
        <w:rPr>
          <w:rFonts w:ascii="Arial" w:hAnsi="Arial" w:cs="Arial"/>
          <w:noProof/>
          <w:sz w:val="22"/>
          <w:szCs w:val="22"/>
          <w:lang w:val="ru-RU"/>
        </w:rPr>
        <w:t xml:space="preserve">Да </w:t>
      </w:r>
      <w:r w:rsidRPr="00FF0666">
        <w:rPr>
          <w:rFonts w:ascii="Arial" w:hAnsi="Arial" w:cs="Arial"/>
          <w:bCs/>
          <w:sz w:val="22"/>
          <w:szCs w:val="22"/>
          <w:lang w:val="sr-Cyrl-CS"/>
        </w:rPr>
        <w:t>понуђач</w:t>
      </w:r>
      <w:r w:rsidRPr="00FF0666">
        <w:rPr>
          <w:rFonts w:ascii="Arial" w:hAnsi="Arial" w:cs="Arial"/>
          <w:noProof/>
          <w:sz w:val="22"/>
          <w:szCs w:val="22"/>
          <w:lang w:val="ru-RU"/>
        </w:rPr>
        <w:t xml:space="preserve"> располаже довољним </w:t>
      </w:r>
      <w:r w:rsidRPr="00FF0666">
        <w:rPr>
          <w:rFonts w:ascii="Arial" w:hAnsi="Arial" w:cs="Arial"/>
          <w:b/>
          <w:i/>
          <w:noProof/>
          <w:sz w:val="22"/>
          <w:szCs w:val="22"/>
          <w:lang w:val="ru-RU"/>
        </w:rPr>
        <w:t>техни</w:t>
      </w:r>
      <w:r w:rsidRPr="00FF0666">
        <w:rPr>
          <w:rFonts w:ascii="Arial" w:hAnsi="Arial" w:cs="Arial"/>
          <w:b/>
          <w:i/>
          <w:noProof/>
          <w:sz w:val="22"/>
          <w:szCs w:val="22"/>
          <w:lang w:val="sr-Cyrl-CS"/>
        </w:rPr>
        <w:t>ч</w:t>
      </w:r>
      <w:r w:rsidRPr="00FF0666">
        <w:rPr>
          <w:rFonts w:ascii="Arial" w:hAnsi="Arial" w:cs="Arial"/>
          <w:b/>
          <w:i/>
          <w:noProof/>
          <w:sz w:val="22"/>
          <w:szCs w:val="22"/>
          <w:lang w:val="ru-RU"/>
        </w:rPr>
        <w:t>ким</w:t>
      </w:r>
      <w:r w:rsidRPr="00FF0666">
        <w:rPr>
          <w:rFonts w:ascii="Arial" w:hAnsi="Arial" w:cs="Arial"/>
          <w:noProof/>
          <w:sz w:val="22"/>
          <w:szCs w:val="22"/>
          <w:lang w:val="ru-RU"/>
        </w:rPr>
        <w:t xml:space="preserve"> и </w:t>
      </w:r>
      <w:r w:rsidRPr="00FF0666">
        <w:rPr>
          <w:rFonts w:ascii="Arial" w:hAnsi="Arial" w:cs="Arial"/>
          <w:b/>
          <w:i/>
          <w:noProof/>
          <w:sz w:val="22"/>
          <w:szCs w:val="22"/>
          <w:lang w:val="ru-RU"/>
        </w:rPr>
        <w:t xml:space="preserve">кадровским                 </w:t>
      </w:r>
      <w:r w:rsidRPr="00FF0666">
        <w:rPr>
          <w:rFonts w:ascii="Arial" w:hAnsi="Arial" w:cs="Arial"/>
          <w:noProof/>
          <w:sz w:val="22"/>
          <w:szCs w:val="22"/>
          <w:lang w:val="ru-RU"/>
        </w:rPr>
        <w:t>капацитетом:</w:t>
      </w:r>
    </w:p>
    <w:p w:rsidR="009D41FF" w:rsidRDefault="009D41FF" w:rsidP="009D41FF">
      <w:pPr>
        <w:ind w:left="1350"/>
        <w:jc w:val="both"/>
        <w:rPr>
          <w:sz w:val="22"/>
          <w:szCs w:val="22"/>
          <w:lang w:val="ru-RU"/>
        </w:rPr>
      </w:pPr>
      <w:r>
        <w:rPr>
          <w:sz w:val="22"/>
          <w:szCs w:val="22"/>
          <w:lang w:val="en-US"/>
        </w:rPr>
        <w:t>-</w:t>
      </w:r>
      <w:r w:rsidRPr="00141A48">
        <w:rPr>
          <w:lang w:val="ru-RU"/>
        </w:rPr>
        <w:t>Понуђач је дужан да поседује (у својини или по основу закупа) пословни простор – продајни објекат ( бензинске станице)</w:t>
      </w:r>
    </w:p>
    <w:p w:rsidR="00B706BE" w:rsidRPr="00FF0666" w:rsidRDefault="00B706BE" w:rsidP="00B706BE">
      <w:pPr>
        <w:autoSpaceDE w:val="0"/>
        <w:autoSpaceDN w:val="0"/>
        <w:adjustRightInd w:val="0"/>
        <w:ind w:left="1350"/>
        <w:rPr>
          <w:rFonts w:ascii="Arial" w:hAnsi="Arial" w:cs="Arial"/>
          <w:noProof/>
          <w:sz w:val="22"/>
          <w:szCs w:val="22"/>
          <w:lang w:val="ru-RU"/>
        </w:rPr>
      </w:pPr>
      <w:r w:rsidRPr="00FF0666">
        <w:rPr>
          <w:rFonts w:ascii="Arial" w:hAnsi="Arial" w:cs="Arial"/>
          <w:noProof/>
          <w:sz w:val="22"/>
          <w:szCs w:val="22"/>
          <w:lang w:val="ru-RU"/>
        </w:rPr>
        <w:t xml:space="preserve">- </w:t>
      </w:r>
      <w:r w:rsidRPr="00FF0666">
        <w:rPr>
          <w:rFonts w:ascii="Arial" w:hAnsi="Arial" w:cs="Arial"/>
          <w:sz w:val="22"/>
          <w:szCs w:val="22"/>
          <w:lang w:val="ru-RU"/>
        </w:rPr>
        <w:t>неопходно је да понуђач пре објављивања позива има у радном односу на одређено или неодређено време  најмање 1 (једног) радника   за понуђени модел предмета јавне набавке).</w:t>
      </w:r>
    </w:p>
    <w:p w:rsidR="00B706BE" w:rsidRDefault="00B706BE" w:rsidP="00B706BE">
      <w:pPr>
        <w:tabs>
          <w:tab w:val="num" w:pos="1350"/>
        </w:tabs>
        <w:ind w:left="990"/>
        <w:jc w:val="both"/>
        <w:rPr>
          <w:rFonts w:ascii="Arial" w:hAnsi="Arial" w:cs="Arial"/>
          <w:sz w:val="22"/>
          <w:szCs w:val="22"/>
          <w:lang w:val="sr-Cyrl-CS"/>
        </w:rPr>
      </w:pPr>
    </w:p>
    <w:p w:rsidR="00B706BE" w:rsidRPr="00B706BE" w:rsidRDefault="00B706BE" w:rsidP="00B706BE">
      <w:pPr>
        <w:tabs>
          <w:tab w:val="num" w:pos="1350"/>
        </w:tabs>
        <w:ind w:left="990"/>
        <w:jc w:val="both"/>
        <w:rPr>
          <w:rFonts w:ascii="Arial" w:hAnsi="Arial" w:cs="Arial"/>
          <w:sz w:val="22"/>
          <w:szCs w:val="22"/>
          <w:lang w:val="sr-Cyrl-CS"/>
        </w:rPr>
      </w:pPr>
    </w:p>
    <w:p w:rsidR="00221C6F" w:rsidRPr="00E6728B" w:rsidRDefault="00221C6F" w:rsidP="00B706BE">
      <w:pPr>
        <w:ind w:left="990"/>
        <w:jc w:val="both"/>
        <w:rPr>
          <w:rFonts w:ascii="Arial" w:hAnsi="Arial" w:cs="Arial"/>
          <w:sz w:val="22"/>
          <w:szCs w:val="22"/>
          <w:lang w:val="sr-Cyrl-RS"/>
        </w:rPr>
      </w:pPr>
      <w:r w:rsidRPr="00E6728B">
        <w:rPr>
          <w:rFonts w:ascii="Arial" w:hAnsi="Arial" w:cs="Arial"/>
          <w:sz w:val="22"/>
          <w:szCs w:val="22"/>
        </w:rPr>
        <w:t>Место:_____________                                                            Понуђач</w:t>
      </w:r>
      <w:r w:rsidR="00C672CF" w:rsidRPr="00E6728B">
        <w:rPr>
          <w:rFonts w:ascii="Arial" w:hAnsi="Arial" w:cs="Arial"/>
          <w:sz w:val="22"/>
          <w:szCs w:val="22"/>
          <w:lang w:val="sr-Cyrl-RS"/>
        </w:rPr>
        <w:t>:</w:t>
      </w:r>
    </w:p>
    <w:p w:rsidR="00221C6F" w:rsidRPr="00E6728B" w:rsidRDefault="00221C6F">
      <w:pPr>
        <w:rPr>
          <w:rFonts w:ascii="Arial" w:hAnsi="Arial" w:cs="Arial"/>
          <w:b/>
          <w:bCs/>
          <w:i/>
          <w:color w:val="auto"/>
          <w:sz w:val="22"/>
          <w:szCs w:val="22"/>
          <w:lang w:val="sr-Cyrl-RS"/>
        </w:rPr>
      </w:pPr>
      <w:r w:rsidRPr="00E6728B">
        <w:rPr>
          <w:rFonts w:ascii="Arial" w:hAnsi="Arial" w:cs="Arial"/>
          <w:sz w:val="22"/>
          <w:szCs w:val="22"/>
        </w:rPr>
        <w:t xml:space="preserve">Датум:_____________                         М.П.                     _____________________                                                        </w:t>
      </w:r>
    </w:p>
    <w:p w:rsidR="00221C6F" w:rsidRPr="00E6728B" w:rsidRDefault="00221C6F">
      <w:pPr>
        <w:pStyle w:val="20"/>
        <w:spacing w:line="100" w:lineRule="atLeast"/>
        <w:jc w:val="both"/>
        <w:rPr>
          <w:rFonts w:ascii="Arial" w:hAnsi="Arial" w:cs="Arial"/>
          <w:b/>
          <w:bCs/>
          <w:i/>
          <w:color w:val="auto"/>
          <w:sz w:val="22"/>
          <w:szCs w:val="22"/>
          <w:lang w:val="sr-Cyrl-RS"/>
        </w:rPr>
      </w:pPr>
    </w:p>
    <w:p w:rsidR="0015104E" w:rsidRPr="00E6728B" w:rsidRDefault="0015104E" w:rsidP="0015104E">
      <w:pPr>
        <w:pStyle w:val="a6"/>
        <w:ind w:left="0"/>
        <w:jc w:val="both"/>
        <w:rPr>
          <w:rFonts w:ascii="Arial" w:hAnsi="Arial" w:cs="Arial"/>
          <w:bCs/>
          <w:i/>
          <w:iCs/>
          <w:color w:val="auto"/>
          <w:sz w:val="22"/>
          <w:szCs w:val="22"/>
          <w:lang w:val="sr-Cyrl-RS"/>
        </w:rPr>
      </w:pPr>
      <w:r w:rsidRPr="00E6728B">
        <w:rPr>
          <w:rFonts w:ascii="Arial" w:hAnsi="Arial" w:cs="Arial"/>
          <w:b/>
          <w:bCs/>
          <w:i/>
          <w:color w:val="auto"/>
          <w:sz w:val="22"/>
          <w:szCs w:val="22"/>
          <w:lang w:val="sr-Cyrl-RS"/>
        </w:rPr>
        <w:t>Напомена:</w:t>
      </w:r>
      <w:r w:rsidRPr="00E6728B">
        <w:rPr>
          <w:rFonts w:ascii="Arial" w:hAnsi="Arial" w:cs="Arial"/>
          <w:bCs/>
          <w:i/>
          <w:color w:val="auto"/>
          <w:sz w:val="22"/>
          <w:szCs w:val="22"/>
          <w:lang w:val="sr-Cyrl-RS"/>
        </w:rPr>
        <w:t xml:space="preserve"> </w:t>
      </w:r>
      <w:r w:rsidRPr="00E6728B">
        <w:rPr>
          <w:rFonts w:ascii="Arial" w:hAnsi="Arial" w:cs="Arial"/>
          <w:b/>
          <w:bCs/>
          <w:i/>
          <w:iCs/>
          <w:color w:val="auto"/>
          <w:sz w:val="22"/>
          <w:szCs w:val="22"/>
          <w:u w:val="single"/>
        </w:rPr>
        <w:t>Уколико понуду подноси група понуђача</w:t>
      </w:r>
      <w:r w:rsidRPr="00E6728B">
        <w:rPr>
          <w:rFonts w:ascii="Arial" w:hAnsi="Arial" w:cs="Arial"/>
          <w:b/>
          <w:bCs/>
          <w:i/>
          <w:iCs/>
          <w:color w:val="auto"/>
          <w:sz w:val="22"/>
          <w:szCs w:val="22"/>
          <w:u w:val="single"/>
          <w:lang w:val="sr-Cyrl-RS"/>
        </w:rPr>
        <w:t>,</w:t>
      </w:r>
      <w:r w:rsidRPr="00E6728B">
        <w:rPr>
          <w:rFonts w:ascii="Arial" w:hAnsi="Arial" w:cs="Arial"/>
          <w:bCs/>
          <w:i/>
          <w:iCs/>
          <w:color w:val="auto"/>
          <w:sz w:val="22"/>
          <w:szCs w:val="22"/>
          <w:lang w:val="sr-Cyrl-RS"/>
        </w:rPr>
        <w:t xml:space="preserve"> Изјава мора бити потписана од стране овлашћеног лица </w:t>
      </w:r>
      <w:r w:rsidRPr="00E6728B">
        <w:rPr>
          <w:rFonts w:ascii="Arial" w:hAnsi="Arial" w:cs="Arial"/>
          <w:bCs/>
          <w:i/>
          <w:iCs/>
          <w:color w:val="auto"/>
          <w:sz w:val="22"/>
          <w:szCs w:val="22"/>
        </w:rPr>
        <w:t>свак</w:t>
      </w:r>
      <w:r w:rsidRPr="00E6728B">
        <w:rPr>
          <w:rFonts w:ascii="Arial" w:hAnsi="Arial" w:cs="Arial"/>
          <w:bCs/>
          <w:i/>
          <w:iCs/>
          <w:color w:val="auto"/>
          <w:sz w:val="22"/>
          <w:szCs w:val="22"/>
          <w:lang w:val="sr-Cyrl-RS"/>
        </w:rPr>
        <w:t xml:space="preserve">ог </w:t>
      </w:r>
      <w:r w:rsidRPr="00E6728B">
        <w:rPr>
          <w:rFonts w:ascii="Arial" w:hAnsi="Arial" w:cs="Arial"/>
          <w:bCs/>
          <w:i/>
          <w:iCs/>
          <w:color w:val="auto"/>
          <w:sz w:val="22"/>
          <w:szCs w:val="22"/>
        </w:rPr>
        <w:t>понуђач</w:t>
      </w:r>
      <w:r w:rsidRPr="00E6728B">
        <w:rPr>
          <w:rFonts w:ascii="Arial" w:hAnsi="Arial" w:cs="Arial"/>
          <w:bCs/>
          <w:i/>
          <w:iCs/>
          <w:color w:val="auto"/>
          <w:sz w:val="22"/>
          <w:szCs w:val="22"/>
          <w:lang w:val="sr-Cyrl-RS"/>
        </w:rPr>
        <w:t>а</w:t>
      </w:r>
      <w:r w:rsidRPr="00E6728B">
        <w:rPr>
          <w:rFonts w:ascii="Arial" w:hAnsi="Arial" w:cs="Arial"/>
          <w:bCs/>
          <w:i/>
          <w:iCs/>
          <w:color w:val="auto"/>
          <w:sz w:val="22"/>
          <w:szCs w:val="22"/>
        </w:rPr>
        <w:t xml:space="preserve"> из групе понуђача</w:t>
      </w:r>
      <w:r w:rsidRPr="00E6728B">
        <w:rPr>
          <w:rFonts w:ascii="Arial" w:hAnsi="Arial" w:cs="Arial"/>
          <w:bCs/>
          <w:i/>
          <w:iCs/>
          <w:color w:val="auto"/>
          <w:sz w:val="22"/>
          <w:szCs w:val="22"/>
          <w:lang w:val="sr-Cyrl-RS"/>
        </w:rPr>
        <w:t xml:space="preserve"> и оверена печатом.</w:t>
      </w:r>
      <w:r w:rsidRPr="00E6728B">
        <w:rPr>
          <w:rFonts w:ascii="Arial" w:hAnsi="Arial" w:cs="Arial"/>
          <w:bCs/>
          <w:i/>
          <w:iCs/>
          <w:color w:val="auto"/>
          <w:sz w:val="22"/>
          <w:szCs w:val="22"/>
        </w:rPr>
        <w:t xml:space="preserve"> </w:t>
      </w:r>
    </w:p>
    <w:p w:rsidR="008E29E7" w:rsidRDefault="008E29E7" w:rsidP="0015104E">
      <w:pPr>
        <w:pStyle w:val="a6"/>
        <w:ind w:left="0"/>
        <w:jc w:val="both"/>
        <w:rPr>
          <w:rFonts w:ascii="Arial" w:hAnsi="Arial" w:cs="Arial"/>
          <w:bCs/>
          <w:i/>
          <w:iCs/>
          <w:color w:val="FF0000"/>
          <w:lang w:val="sr-Cyrl-RS"/>
        </w:rPr>
      </w:pPr>
    </w:p>
    <w:p w:rsidR="000D735A" w:rsidRDefault="000D735A" w:rsidP="000D735A">
      <w:pPr>
        <w:jc w:val="center"/>
        <w:rPr>
          <w:rFonts w:ascii="Arial" w:hAnsi="Arial" w:cs="Arial"/>
          <w:b/>
          <w:bCs/>
          <w:lang w:val="sr-Cyrl-CS"/>
        </w:rPr>
      </w:pPr>
    </w:p>
    <w:p w:rsidR="00FF0666" w:rsidRDefault="00FF0666" w:rsidP="000D735A">
      <w:pPr>
        <w:jc w:val="center"/>
        <w:rPr>
          <w:rFonts w:ascii="Arial" w:hAnsi="Arial" w:cs="Arial"/>
          <w:b/>
          <w:bCs/>
          <w:lang w:val="sr-Cyrl-CS"/>
        </w:rPr>
      </w:pPr>
    </w:p>
    <w:p w:rsidR="00FF0666" w:rsidRPr="00FF0666" w:rsidRDefault="00FF0666" w:rsidP="000D735A">
      <w:pPr>
        <w:jc w:val="center"/>
        <w:rPr>
          <w:rFonts w:ascii="Arial" w:hAnsi="Arial" w:cs="Arial"/>
          <w:b/>
          <w:bCs/>
          <w:lang w:val="sr-Cyrl-CS"/>
        </w:rPr>
      </w:pPr>
    </w:p>
    <w:p w:rsidR="000D735A" w:rsidRPr="000D735A" w:rsidRDefault="000D735A" w:rsidP="000D735A">
      <w:pPr>
        <w:jc w:val="center"/>
        <w:rPr>
          <w:rFonts w:ascii="Arial" w:hAnsi="Arial" w:cs="Arial"/>
          <w:b/>
          <w:bCs/>
          <w:lang w:val="sr-Cyrl-RS"/>
        </w:rPr>
      </w:pPr>
      <w:r>
        <w:rPr>
          <w:rFonts w:ascii="Arial" w:hAnsi="Arial" w:cs="Arial"/>
          <w:b/>
          <w:bCs/>
        </w:rPr>
        <w:lastRenderedPageBreak/>
        <w:t xml:space="preserve">ИЗЈАВА </w:t>
      </w:r>
      <w:r>
        <w:rPr>
          <w:rFonts w:ascii="Arial" w:hAnsi="Arial" w:cs="Arial"/>
          <w:b/>
          <w:bCs/>
          <w:lang w:val="sr-Cyrl-RS"/>
        </w:rPr>
        <w:t>ПОДИЗВОЂАЧА</w:t>
      </w:r>
    </w:p>
    <w:p w:rsidR="000D735A" w:rsidRDefault="000D735A" w:rsidP="000D735A">
      <w:pPr>
        <w:jc w:val="center"/>
        <w:rPr>
          <w:rFonts w:ascii="Arial" w:hAnsi="Arial" w:cs="Arial"/>
          <w:b/>
          <w:bCs/>
        </w:rPr>
      </w:pPr>
      <w:r>
        <w:rPr>
          <w:rFonts w:ascii="Arial" w:hAnsi="Arial" w:cs="Arial"/>
          <w:b/>
          <w:bCs/>
        </w:rPr>
        <w:t>О ИСПУЊАВАЊУ УСЛОВА ИЗ ЧЛ. 75. 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Pr="008C553D" w:rsidRDefault="000D735A" w:rsidP="008C553D">
      <w:pPr>
        <w:numPr>
          <w:ilvl w:val="0"/>
          <w:numId w:val="17"/>
        </w:numPr>
        <w:suppressAutoHyphens w:val="0"/>
        <w:spacing w:line="240" w:lineRule="auto"/>
        <w:rPr>
          <w:lang w:val="sr-Cyrl-CS"/>
        </w:rPr>
      </w:pPr>
      <w:r w:rsidRPr="000D735A">
        <w:rPr>
          <w:rFonts w:ascii="Arial" w:hAnsi="Arial" w:cs="Arial"/>
          <w:lang w:val="sr-Cyrl-RS"/>
        </w:rPr>
        <w:t>Подизвођач</w:t>
      </w:r>
      <w:r>
        <w:rPr>
          <w:rFonts w:ascii="Arial" w:hAnsi="Arial" w:cs="Arial"/>
          <w:i/>
          <w:lang w:val="sr-Cyrl-RS"/>
        </w:rPr>
        <w:t>_____________________________________</w:t>
      </w:r>
      <w:r w:rsidR="00C672CF">
        <w:rPr>
          <w:rFonts w:ascii="Arial" w:hAnsi="Arial" w:cs="Arial"/>
          <w:lang w:val="sr-Cyrl-RS"/>
        </w:rPr>
        <w:t>_______</w:t>
      </w:r>
      <w:r>
        <w:rPr>
          <w:rFonts w:ascii="Arial" w:hAnsi="Arial" w:cs="Arial"/>
          <w:i/>
          <w:iCs/>
        </w:rPr>
        <w:t>[</w:t>
      </w:r>
      <w:r>
        <w:rPr>
          <w:rFonts w:ascii="Arial" w:hAnsi="Arial" w:cs="Arial"/>
          <w:i/>
        </w:rPr>
        <w:t xml:space="preserve">навести </w:t>
      </w:r>
      <w:r>
        <w:rPr>
          <w:rFonts w:ascii="Arial" w:hAnsi="Arial" w:cs="Arial"/>
          <w:i/>
          <w:lang w:val="sr-Cyrl-RS"/>
        </w:rPr>
        <w:t>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E6728B" w:rsidRPr="00E6728B">
        <w:rPr>
          <w:rFonts w:ascii="Arial" w:hAnsi="Arial" w:cs="Arial"/>
          <w:sz w:val="22"/>
          <w:szCs w:val="22"/>
        </w:rPr>
        <w:t xml:space="preserve"> </w:t>
      </w:r>
      <w:r w:rsidR="004478A5">
        <w:rPr>
          <w:rFonts w:ascii="Arial" w:hAnsi="Arial" w:cs="Arial"/>
          <w:b/>
          <w:bCs/>
          <w:lang w:val="sr-Cyrl-CS"/>
        </w:rPr>
        <w:t xml:space="preserve">Набавка </w:t>
      </w:r>
      <w:r w:rsidR="008E3720">
        <w:rPr>
          <w:rFonts w:ascii="Arial" w:hAnsi="Arial" w:cs="Arial"/>
          <w:b/>
          <w:bCs/>
          <w:lang w:val="sr-Cyrl-CS"/>
        </w:rPr>
        <w:t>горива</w:t>
      </w:r>
      <w:r w:rsidR="004478A5">
        <w:rPr>
          <w:rFonts w:ascii="Arial" w:eastAsia="TimesNewRomanPS-BoldMT" w:hAnsi="Arial" w:cs="Arial"/>
          <w:b/>
          <w:bCs/>
          <w:lang w:val="sr-Cyrl-CS"/>
        </w:rPr>
        <w:t xml:space="preserve"> за потребе општине Лепосавић</w:t>
      </w:r>
      <w:r w:rsidR="00E6728B" w:rsidRPr="008C553D">
        <w:rPr>
          <w:b/>
          <w:lang w:val="sr-Cyrl-CS"/>
        </w:rPr>
        <w:t>,</w:t>
      </w:r>
      <w:r>
        <w:rPr>
          <w:rFonts w:ascii="Arial" w:hAnsi="Arial" w:cs="Arial"/>
          <w:i/>
          <w:lang w:val="sr-Cyrl-CS"/>
        </w:rPr>
        <w:t xml:space="preserve"> </w:t>
      </w:r>
      <w:r>
        <w:rPr>
          <w:rFonts w:ascii="Arial" w:hAnsi="Arial" w:cs="Arial"/>
          <w:lang w:val="sr-Cyrl-CS"/>
        </w:rPr>
        <w:t>б</w:t>
      </w:r>
      <w:r>
        <w:rPr>
          <w:rFonts w:ascii="Arial" w:hAnsi="Arial" w:cs="Arial"/>
        </w:rPr>
        <w:t>р</w:t>
      </w:r>
      <w:r>
        <w:rPr>
          <w:rFonts w:ascii="Arial" w:hAnsi="Arial" w:cs="Arial"/>
          <w:lang w:val="sr-Cyrl-RS"/>
        </w:rPr>
        <w:t>ој</w:t>
      </w:r>
      <w:r>
        <w:rPr>
          <w:rFonts w:ascii="Arial" w:hAnsi="Arial" w:cs="Arial"/>
        </w:rPr>
        <w:t xml:space="preserve"> </w:t>
      </w:r>
      <w:r w:rsidR="00020CD6">
        <w:rPr>
          <w:rFonts w:ascii="Arial" w:hAnsi="Arial" w:cs="Arial"/>
        </w:rPr>
        <w:t>4</w:t>
      </w:r>
      <w:r w:rsidR="00D42D04">
        <w:rPr>
          <w:rFonts w:ascii="Arial" w:hAnsi="Arial" w:cs="Arial"/>
        </w:rPr>
        <w:t>-</w:t>
      </w:r>
      <w:r w:rsidR="00E6728B">
        <w:rPr>
          <w:rFonts w:ascii="Arial" w:hAnsi="Arial" w:cs="Arial"/>
          <w:lang w:val="sr-Cyrl-CS"/>
        </w:rPr>
        <w:t>201</w:t>
      </w:r>
      <w:r w:rsidR="00985DB4">
        <w:rPr>
          <w:rFonts w:ascii="Arial" w:hAnsi="Arial" w:cs="Arial"/>
          <w:lang w:val="sr-Cyrl-CS"/>
        </w:rPr>
        <w:t>6</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a6"/>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a6"/>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Default="000D735A" w:rsidP="000D735A">
      <w:pPr>
        <w:pStyle w:val="a6"/>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sidR="009115FA">
        <w:rPr>
          <w:rFonts w:ascii="Arial" w:hAnsi="Arial" w:cs="Arial"/>
          <w:i/>
          <w:lang w:val="sr-Cyrl-CS"/>
        </w:rPr>
        <w:t>.</w:t>
      </w: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Место:_____________                                                            П</w:t>
      </w:r>
      <w:r>
        <w:rPr>
          <w:rFonts w:ascii="Arial" w:hAnsi="Arial" w:cs="Arial"/>
          <w:i/>
          <w:lang w:val="sr-Cyrl-RS"/>
        </w:rPr>
        <w:t>одизвођач</w:t>
      </w:r>
      <w:r>
        <w:rPr>
          <w:rFonts w:ascii="Arial" w:hAnsi="Arial" w:cs="Arial"/>
        </w:rPr>
        <w:t>:</w:t>
      </w:r>
    </w:p>
    <w:p w:rsidR="000D735A" w:rsidRDefault="000D735A" w:rsidP="000D735A">
      <w:pPr>
        <w:rPr>
          <w:rFonts w:ascii="Arial" w:hAnsi="Arial" w:cs="Arial"/>
          <w:b/>
          <w:bCs/>
          <w:i/>
          <w:color w:val="auto"/>
          <w:lang w:val="sr-Cyrl-RS"/>
        </w:rPr>
      </w:pPr>
      <w:r>
        <w:rPr>
          <w:rFonts w:ascii="Arial" w:hAnsi="Arial" w:cs="Arial"/>
        </w:rPr>
        <w:t xml:space="preserve">Датум:_____________                         М.П.                     _____________________                                                        </w:t>
      </w:r>
    </w:p>
    <w:p w:rsidR="000D735A" w:rsidRDefault="000D735A" w:rsidP="000D735A">
      <w:pPr>
        <w:pStyle w:val="20"/>
        <w:spacing w:line="100" w:lineRule="atLeast"/>
        <w:jc w:val="both"/>
        <w:rPr>
          <w:rFonts w:ascii="Arial" w:hAnsi="Arial" w:cs="Arial"/>
          <w:b/>
          <w:bCs/>
          <w:i/>
          <w:color w:val="auto"/>
          <w:lang w:val="sr-Cyrl-RS"/>
        </w:rPr>
      </w:pPr>
    </w:p>
    <w:p w:rsidR="000D735A" w:rsidRPr="00444BC8" w:rsidRDefault="000D735A" w:rsidP="000D735A">
      <w:pPr>
        <w:pStyle w:val="a6"/>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val="sr-Cyrl-RS"/>
        </w:rPr>
        <w:t>а</w:t>
      </w:r>
      <w:r w:rsidRPr="00444BC8">
        <w:rPr>
          <w:rFonts w:ascii="Arial" w:hAnsi="Arial" w:cs="Arial"/>
          <w:bCs/>
          <w:i/>
          <w:iCs/>
          <w:color w:val="auto"/>
        </w:rPr>
        <w:t xml:space="preserve"> </w:t>
      </w:r>
      <w:r w:rsidRPr="00444BC8">
        <w:rPr>
          <w:rFonts w:ascii="Arial" w:hAnsi="Arial" w:cs="Arial"/>
          <w:bCs/>
          <w:i/>
          <w:iCs/>
          <w:color w:val="auto"/>
          <w:lang w:val="sr-Cyrl-RS"/>
        </w:rPr>
        <w:t xml:space="preserve">мора бити </w:t>
      </w:r>
      <w:r w:rsidRPr="00444BC8">
        <w:rPr>
          <w:rFonts w:ascii="Arial" w:hAnsi="Arial" w:cs="Arial"/>
          <w:bCs/>
          <w:i/>
          <w:iCs/>
          <w:color w:val="auto"/>
        </w:rPr>
        <w:t>потписан</w:t>
      </w:r>
      <w:r w:rsidRPr="00444BC8">
        <w:rPr>
          <w:rFonts w:ascii="Arial" w:hAnsi="Arial" w:cs="Arial"/>
          <w:bCs/>
          <w:i/>
          <w:iCs/>
          <w:color w:val="auto"/>
          <w:lang w:val="sr-Cyrl-RS"/>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val="sr-Cyrl-RS"/>
        </w:rPr>
        <w:t>а</w:t>
      </w:r>
      <w:r w:rsidRPr="00444BC8">
        <w:rPr>
          <w:rFonts w:ascii="Arial" w:hAnsi="Arial" w:cs="Arial"/>
          <w:bCs/>
          <w:i/>
          <w:iCs/>
          <w:color w:val="auto"/>
        </w:rPr>
        <w:t xml:space="preserve"> печатом. </w:t>
      </w:r>
    </w:p>
    <w:p w:rsidR="000D735A" w:rsidRPr="00444BC8" w:rsidRDefault="000D735A" w:rsidP="000D735A">
      <w:pPr>
        <w:pStyle w:val="20"/>
        <w:spacing w:line="100" w:lineRule="atLeast"/>
        <w:jc w:val="both"/>
        <w:rPr>
          <w:rFonts w:ascii="Arial" w:hAnsi="Arial" w:cs="Arial"/>
          <w:b/>
          <w:bCs/>
          <w:i/>
          <w:color w:val="auto"/>
          <w:lang w:val="sr-Cyrl-RS"/>
        </w:rPr>
      </w:pPr>
    </w:p>
    <w:p w:rsidR="000D735A" w:rsidRDefault="000D735A" w:rsidP="000D735A">
      <w:pPr>
        <w:pStyle w:val="20"/>
        <w:spacing w:line="100" w:lineRule="atLeast"/>
        <w:jc w:val="both"/>
        <w:rPr>
          <w:rFonts w:ascii="Arial" w:hAnsi="Arial" w:cs="Arial"/>
          <w:b/>
          <w:bCs/>
          <w:i/>
          <w:color w:val="auto"/>
          <w:lang w:val="sr-Cyrl-RS"/>
        </w:rPr>
      </w:pPr>
    </w:p>
    <w:p w:rsidR="00991699" w:rsidRPr="00741D36" w:rsidRDefault="00991699" w:rsidP="000D735A">
      <w:pPr>
        <w:pStyle w:val="20"/>
        <w:spacing w:line="100" w:lineRule="atLeast"/>
        <w:jc w:val="both"/>
        <w:rPr>
          <w:rFonts w:ascii="Arial" w:hAnsi="Arial" w:cs="Arial"/>
          <w:b/>
          <w:bCs/>
          <w:i/>
          <w:color w:val="auto"/>
          <w:lang w:val="sr-Cyrl-CS"/>
        </w:rPr>
      </w:pPr>
    </w:p>
    <w:p w:rsidR="000D735A" w:rsidRDefault="000D735A" w:rsidP="000D735A">
      <w:pPr>
        <w:pStyle w:val="20"/>
        <w:spacing w:line="100" w:lineRule="atLeast"/>
        <w:jc w:val="both"/>
        <w:rPr>
          <w:rFonts w:ascii="Arial" w:hAnsi="Arial" w:cs="Arial"/>
          <w:b/>
          <w:bCs/>
          <w:i/>
          <w:color w:val="auto"/>
          <w:lang w:val="sr-Cyrl-CS"/>
        </w:rPr>
      </w:pPr>
    </w:p>
    <w:p w:rsidR="00141A48" w:rsidRDefault="00141A48" w:rsidP="000D735A">
      <w:pPr>
        <w:pStyle w:val="20"/>
        <w:spacing w:line="100" w:lineRule="atLeast"/>
        <w:jc w:val="both"/>
        <w:rPr>
          <w:rFonts w:ascii="Arial" w:hAnsi="Arial" w:cs="Arial"/>
          <w:b/>
          <w:bCs/>
          <w:i/>
          <w:color w:val="auto"/>
          <w:lang w:val="sr-Cyrl-CS"/>
        </w:rPr>
      </w:pPr>
    </w:p>
    <w:p w:rsidR="00141A48" w:rsidRDefault="00141A48" w:rsidP="000D735A">
      <w:pPr>
        <w:pStyle w:val="20"/>
        <w:spacing w:line="100" w:lineRule="atLeast"/>
        <w:jc w:val="both"/>
        <w:rPr>
          <w:rFonts w:ascii="Arial" w:hAnsi="Arial" w:cs="Arial"/>
          <w:b/>
          <w:bCs/>
          <w:i/>
          <w:color w:val="auto"/>
          <w:lang w:val="sr-Cyrl-CS"/>
        </w:rPr>
      </w:pPr>
    </w:p>
    <w:p w:rsidR="00141A48" w:rsidRDefault="00141A48" w:rsidP="000D735A">
      <w:pPr>
        <w:pStyle w:val="20"/>
        <w:spacing w:line="100" w:lineRule="atLeast"/>
        <w:jc w:val="both"/>
        <w:rPr>
          <w:rFonts w:ascii="Arial" w:hAnsi="Arial" w:cs="Arial"/>
          <w:b/>
          <w:bCs/>
          <w:i/>
          <w:color w:val="auto"/>
          <w:lang w:val="sr-Cyrl-CS"/>
        </w:rPr>
      </w:pPr>
    </w:p>
    <w:p w:rsidR="00DA0519" w:rsidRDefault="00DA0519" w:rsidP="000D735A">
      <w:pPr>
        <w:pStyle w:val="20"/>
        <w:spacing w:line="100" w:lineRule="atLeast"/>
        <w:jc w:val="both"/>
        <w:rPr>
          <w:rFonts w:ascii="Arial" w:hAnsi="Arial" w:cs="Arial"/>
          <w:b/>
          <w:bCs/>
          <w:i/>
          <w:color w:val="auto"/>
          <w:lang w:val="en-US"/>
        </w:rPr>
      </w:pPr>
    </w:p>
    <w:p w:rsidR="00D42D04" w:rsidRDefault="00D42D04" w:rsidP="000D735A">
      <w:pPr>
        <w:pStyle w:val="20"/>
        <w:spacing w:line="100" w:lineRule="atLeast"/>
        <w:jc w:val="both"/>
        <w:rPr>
          <w:rFonts w:ascii="Arial" w:hAnsi="Arial" w:cs="Arial"/>
          <w:b/>
          <w:bCs/>
          <w:i/>
          <w:color w:val="auto"/>
          <w:lang w:val="en-US"/>
        </w:rPr>
      </w:pPr>
    </w:p>
    <w:p w:rsidR="000D7597" w:rsidRPr="000D7597" w:rsidRDefault="000D7597" w:rsidP="000D735A">
      <w:pPr>
        <w:pStyle w:val="20"/>
        <w:spacing w:line="100" w:lineRule="atLeast"/>
        <w:jc w:val="both"/>
        <w:rPr>
          <w:rFonts w:ascii="Arial" w:hAnsi="Arial" w:cs="Arial"/>
          <w:b/>
          <w:bCs/>
          <w:i/>
          <w:color w:val="auto"/>
          <w:lang w:val="en-US"/>
        </w:rPr>
      </w:pPr>
    </w:p>
    <w:p w:rsidR="001A483A" w:rsidRDefault="001A483A" w:rsidP="001A483A">
      <w:pPr>
        <w:shd w:val="clear" w:color="auto" w:fill="C6D9F1"/>
        <w:jc w:val="center"/>
        <w:rPr>
          <w:rFonts w:ascii="Arial" w:hAnsi="Arial" w:cs="Arial"/>
          <w:b/>
          <w:bCs/>
          <w:i/>
          <w:iCs/>
          <w:sz w:val="28"/>
          <w:szCs w:val="28"/>
        </w:rPr>
      </w:pPr>
      <w:r>
        <w:rPr>
          <w:rFonts w:ascii="Arial" w:hAnsi="Arial" w:cs="Arial"/>
          <w:b/>
          <w:bCs/>
          <w:i/>
          <w:iCs/>
          <w:sz w:val="28"/>
          <w:szCs w:val="28"/>
        </w:rPr>
        <w:lastRenderedPageBreak/>
        <w:t>V УПУТСТВО ПОНУЂАЧИМА КАКО ДА САЧИНЕ ПОНУДУ</w:t>
      </w:r>
    </w:p>
    <w:p w:rsidR="001A483A" w:rsidRDefault="001A483A" w:rsidP="001A483A">
      <w:pPr>
        <w:shd w:val="clear" w:color="auto" w:fill="C6D9F1"/>
        <w:jc w:val="center"/>
        <w:rPr>
          <w:rFonts w:ascii="Arial" w:hAnsi="Arial" w:cs="Arial"/>
          <w:b/>
          <w:bCs/>
          <w:i/>
          <w:iCs/>
          <w:sz w:val="28"/>
          <w:szCs w:val="28"/>
        </w:rPr>
      </w:pPr>
    </w:p>
    <w:p w:rsidR="001A483A" w:rsidRDefault="001A483A" w:rsidP="001A483A">
      <w:pPr>
        <w:jc w:val="both"/>
        <w:rPr>
          <w:rFonts w:ascii="Arial" w:hAnsi="Arial" w:cs="Arial"/>
          <w:b/>
          <w:bCs/>
          <w:i/>
          <w:iCs/>
          <w:sz w:val="28"/>
          <w:szCs w:val="28"/>
        </w:rPr>
      </w:pPr>
    </w:p>
    <w:p w:rsidR="001A483A" w:rsidRDefault="001A483A" w:rsidP="001A483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A483A" w:rsidRDefault="001A483A" w:rsidP="001A483A">
      <w:pPr>
        <w:jc w:val="both"/>
        <w:rPr>
          <w:rFonts w:ascii="Arial" w:hAnsi="Arial" w:cs="Arial"/>
          <w:b/>
          <w:bCs/>
          <w:i/>
          <w:iCs/>
        </w:rPr>
      </w:pPr>
    </w:p>
    <w:p w:rsidR="001A483A" w:rsidRDefault="001A483A" w:rsidP="001A483A">
      <w:pPr>
        <w:jc w:val="both"/>
        <w:rPr>
          <w:rFonts w:ascii="Arial" w:hAnsi="Arial" w:cs="Arial"/>
          <w:b/>
          <w:bCs/>
          <w:i/>
          <w:iCs/>
          <w:lang w:val="sr-Cyrl-RS"/>
        </w:rPr>
      </w:pPr>
      <w:r>
        <w:rPr>
          <w:rFonts w:ascii="Arial" w:hAnsi="Arial" w:cs="Arial"/>
        </w:rPr>
        <w:t>Понуђач подноси понуду на српском језику.</w:t>
      </w:r>
    </w:p>
    <w:p w:rsidR="001A483A" w:rsidRPr="005752E3" w:rsidRDefault="001A483A" w:rsidP="001A483A">
      <w:pPr>
        <w:jc w:val="both"/>
        <w:rPr>
          <w:lang w:val="sr-Cyrl-CS"/>
        </w:rPr>
      </w:pPr>
    </w:p>
    <w:p w:rsidR="001A483A" w:rsidRDefault="000E37FF" w:rsidP="000E37FF">
      <w:pPr>
        <w:jc w:val="both"/>
        <w:rPr>
          <w:rFonts w:ascii="Arial" w:eastAsia="TimesNewRomanPSMT" w:hAnsi="Arial" w:cs="Arial"/>
          <w:bCs/>
        </w:rPr>
      </w:pPr>
      <w:r>
        <w:rPr>
          <w:rFonts w:ascii="Arial" w:hAnsi="Arial" w:cs="Arial"/>
          <w:b/>
          <w:bCs/>
          <w:i/>
          <w:iCs/>
        </w:rPr>
        <w:t xml:space="preserve">2.    </w:t>
      </w:r>
      <w:r w:rsidR="001A483A">
        <w:rPr>
          <w:rFonts w:ascii="Arial" w:hAnsi="Arial" w:cs="Arial"/>
          <w:b/>
          <w:bCs/>
          <w:i/>
          <w:iCs/>
        </w:rPr>
        <w:t>НАЧИН НА КОЈИ ПОНУДА МОРА ДА БУДЕ САЧИЊЕНА</w:t>
      </w:r>
    </w:p>
    <w:p w:rsidR="001A483A" w:rsidRDefault="001A483A" w:rsidP="001A483A">
      <w:pPr>
        <w:jc w:val="both"/>
        <w:rPr>
          <w:rFonts w:ascii="Arial" w:eastAsia="TimesNewRomanPSMT" w:hAnsi="Arial" w:cs="Arial"/>
          <w:bCs/>
        </w:rPr>
      </w:pPr>
    </w:p>
    <w:p w:rsidR="001A483A" w:rsidRDefault="001A483A" w:rsidP="000E37FF">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483A" w:rsidRDefault="001A483A" w:rsidP="000E37F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A483A" w:rsidRDefault="001A483A" w:rsidP="000E37F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8C553D" w:rsidRDefault="001A483A" w:rsidP="000E37FF">
      <w:pPr>
        <w:suppressAutoHyphens w:val="0"/>
        <w:spacing w:line="240" w:lineRule="auto"/>
        <w:jc w:val="both"/>
        <w:rPr>
          <w:lang w:val="sr-Cyrl-CS"/>
        </w:rPr>
      </w:pPr>
      <w:r>
        <w:rPr>
          <w:rFonts w:ascii="Arial" w:eastAsia="TimesNewRomanPSMT" w:hAnsi="Arial" w:cs="Arial"/>
          <w:bCs/>
        </w:rPr>
        <w:t>Понуду доставити на адресу:</w:t>
      </w:r>
      <w:r w:rsidRPr="00A2152D">
        <w:rPr>
          <w:rFonts w:ascii="Arial" w:eastAsia="TimesNewRomanPSMT" w:hAnsi="Arial" w:cs="Arial"/>
          <w:bCs/>
          <w:lang w:val="sr-Cyrl-CS"/>
        </w:rPr>
        <w:t xml:space="preserve"> </w:t>
      </w:r>
      <w:r>
        <w:rPr>
          <w:rFonts w:ascii="Arial" w:eastAsia="TimesNewRomanPSMT" w:hAnsi="Arial" w:cs="Arial"/>
          <w:bCs/>
          <w:lang w:val="sr-Cyrl-CS"/>
        </w:rPr>
        <w:t>Општина Лепосавић</w:t>
      </w:r>
      <w:r>
        <w:rPr>
          <w:rFonts w:ascii="Arial" w:hAnsi="Arial" w:cs="Arial"/>
          <w:i/>
          <w:iCs/>
        </w:rPr>
        <w:t>,</w:t>
      </w:r>
      <w:r>
        <w:rPr>
          <w:rFonts w:ascii="Arial" w:hAnsi="Arial" w:cs="Arial"/>
          <w:i/>
          <w:iCs/>
          <w:lang w:val="sr-Cyrl-CS"/>
        </w:rPr>
        <w:t xml:space="preserve"> ул. В. Југославије 33, 38218 Лепосавић</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8C553D">
        <w:rPr>
          <w:rFonts w:ascii="Arial" w:hAnsi="Arial" w:cs="Arial"/>
          <w:b/>
          <w:lang w:val="sr-Cyrl-CS"/>
        </w:rPr>
        <w:t>добара</w:t>
      </w:r>
      <w:r w:rsidRPr="00A2152D">
        <w:rPr>
          <w:rFonts w:ascii="Arial" w:hAnsi="Arial" w:cs="Arial"/>
          <w:b/>
          <w:lang w:val="sr-Cyrl-CS"/>
        </w:rPr>
        <w:t>:</w:t>
      </w:r>
      <w:r w:rsidR="008C553D">
        <w:rPr>
          <w:rFonts w:ascii="Arial" w:hAnsi="Arial" w:cs="Arial"/>
          <w:b/>
          <w:lang w:val="sr-Cyrl-CS"/>
        </w:rPr>
        <w:t xml:space="preserve"> </w:t>
      </w:r>
      <w:r w:rsidR="000E37FF">
        <w:rPr>
          <w:rFonts w:ascii="Arial" w:hAnsi="Arial" w:cs="Arial"/>
          <w:b/>
          <w:bCs/>
          <w:lang w:val="sr-Cyrl-CS"/>
        </w:rPr>
        <w:t xml:space="preserve">Набавка </w:t>
      </w:r>
      <w:r w:rsidR="009D41FF">
        <w:rPr>
          <w:rFonts w:ascii="Arial" w:hAnsi="Arial" w:cs="Arial"/>
          <w:b/>
          <w:bCs/>
          <w:lang w:val="sr-Cyrl-CS"/>
        </w:rPr>
        <w:t>горива</w:t>
      </w:r>
      <w:r w:rsidR="000E37FF">
        <w:rPr>
          <w:rFonts w:ascii="Arial" w:eastAsia="TimesNewRomanPS-BoldMT" w:hAnsi="Arial" w:cs="Arial"/>
          <w:b/>
          <w:bCs/>
          <w:lang w:val="sr-Cyrl-CS"/>
        </w:rPr>
        <w:t xml:space="preserve"> за потребе општине Лепосавић</w:t>
      </w:r>
      <w:r w:rsidR="000E37FF">
        <w:rPr>
          <w:rFonts w:ascii="Arial" w:eastAsia="TimesNewRomanPS-BoldMT" w:hAnsi="Arial" w:cs="Arial"/>
          <w:b/>
          <w:bCs/>
          <w:lang w:val="en-US"/>
        </w:rPr>
        <w:t>,</w:t>
      </w:r>
      <w:r w:rsidRPr="00A71959">
        <w:rPr>
          <w:rFonts w:ascii="Arial" w:eastAsia="TimesNewRomanPS-BoldMT" w:hAnsi="Arial" w:cs="Arial"/>
          <w:b/>
          <w:bCs/>
          <w:color w:val="002060"/>
        </w:rPr>
        <w:t xml:space="preserve"> </w:t>
      </w:r>
      <w:r w:rsidRPr="00A71959">
        <w:rPr>
          <w:rFonts w:ascii="Arial" w:eastAsia="TimesNewRomanPS-BoldMT" w:hAnsi="Arial" w:cs="Arial"/>
          <w:b/>
          <w:bCs/>
        </w:rPr>
        <w:t>ЈН бр</w:t>
      </w:r>
      <w:r>
        <w:rPr>
          <w:rFonts w:ascii="Arial" w:eastAsia="TimesNewRomanPS-BoldMT" w:hAnsi="Arial" w:cs="Arial"/>
          <w:b/>
          <w:bCs/>
          <w:lang w:val="sr-Cyrl-CS"/>
        </w:rPr>
        <w:t xml:space="preserve"> </w:t>
      </w:r>
      <w:r w:rsidR="00141A48">
        <w:rPr>
          <w:rFonts w:ascii="Arial" w:eastAsia="TimesNewRomanPS-BoldMT" w:hAnsi="Arial" w:cs="Arial"/>
          <w:b/>
          <w:bCs/>
          <w:lang w:val="sr-Cyrl-CS"/>
        </w:rPr>
        <w:t>4</w:t>
      </w:r>
      <w:r w:rsidR="00D42D04">
        <w:rPr>
          <w:rFonts w:ascii="Arial" w:eastAsia="TimesNewRomanPS-BoldMT" w:hAnsi="Arial" w:cs="Arial"/>
          <w:b/>
          <w:bCs/>
          <w:lang w:val="en-US"/>
        </w:rPr>
        <w:t>-</w:t>
      </w:r>
      <w:r>
        <w:rPr>
          <w:rFonts w:ascii="Arial" w:eastAsia="TimesNewRomanPS-BoldMT" w:hAnsi="Arial" w:cs="Arial"/>
          <w:b/>
          <w:bCs/>
        </w:rPr>
        <w:t>201</w:t>
      </w:r>
      <w:r w:rsidR="0085217D">
        <w:rPr>
          <w:rFonts w:ascii="Arial" w:eastAsia="TimesNewRomanPS-BoldMT" w:hAnsi="Arial" w:cs="Arial"/>
          <w:b/>
          <w:bCs/>
          <w:lang w:val="sr-Cyrl-RS"/>
        </w:rPr>
        <w:t>6</w:t>
      </w:r>
      <w:r>
        <w:rPr>
          <w:rFonts w:ascii="Arial" w:eastAsia="TimesNewRomanPS-BoldMT" w:hAnsi="Arial" w:cs="Arial"/>
          <w:b/>
          <w:bCs/>
        </w:rPr>
        <w:t xml:space="preserve"> </w:t>
      </w:r>
      <w:r w:rsidR="009F4AA0">
        <w:rPr>
          <w:rFonts w:ascii="Arial" w:eastAsia="TimesNewRomanPS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w:t>
      </w:r>
      <w:r w:rsidR="006D1C32">
        <w:rPr>
          <w:rFonts w:ascii="Arial" w:hAnsi="Arial" w:cs="Arial"/>
          <w:color w:val="auto"/>
        </w:rPr>
        <w:t xml:space="preserve">од стране наручиоца до </w:t>
      </w:r>
      <w:r w:rsidR="00141A48">
        <w:rPr>
          <w:rFonts w:ascii="Arial" w:hAnsi="Arial" w:cs="Arial"/>
          <w:color w:val="auto"/>
          <w:lang w:val="sr-Cyrl-RS"/>
        </w:rPr>
        <w:t>2</w:t>
      </w:r>
      <w:r w:rsidR="00377D63">
        <w:rPr>
          <w:rFonts w:ascii="Arial" w:hAnsi="Arial" w:cs="Arial"/>
          <w:color w:val="auto"/>
          <w:lang w:val="en-US"/>
        </w:rPr>
        <w:t>5</w:t>
      </w:r>
      <w:r w:rsidR="006C3544">
        <w:rPr>
          <w:rFonts w:ascii="Arial" w:hAnsi="Arial" w:cs="Arial"/>
          <w:color w:val="auto"/>
          <w:lang w:val="sr-Cyrl-CS"/>
        </w:rPr>
        <w:t>.0</w:t>
      </w:r>
      <w:r w:rsidR="00141A48">
        <w:rPr>
          <w:rFonts w:ascii="Arial" w:hAnsi="Arial" w:cs="Arial"/>
          <w:color w:val="auto"/>
          <w:lang w:val="sr-Cyrl-CS"/>
        </w:rPr>
        <w:t>1</w:t>
      </w:r>
      <w:r w:rsidR="0066409E">
        <w:rPr>
          <w:rFonts w:ascii="Arial" w:hAnsi="Arial" w:cs="Arial"/>
          <w:color w:val="auto"/>
        </w:rPr>
        <w:t>.201</w:t>
      </w:r>
      <w:r w:rsidR="00141A48">
        <w:rPr>
          <w:rFonts w:ascii="Arial" w:hAnsi="Arial" w:cs="Arial"/>
          <w:color w:val="auto"/>
          <w:lang w:val="sr-Cyrl-RS"/>
        </w:rPr>
        <w:t>6</w:t>
      </w:r>
      <w:r w:rsidR="00857A78">
        <w:rPr>
          <w:rFonts w:ascii="Arial" w:hAnsi="Arial" w:cs="Arial"/>
          <w:color w:val="auto"/>
          <w:lang w:val="en-US"/>
        </w:rPr>
        <w:t>.</w:t>
      </w:r>
      <w:r w:rsidR="0066409E">
        <w:rPr>
          <w:rFonts w:ascii="Arial" w:hAnsi="Arial" w:cs="Arial"/>
          <w:color w:val="auto"/>
        </w:rPr>
        <w:t xml:space="preserve"> </w:t>
      </w:r>
      <w:r w:rsidR="0066409E">
        <w:rPr>
          <w:rFonts w:ascii="Arial" w:hAnsi="Arial" w:cs="Arial"/>
          <w:color w:val="auto"/>
          <w:lang w:val="sr-Cyrl-CS"/>
        </w:rPr>
        <w:t>до</w:t>
      </w:r>
      <w:r w:rsidR="00984310">
        <w:rPr>
          <w:rFonts w:ascii="Arial" w:hAnsi="Arial" w:cs="Arial"/>
          <w:color w:val="auto"/>
        </w:rPr>
        <w:t xml:space="preserve"> 10 </w:t>
      </w:r>
      <w:r w:rsidRPr="00EC5C16">
        <w:rPr>
          <w:rFonts w:ascii="Arial" w:hAnsi="Arial" w:cs="Arial"/>
          <w:color w:val="auto"/>
          <w:lang w:val="sr-Cyrl-RS"/>
        </w:rPr>
        <w:t>часова</w:t>
      </w:r>
      <w:r w:rsidR="00984310">
        <w:rPr>
          <w:rFonts w:ascii="Arial" w:hAnsi="Arial" w:cs="Arial"/>
          <w:color w:val="auto"/>
          <w:lang w:val="sr-Cyrl-RS"/>
        </w:rPr>
        <w:t>.</w:t>
      </w:r>
      <w:r w:rsidRPr="00EC5C16">
        <w:rPr>
          <w:rFonts w:ascii="Arial" w:hAnsi="Arial" w:cs="Arial"/>
          <w:color w:val="auto"/>
          <w:lang w:val="sr-Cyrl-RS"/>
        </w:rPr>
        <w:t xml:space="preserve"> </w:t>
      </w:r>
      <w:r w:rsidRPr="002209C3">
        <w:rPr>
          <w:rFonts w:ascii="Arial" w:hAnsi="Arial" w:cs="Arial"/>
          <w:i/>
          <w:iCs/>
          <w:color w:val="FF0000"/>
          <w:lang w:val="sr-Cyrl-RS"/>
        </w:rPr>
        <w:t xml:space="preserve"> </w:t>
      </w:r>
    </w:p>
    <w:p w:rsidR="001A483A" w:rsidRPr="002209C3" w:rsidRDefault="001A483A" w:rsidP="001A483A">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1A483A" w:rsidRPr="00E6275B" w:rsidRDefault="001A483A" w:rsidP="001A483A">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1A483A" w:rsidRPr="00E6275B" w:rsidRDefault="001A483A" w:rsidP="001A483A">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483A" w:rsidRDefault="001A483A" w:rsidP="001A483A">
      <w:pPr>
        <w:jc w:val="both"/>
        <w:rPr>
          <w:rFonts w:ascii="Arial" w:eastAsia="TimesNewRomanPSMT" w:hAnsi="Arial" w:cs="Arial"/>
          <w:bCs/>
        </w:rPr>
      </w:pPr>
      <w:r>
        <w:rPr>
          <w:rFonts w:ascii="Arial" w:hAnsi="Arial" w:cs="Arial"/>
          <w:b/>
        </w:rPr>
        <w:t xml:space="preserve">  </w:t>
      </w:r>
    </w:p>
    <w:p w:rsidR="001A483A" w:rsidRPr="000669CB" w:rsidRDefault="001A483A" w:rsidP="001A483A">
      <w:pPr>
        <w:jc w:val="both"/>
        <w:rPr>
          <w:rFonts w:ascii="Arial" w:eastAsia="TimesNewRomanPSMT" w:hAnsi="Arial" w:cs="Arial"/>
          <w:bCs/>
          <w:lang w:val="sr-Cyrl-CS"/>
        </w:rPr>
      </w:pPr>
      <w:r w:rsidRPr="000669CB">
        <w:rPr>
          <w:rFonts w:ascii="Arial" w:eastAsia="TimesNewRomanPSMT" w:hAnsi="Arial" w:cs="Arial"/>
          <w:bCs/>
        </w:rPr>
        <w:t>Понуда мора да садржи:</w:t>
      </w:r>
    </w:p>
    <w:p w:rsidR="001A483A" w:rsidRPr="000669CB" w:rsidRDefault="001A483A" w:rsidP="0003530A">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z w:val="22"/>
          <w:szCs w:val="22"/>
          <w:lang w:val="sr-Cyrl-CS"/>
        </w:rPr>
        <w:t>п</w:t>
      </w:r>
      <w:r w:rsidRPr="000669CB">
        <w:rPr>
          <w:rFonts w:ascii="Arial" w:hAnsi="Arial" w:cs="Arial"/>
          <w:sz w:val="22"/>
          <w:szCs w:val="22"/>
          <w:lang w:val="ru-RU"/>
        </w:rPr>
        <w:t xml:space="preserve">опуњен, потписан и оверен образац </w:t>
      </w:r>
      <w:r w:rsidR="001E7425">
        <w:rPr>
          <w:rFonts w:ascii="Arial" w:hAnsi="Arial" w:cs="Arial"/>
          <w:sz w:val="22"/>
          <w:szCs w:val="22"/>
          <w:lang w:val="sr-Cyrl-CS"/>
        </w:rPr>
        <w:t>Изјаве о испуњавању услова из члана 75 и 76 Закона</w:t>
      </w:r>
    </w:p>
    <w:p w:rsidR="001A483A" w:rsidRPr="000669CB" w:rsidRDefault="0003530A" w:rsidP="0003530A">
      <w:pPr>
        <w:widowControl w:val="0"/>
        <w:numPr>
          <w:ilvl w:val="0"/>
          <w:numId w:val="14"/>
        </w:numPr>
        <w:suppressAutoHyphens w:val="0"/>
        <w:spacing w:line="240" w:lineRule="exact"/>
        <w:jc w:val="both"/>
        <w:rPr>
          <w:rFonts w:ascii="Arial" w:hAnsi="Arial" w:cs="Arial"/>
          <w:sz w:val="22"/>
          <w:szCs w:val="22"/>
          <w:lang w:val="ru-RU"/>
        </w:rPr>
      </w:pPr>
      <w:r>
        <w:rPr>
          <w:rFonts w:ascii="Arial" w:hAnsi="Arial" w:cs="Arial"/>
          <w:sz w:val="22"/>
          <w:szCs w:val="22"/>
          <w:lang w:val="en-US"/>
        </w:rPr>
        <w:t xml:space="preserve"> </w:t>
      </w:r>
      <w:r w:rsidRPr="000669CB">
        <w:rPr>
          <w:rFonts w:ascii="Arial" w:hAnsi="Arial" w:cs="Arial"/>
          <w:sz w:val="22"/>
          <w:szCs w:val="22"/>
          <w:lang w:val="sr-Cyrl-CS"/>
        </w:rPr>
        <w:t>п</w:t>
      </w:r>
      <w:r w:rsidRPr="000669CB">
        <w:rPr>
          <w:rFonts w:ascii="Arial" w:hAnsi="Arial" w:cs="Arial"/>
          <w:sz w:val="22"/>
          <w:szCs w:val="22"/>
          <w:lang w:val="ru-RU"/>
        </w:rPr>
        <w:t xml:space="preserve">опуњен, потписан и оверен образац </w:t>
      </w:r>
      <w:r>
        <w:rPr>
          <w:rFonts w:ascii="Arial" w:hAnsi="Arial" w:cs="Arial"/>
          <w:sz w:val="22"/>
          <w:szCs w:val="22"/>
          <w:lang w:val="sr-Cyrl-CS"/>
        </w:rPr>
        <w:t>Изјаве о испуњавању услова из члана 75 и 76 Закона</w:t>
      </w:r>
      <w:r w:rsidR="00C82242">
        <w:rPr>
          <w:rFonts w:ascii="Arial" w:hAnsi="Arial" w:cs="Arial"/>
          <w:sz w:val="22"/>
          <w:szCs w:val="22"/>
          <w:lang w:val="en-US"/>
        </w:rPr>
        <w:t xml:space="preserve"> </w:t>
      </w:r>
      <w:r w:rsidR="00C82242">
        <w:rPr>
          <w:rFonts w:ascii="Arial" w:hAnsi="Arial" w:cs="Arial"/>
          <w:sz w:val="22"/>
          <w:szCs w:val="22"/>
          <w:lang w:val="sr-Cyrl-CS"/>
        </w:rPr>
        <w:t>за подизвођача (ако понуђач наступа са подизвођачем)</w:t>
      </w:r>
    </w:p>
    <w:p w:rsidR="001A483A" w:rsidRPr="00434210"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z w:val="22"/>
          <w:szCs w:val="22"/>
          <w:lang w:val="ru-RU"/>
        </w:rPr>
        <w:t>попуњен, потписан и оверен образац структуре цене;</w:t>
      </w:r>
      <w:r w:rsidR="00434210">
        <w:rPr>
          <w:rFonts w:ascii="Arial" w:hAnsi="Arial" w:cs="Arial"/>
          <w:sz w:val="22"/>
          <w:szCs w:val="22"/>
          <w:lang w:val="ru-RU"/>
        </w:rPr>
        <w:t xml:space="preserve"> за партију </w:t>
      </w:r>
      <w:r w:rsidR="00434210">
        <w:rPr>
          <w:rFonts w:ascii="Arial" w:hAnsi="Arial" w:cs="Arial"/>
          <w:sz w:val="22"/>
          <w:szCs w:val="22"/>
          <w:lang w:val="en-US"/>
        </w:rPr>
        <w:t>I</w:t>
      </w:r>
    </w:p>
    <w:p w:rsidR="00434210" w:rsidRPr="000E37FF" w:rsidRDefault="00434210" w:rsidP="00434210">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z w:val="22"/>
          <w:szCs w:val="22"/>
          <w:lang w:val="ru-RU"/>
        </w:rPr>
        <w:t>попуњен, потписан и оверен образац структуре цене;</w:t>
      </w:r>
      <w:r>
        <w:rPr>
          <w:rFonts w:ascii="Arial" w:hAnsi="Arial" w:cs="Arial"/>
          <w:sz w:val="22"/>
          <w:szCs w:val="22"/>
          <w:lang w:val="ru-RU"/>
        </w:rPr>
        <w:t xml:space="preserve"> за партију </w:t>
      </w:r>
      <w:r>
        <w:rPr>
          <w:rFonts w:ascii="Arial" w:hAnsi="Arial" w:cs="Arial"/>
          <w:sz w:val="22"/>
          <w:szCs w:val="22"/>
          <w:lang w:val="en-US"/>
        </w:rPr>
        <w:t>II</w:t>
      </w:r>
    </w:p>
    <w:p w:rsidR="00434210" w:rsidRPr="00C82242" w:rsidRDefault="00434210" w:rsidP="00C82242">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z w:val="22"/>
          <w:szCs w:val="22"/>
          <w:lang w:val="ru-RU"/>
        </w:rPr>
        <w:t>попуњен, потписан и оверен модел уговора на начин прописан конкурсном документацијом.</w:t>
      </w:r>
    </w:p>
    <w:p w:rsidR="001A483A" w:rsidRPr="009D67CE" w:rsidRDefault="001A483A" w:rsidP="001A483A">
      <w:pPr>
        <w:pStyle w:val="Style13"/>
        <w:widowControl/>
        <w:numPr>
          <w:ilvl w:val="0"/>
          <w:numId w:val="14"/>
        </w:numPr>
        <w:spacing w:after="120" w:line="240" w:lineRule="auto"/>
        <w:jc w:val="left"/>
        <w:rPr>
          <w:rStyle w:val="FontStyle70"/>
          <w:lang w:val="ru-RU"/>
        </w:rPr>
      </w:pPr>
      <w:r w:rsidRPr="000669CB">
        <w:rPr>
          <w:rStyle w:val="FontStyle70"/>
          <w:lang w:val="sr-Cyrl-CS"/>
        </w:rPr>
        <w:t>попуњен, потписан и оверен образац трошкова припремања понуде</w:t>
      </w:r>
    </w:p>
    <w:p w:rsidR="001A483A" w:rsidRPr="009D67CE" w:rsidRDefault="001A483A" w:rsidP="001A483A">
      <w:pPr>
        <w:pStyle w:val="Style13"/>
        <w:widowControl/>
        <w:numPr>
          <w:ilvl w:val="0"/>
          <w:numId w:val="14"/>
        </w:numPr>
        <w:spacing w:after="120" w:line="240" w:lineRule="auto"/>
        <w:jc w:val="left"/>
        <w:rPr>
          <w:rFonts w:ascii="Arial" w:hAnsi="Arial" w:cs="Arial"/>
          <w:lang w:val="ru-RU"/>
        </w:rPr>
      </w:pPr>
      <w:r w:rsidRPr="000669CB">
        <w:rPr>
          <w:rStyle w:val="FontStyle70"/>
        </w:rPr>
        <w:t xml:space="preserve"> </w:t>
      </w:r>
      <w:r w:rsidRPr="009D67CE">
        <w:rPr>
          <w:rFonts w:ascii="Arial" w:hAnsi="Arial" w:cs="Arial"/>
          <w:lang w:val="ru-RU"/>
        </w:rPr>
        <w:t>попуњен, потписан и оверен образац</w:t>
      </w:r>
      <w:r w:rsidRPr="009D67CE">
        <w:rPr>
          <w:rFonts w:ascii="Arial" w:hAnsi="Arial" w:cs="Arial"/>
        </w:rPr>
        <w:t xml:space="preserve"> изјаве</w:t>
      </w:r>
      <w:r w:rsidRPr="009D67CE">
        <w:rPr>
          <w:rFonts w:ascii="Arial" w:hAnsi="Arial" w:cs="Arial"/>
          <w:spacing w:val="-4"/>
        </w:rPr>
        <w:t xml:space="preserve"> да је поштовао обавезе из члана 75.став.2. Закона</w:t>
      </w:r>
    </w:p>
    <w:p w:rsidR="001A483A" w:rsidRPr="000D7597"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0669CB">
        <w:rPr>
          <w:rFonts w:ascii="Arial" w:hAnsi="Arial" w:cs="Arial"/>
          <w:spacing w:val="-4"/>
          <w:lang w:val="sr-Cyrl-CS"/>
        </w:rPr>
        <w:t xml:space="preserve">потписану и оверену изјаву о независној понуди којом </w:t>
      </w:r>
      <w:r w:rsidRPr="000669CB">
        <w:rPr>
          <w:rFonts w:ascii="Arial" w:hAnsi="Arial" w:cs="Arial"/>
          <w:spacing w:val="-4"/>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D7597" w:rsidRPr="000669CB" w:rsidRDefault="000D7597" w:rsidP="000D7597">
      <w:pPr>
        <w:widowControl w:val="0"/>
        <w:suppressAutoHyphens w:val="0"/>
        <w:spacing w:line="240" w:lineRule="exact"/>
        <w:ind w:left="720"/>
        <w:jc w:val="both"/>
        <w:rPr>
          <w:rFonts w:ascii="Arial" w:hAnsi="Arial" w:cs="Arial"/>
          <w:sz w:val="22"/>
          <w:szCs w:val="22"/>
          <w:lang w:val="ru-RU"/>
        </w:rPr>
      </w:pPr>
    </w:p>
    <w:p w:rsidR="001A483A" w:rsidRDefault="001A483A" w:rsidP="001A483A">
      <w:pPr>
        <w:jc w:val="both"/>
        <w:rPr>
          <w:rFonts w:eastAsia="TimesNewRomanPSMT"/>
          <w:bCs/>
          <w:lang w:val="sr-Cyrl-CS"/>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1A483A" w:rsidRPr="00A514F1">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1A483A" w:rsidRPr="00A514F1" w:rsidRDefault="001A483A" w:rsidP="009910C5">
            <w:pPr>
              <w:jc w:val="both"/>
              <w:rPr>
                <w:i/>
                <w:iCs/>
              </w:rPr>
            </w:pPr>
            <w:r w:rsidRPr="00A514F1">
              <w:rPr>
                <w:b/>
                <w:bCs/>
                <w:i/>
                <w:iCs/>
              </w:rPr>
              <w:lastRenderedPageBreak/>
              <w:t>Напомена:</w:t>
            </w:r>
          </w:p>
          <w:p w:rsidR="001A483A" w:rsidRPr="00A514F1" w:rsidRDefault="001A483A" w:rsidP="009910C5">
            <w:pPr>
              <w:jc w:val="both"/>
            </w:pPr>
            <w:r w:rsidRPr="00A514F1">
              <w:rPr>
                <w:i/>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A514F1">
              <w:rPr>
                <w:i/>
                <w:iCs/>
                <w:lang w:val="sr-Cyrl-RS"/>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A514F1">
              <w:rPr>
                <w:i/>
                <w:iCs/>
                <w:color w:val="FF0000"/>
                <w:lang w:val="sr-Cyrl-RS"/>
              </w:rPr>
              <w:t xml:space="preserve"> </w:t>
            </w:r>
            <w:r w:rsidRPr="00A514F1">
              <w:rPr>
                <w:i/>
                <w:iCs/>
                <w:lang w:val="sr-Cyrl-RS"/>
              </w:rPr>
              <w:t>који морају бити потписани и оверени печатом од стране свагог понуђача из групе понуђача.</w:t>
            </w:r>
            <w:r w:rsidRPr="00A514F1">
              <w:rPr>
                <w:bCs/>
                <w:i/>
                <w:iCs/>
                <w:lang w:val="sr-Cyrl-RS"/>
              </w:rPr>
              <w:t xml:space="preserve"> У случају да се понуђачи определе да</w:t>
            </w:r>
            <w:r w:rsidRPr="00A514F1">
              <w:rPr>
                <w:i/>
                <w:iCs/>
              </w:rPr>
              <w:t xml:space="preserve"> јед</w:t>
            </w:r>
            <w:r w:rsidRPr="00A514F1">
              <w:rPr>
                <w:i/>
                <w:iCs/>
                <w:lang w:val="sr-Cyrl-RS"/>
              </w:rPr>
              <w:t xml:space="preserve">ан </w:t>
            </w:r>
            <w:r w:rsidRPr="00A514F1">
              <w:rPr>
                <w:i/>
                <w:iCs/>
              </w:rPr>
              <w:t>понуђач из групе потпис</w:t>
            </w:r>
            <w:r w:rsidRPr="00A514F1">
              <w:rPr>
                <w:i/>
                <w:iCs/>
                <w:lang w:val="sr-Cyrl-RS"/>
              </w:rPr>
              <w:t xml:space="preserve">ује </w:t>
            </w:r>
            <w:r w:rsidRPr="00A514F1">
              <w:rPr>
                <w:i/>
                <w:iCs/>
              </w:rPr>
              <w:t>и печатом оверава обрасце дате у конкурсној документацији</w:t>
            </w:r>
            <w:r w:rsidRPr="00A514F1">
              <w:rPr>
                <w:i/>
                <w:iCs/>
                <w:lang w:val="sr-Cyrl-RS"/>
              </w:rPr>
              <w:t xml:space="preserve"> (изузев образаца који подразумевају давање изјава под материјалном и кривичном одговорношћу),</w:t>
            </w:r>
            <w:r w:rsidRPr="00A514F1">
              <w:rPr>
                <w:bCs/>
                <w:i/>
                <w:iCs/>
                <w:lang w:val="sr-Cyrl-RS"/>
              </w:rPr>
              <w:t xml:space="preserve"> наведено треба дефинисати </w:t>
            </w:r>
            <w:r w:rsidRPr="00A514F1">
              <w:rPr>
                <w:i/>
              </w:rPr>
              <w:t>споразум</w:t>
            </w:r>
            <w:r w:rsidRPr="00A514F1">
              <w:rPr>
                <w:i/>
                <w:lang w:val="sr-Cyrl-RS"/>
              </w:rPr>
              <w:t>ом</w:t>
            </w:r>
            <w:r w:rsidRPr="00A514F1">
              <w:rPr>
                <w:i/>
              </w:rPr>
              <w:t xml:space="preserve"> којим се понуђачи из групе међусобно и према наручиоцу обавезују на извршење јавне набавке</w:t>
            </w:r>
            <w:r w:rsidRPr="00A514F1">
              <w:rPr>
                <w:i/>
                <w:lang w:val="sr-Cyrl-RS"/>
              </w:rPr>
              <w:t>, а који чини саставни део заједничке понуде сагласно чл. 81. Закона.</w:t>
            </w:r>
          </w:p>
        </w:tc>
      </w:tr>
    </w:tbl>
    <w:p w:rsidR="001A483A" w:rsidRDefault="001A483A" w:rsidP="001A483A">
      <w:pPr>
        <w:jc w:val="both"/>
        <w:rPr>
          <w:rFonts w:ascii="Arial" w:hAnsi="Arial" w:cs="Arial"/>
          <w:b/>
          <w:i/>
          <w:iCs/>
          <w:lang w:val="sr-Cyrl-CS"/>
        </w:rPr>
      </w:pPr>
    </w:p>
    <w:p w:rsidR="001A483A" w:rsidRDefault="00D5567E" w:rsidP="00D5567E">
      <w:pPr>
        <w:ind w:left="360"/>
        <w:jc w:val="both"/>
      </w:pPr>
      <w:r>
        <w:rPr>
          <w:rFonts w:ascii="Arial" w:hAnsi="Arial" w:cs="Arial"/>
          <w:b/>
          <w:bCs/>
          <w:i/>
          <w:iCs/>
        </w:rPr>
        <w:t>3.</w:t>
      </w:r>
      <w:r w:rsidR="001A483A">
        <w:rPr>
          <w:rFonts w:ascii="Arial" w:hAnsi="Arial" w:cs="Arial"/>
          <w:b/>
          <w:bCs/>
          <w:i/>
          <w:iCs/>
        </w:rPr>
        <w:t>ПАРТИЈЕ</w:t>
      </w:r>
    </w:p>
    <w:p w:rsidR="001A483A" w:rsidRDefault="001A483A" w:rsidP="001A483A">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1A483A" w:rsidRPr="004C6E39">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1A483A" w:rsidRPr="004C6E39" w:rsidRDefault="001A483A" w:rsidP="009910C5">
            <w:pPr>
              <w:jc w:val="both"/>
              <w:rPr>
                <w:rFonts w:ascii="Arial" w:hAnsi="Arial" w:cs="Arial"/>
                <w:i/>
                <w:iCs/>
                <w:color w:val="auto"/>
                <w:lang w:val="sr-Cyrl-RS"/>
              </w:rPr>
            </w:pPr>
            <w:r w:rsidRPr="004C6E39">
              <w:rPr>
                <w:rFonts w:ascii="Arial" w:hAnsi="Arial" w:cs="Arial"/>
                <w:i/>
                <w:iCs/>
                <w:color w:val="auto"/>
              </w:rPr>
              <w:t>.</w:t>
            </w:r>
          </w:p>
          <w:p w:rsidR="001A483A" w:rsidRPr="004C6E39"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lang w:val="sr-Cyrl-RS"/>
              </w:rPr>
            </w:pPr>
            <w:r w:rsidRPr="004C6E39">
              <w:rPr>
                <w:rFonts w:ascii="Arial" w:eastAsia="TimesNewRomanPSMT" w:hAnsi="Arial" w:cs="Arial"/>
                <w:bCs/>
                <w:i/>
                <w:color w:val="auto"/>
                <w:lang w:val="sr-Cyrl-RS"/>
              </w:rPr>
              <w:t>Понуђач може да поднесе понуду за једну или више партија. Понуда мора да обухвати најмање једну целокупну партију.</w:t>
            </w:r>
          </w:p>
          <w:p w:rsidR="001A483A" w:rsidRPr="004C6E39" w:rsidRDefault="001A483A" w:rsidP="009910C5">
            <w:pPr>
              <w:pStyle w:val="a6"/>
              <w:numPr>
                <w:ilvl w:val="0"/>
                <w:numId w:val="11"/>
              </w:numPr>
              <w:suppressAutoHyphens w:val="0"/>
              <w:spacing w:line="276" w:lineRule="auto"/>
              <w:contextualSpacing/>
              <w:jc w:val="both"/>
              <w:rPr>
                <w:rFonts w:ascii="Arial" w:eastAsia="TimesNewRomanPSMT" w:hAnsi="Arial" w:cs="Arial"/>
                <w:bCs/>
                <w:i/>
                <w:color w:val="auto"/>
                <w:lang w:val="sr-Cyrl-RS"/>
              </w:rPr>
            </w:pPr>
            <w:r w:rsidRPr="004C6E39">
              <w:rPr>
                <w:rFonts w:ascii="Arial" w:eastAsia="TimesNewRomanPSMT" w:hAnsi="Arial" w:cs="Arial"/>
                <w:bCs/>
                <w:i/>
                <w:color w:val="auto"/>
                <w:lang w:val="sr-Cyrl-RS"/>
              </w:rPr>
              <w:t>Понуђач је дужан да у понуди наведе да ли се понуда односи на целокупну набавку или само на одређене партије.</w:t>
            </w:r>
          </w:p>
          <w:p w:rsidR="001A483A" w:rsidRPr="004C6E39" w:rsidRDefault="001A483A" w:rsidP="009910C5">
            <w:pPr>
              <w:pStyle w:val="a6"/>
              <w:numPr>
                <w:ilvl w:val="0"/>
                <w:numId w:val="11"/>
              </w:numPr>
              <w:suppressAutoHyphens w:val="0"/>
              <w:spacing w:line="276" w:lineRule="auto"/>
              <w:contextualSpacing/>
              <w:jc w:val="both"/>
              <w:rPr>
                <w:rFonts w:ascii="Arial" w:hAnsi="Arial" w:cs="Arial"/>
                <w:color w:val="auto"/>
                <w:lang w:val="sr-Cyrl-RS"/>
              </w:rPr>
            </w:pPr>
            <w:r w:rsidRPr="004C6E39">
              <w:rPr>
                <w:rFonts w:ascii="Arial" w:eastAsia="TimesNewRomanPSMT" w:hAnsi="Arial" w:cs="Arial"/>
                <w:bCs/>
                <w:i/>
                <w:color w:val="auto"/>
                <w:lang w:val="sr-Cyrl-RS"/>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1A483A" w:rsidRPr="00444BC8" w:rsidRDefault="001A483A" w:rsidP="009910C5">
            <w:pPr>
              <w:pStyle w:val="a6"/>
              <w:numPr>
                <w:ilvl w:val="0"/>
                <w:numId w:val="11"/>
              </w:numPr>
              <w:suppressAutoHyphens w:val="0"/>
              <w:spacing w:line="276" w:lineRule="auto"/>
              <w:contextualSpacing/>
              <w:jc w:val="both"/>
              <w:rPr>
                <w:rFonts w:ascii="Arial" w:hAnsi="Arial" w:cs="Arial"/>
                <w:color w:val="auto"/>
                <w:lang w:val="sr-Cyrl-RS"/>
              </w:rPr>
            </w:pPr>
            <w:r w:rsidRPr="00444BC8">
              <w:rPr>
                <w:rFonts w:ascii="Arial" w:eastAsia="TimesNewRomanPSMT" w:hAnsi="Arial" w:cs="Arial"/>
                <w:bCs/>
                <w:i/>
                <w:color w:val="auto"/>
                <w:lang w:val="sr-Cyrl-RS"/>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1A483A" w:rsidRDefault="001A483A" w:rsidP="001A483A">
      <w:pPr>
        <w:jc w:val="both"/>
      </w:pPr>
    </w:p>
    <w:p w:rsidR="001A483A" w:rsidRDefault="00D5567E" w:rsidP="00D5567E">
      <w:pPr>
        <w:ind w:left="360"/>
        <w:jc w:val="both"/>
        <w:rPr>
          <w:rFonts w:ascii="Arial" w:hAnsi="Arial" w:cs="Arial"/>
          <w:bCs/>
          <w:iCs/>
        </w:rPr>
      </w:pPr>
      <w:r>
        <w:rPr>
          <w:rFonts w:ascii="Arial" w:hAnsi="Arial" w:cs="Arial"/>
          <w:b/>
          <w:bCs/>
          <w:i/>
          <w:iCs/>
        </w:rPr>
        <w:t>4.</w:t>
      </w:r>
      <w:r w:rsidR="001A483A">
        <w:rPr>
          <w:rFonts w:ascii="Arial" w:hAnsi="Arial" w:cs="Arial"/>
          <w:b/>
          <w:bCs/>
          <w:i/>
          <w:iCs/>
        </w:rPr>
        <w:t>ПОНУДА СА ВАРИЈАНТАМА</w:t>
      </w:r>
    </w:p>
    <w:p w:rsidR="001A483A" w:rsidRDefault="001A483A" w:rsidP="001A483A">
      <w:pPr>
        <w:jc w:val="both"/>
        <w:rPr>
          <w:rFonts w:ascii="Arial" w:hAnsi="Arial" w:cs="Arial"/>
          <w:bCs/>
          <w:iCs/>
        </w:rPr>
      </w:pPr>
    </w:p>
    <w:p w:rsidR="001A483A" w:rsidRDefault="001A483A" w:rsidP="001A483A">
      <w:pPr>
        <w:jc w:val="both"/>
        <w:rPr>
          <w:rFonts w:ascii="Arial" w:hAnsi="Arial" w:cs="Arial"/>
          <w:b/>
          <w:bCs/>
          <w:i/>
          <w:iCs/>
          <w:lang w:val="sr-Cyrl-RS"/>
        </w:rPr>
      </w:pPr>
      <w:r>
        <w:rPr>
          <w:rFonts w:ascii="Arial" w:hAnsi="Arial" w:cs="Arial"/>
          <w:bCs/>
          <w:iCs/>
        </w:rPr>
        <w:t>Подношење понуде са варијантама није дозвољено.</w:t>
      </w:r>
    </w:p>
    <w:p w:rsidR="001A483A" w:rsidRDefault="001A483A" w:rsidP="001A483A">
      <w:pPr>
        <w:jc w:val="both"/>
        <w:rPr>
          <w:rFonts w:ascii="Arial" w:hAnsi="Arial" w:cs="Arial"/>
          <w:b/>
          <w:bCs/>
          <w:i/>
          <w:iCs/>
          <w:lang w:val="en-US"/>
        </w:rPr>
      </w:pPr>
    </w:p>
    <w:p w:rsidR="001A483A" w:rsidRDefault="00D5567E" w:rsidP="001A483A">
      <w:pPr>
        <w:jc w:val="both"/>
      </w:pPr>
      <w:r>
        <w:rPr>
          <w:rFonts w:ascii="Arial" w:hAnsi="Arial" w:cs="Arial"/>
          <w:b/>
          <w:bCs/>
          <w:i/>
          <w:iCs/>
        </w:rPr>
        <w:t>5.</w:t>
      </w:r>
      <w:r w:rsidR="001A483A">
        <w:rPr>
          <w:rFonts w:ascii="Arial" w:hAnsi="Arial" w:cs="Arial"/>
          <w:b/>
          <w:bCs/>
          <w:i/>
          <w:iCs/>
        </w:rPr>
        <w:t xml:space="preserve"> </w:t>
      </w:r>
      <w:r w:rsidR="001A483A">
        <w:rPr>
          <w:rFonts w:ascii="Arial" w:hAnsi="Arial" w:cs="Arial"/>
          <w:b/>
          <w:i/>
          <w:iCs/>
        </w:rPr>
        <w:t>НАЧИН ИЗМЕНЕ, ДОПУНЕ И ОПОЗИВА ПОНУДЕ</w:t>
      </w:r>
    </w:p>
    <w:p w:rsidR="001A483A" w:rsidRDefault="001A483A" w:rsidP="001A483A">
      <w:pPr>
        <w:jc w:val="both"/>
        <w:rPr>
          <w:lang w:val="sr-Cyrl-CS"/>
        </w:rPr>
      </w:pPr>
    </w:p>
    <w:p w:rsidR="001A483A" w:rsidRDefault="001A483A" w:rsidP="001A483A">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A483A" w:rsidRDefault="001A483A" w:rsidP="001A483A">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A483A" w:rsidRDefault="001A483A" w:rsidP="001A483A">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ул.В.Југославије 33</w:t>
      </w:r>
      <w:r>
        <w:rPr>
          <w:rFonts w:ascii="Arial" w:hAnsi="Arial" w:cs="Arial"/>
          <w:i/>
          <w:iCs/>
        </w:rPr>
        <w:t>,</w:t>
      </w:r>
      <w:r>
        <w:rPr>
          <w:rFonts w:ascii="Arial" w:hAnsi="Arial" w:cs="Arial"/>
          <w:i/>
          <w:iCs/>
          <w:lang w:val="sr-Cyrl-CS"/>
        </w:rPr>
        <w:t>38218 Лепосавић,</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A483A" w:rsidRPr="00A71959" w:rsidRDefault="001A483A" w:rsidP="00AE4C8F">
      <w:pPr>
        <w:suppressAutoHyphens w:val="0"/>
        <w:spacing w:line="240" w:lineRule="auto"/>
        <w:jc w:val="both"/>
        <w:rPr>
          <w:rFonts w:ascii="Arial" w:hAnsi="Arial" w:cs="Arial"/>
          <w:lang w:val="sr-Cyrl-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A71959">
        <w:rPr>
          <w:rFonts w:ascii="Arial" w:hAnsi="Arial" w:cs="Arial"/>
          <w:lang w:val="sr-Cyrl-CS"/>
        </w:rPr>
        <w:t xml:space="preserve">добара </w:t>
      </w:r>
      <w:r w:rsidRPr="00A71959">
        <w:rPr>
          <w:rFonts w:ascii="Arial" w:hAnsi="Arial" w:cs="Arial"/>
        </w:rPr>
        <w:t xml:space="preserve">– </w:t>
      </w:r>
      <w:r w:rsidR="009D41FF" w:rsidRPr="00642ADF">
        <w:rPr>
          <w:rFonts w:ascii="Arial" w:hAnsi="Arial" w:cs="Arial"/>
          <w:b/>
          <w:lang w:val="ru-RU"/>
        </w:rPr>
        <w:t xml:space="preserve">Набавка </w:t>
      </w:r>
      <w:r w:rsidR="009D41FF">
        <w:rPr>
          <w:rFonts w:ascii="Arial" w:hAnsi="Arial" w:cs="Arial"/>
          <w:b/>
          <w:lang w:val="ru-RU"/>
        </w:rPr>
        <w:t xml:space="preserve">горива за </w:t>
      </w:r>
      <w:r w:rsidR="009D41FF" w:rsidRPr="00642ADF">
        <w:rPr>
          <w:rFonts w:ascii="Arial" w:hAnsi="Arial" w:cs="Arial"/>
          <w:b/>
          <w:lang w:val="ru-RU"/>
        </w:rPr>
        <w:t>потребе</w:t>
      </w:r>
      <w:r w:rsidR="009D41FF">
        <w:rPr>
          <w:rFonts w:ascii="Arial" w:hAnsi="Arial" w:cs="Arial"/>
          <w:b/>
          <w:lang w:val="ru-RU"/>
        </w:rPr>
        <w:t xml:space="preserve"> општине </w:t>
      </w:r>
      <w:r w:rsidR="009D41FF" w:rsidRPr="00642ADF">
        <w:rPr>
          <w:rFonts w:ascii="Arial" w:hAnsi="Arial" w:cs="Arial"/>
          <w:b/>
          <w:lang w:val="ru-RU"/>
        </w:rPr>
        <w:t>Лепосавић</w:t>
      </w:r>
      <w:r w:rsidRPr="00A71959">
        <w:rPr>
          <w:rFonts w:ascii="Arial" w:hAnsi="Arial" w:cs="Arial"/>
        </w:rPr>
        <w:t>,</w:t>
      </w:r>
      <w:r w:rsidRPr="00A71959">
        <w:rPr>
          <w:rFonts w:ascii="Arial" w:eastAsia="TimesNewRomanPS-BoldMT" w:hAnsi="Arial" w:cs="Arial"/>
          <w:b/>
          <w:bCs/>
          <w:color w:val="002060"/>
        </w:rPr>
        <w:t xml:space="preserve"> </w:t>
      </w:r>
      <w:r w:rsidRPr="00A71959">
        <w:rPr>
          <w:rFonts w:ascii="Arial" w:eastAsia="TimesNewRomanPS-BoldMT" w:hAnsi="Arial" w:cs="Arial"/>
          <w:b/>
          <w:bCs/>
        </w:rPr>
        <w:t>ЈН бр</w:t>
      </w:r>
      <w:r w:rsidRPr="00A71959">
        <w:rPr>
          <w:rFonts w:ascii="Arial" w:eastAsia="TimesNewRomanPS-BoldMT" w:hAnsi="Arial" w:cs="Arial"/>
          <w:b/>
          <w:bCs/>
          <w:lang w:val="sr-Cyrl-CS"/>
        </w:rPr>
        <w:t xml:space="preserve"> </w:t>
      </w:r>
      <w:r w:rsidR="00141A48">
        <w:rPr>
          <w:rFonts w:ascii="Arial" w:eastAsia="TimesNewRomanPS-BoldMT" w:hAnsi="Arial" w:cs="Arial"/>
          <w:b/>
          <w:bCs/>
          <w:lang w:val="sr-Cyrl-RS"/>
        </w:rPr>
        <w:t>4</w:t>
      </w:r>
      <w:r w:rsidR="00D42D04">
        <w:rPr>
          <w:rFonts w:ascii="Arial" w:eastAsia="TimesNewRomanPS-BoldMT" w:hAnsi="Arial" w:cs="Arial"/>
          <w:b/>
          <w:bCs/>
          <w:lang w:val="en-US"/>
        </w:rPr>
        <w:t>-</w:t>
      </w:r>
      <w:r w:rsidRPr="00A71959">
        <w:rPr>
          <w:rFonts w:ascii="Arial" w:eastAsia="TimesNewRomanPS-BoldMT" w:hAnsi="Arial" w:cs="Arial"/>
          <w:b/>
          <w:bCs/>
        </w:rPr>
        <w:t>201</w:t>
      </w:r>
      <w:r w:rsidR="0085217D">
        <w:rPr>
          <w:rFonts w:ascii="Arial" w:eastAsia="TimesNewRomanPS-BoldMT" w:hAnsi="Arial" w:cs="Arial"/>
          <w:b/>
          <w:bCs/>
          <w:lang w:val="sr-Cyrl-RS"/>
        </w:rPr>
        <w:t>6</w:t>
      </w:r>
      <w:r w:rsidRPr="00A71959">
        <w:rPr>
          <w:rFonts w:ascii="Arial" w:hAnsi="Arial" w:cs="Arial"/>
          <w:i/>
          <w:iCs/>
          <w:lang w:val="sr-Cyrl-CS"/>
        </w:rPr>
        <w:t xml:space="preserve"> </w:t>
      </w:r>
      <w:r w:rsidR="009F4AA0">
        <w:rPr>
          <w:rFonts w:ascii="Arial" w:eastAsia="TimesNewRomanPSMT" w:hAnsi="Arial" w:cs="Arial"/>
          <w:b/>
          <w:bCs/>
        </w:rPr>
        <w:t>–</w:t>
      </w:r>
      <w:r w:rsidRPr="00A71959">
        <w:rPr>
          <w:rFonts w:ascii="Arial" w:eastAsia="TimesNewRomanPSMT" w:hAnsi="Arial" w:cs="Arial"/>
          <w:b/>
          <w:bCs/>
        </w:rPr>
        <w:t xml:space="preserve"> </w:t>
      </w:r>
      <w:r w:rsidRPr="00A71959">
        <w:rPr>
          <w:rFonts w:ascii="Arial" w:eastAsia="TimesNewRomanPS-BoldMT" w:hAnsi="Arial" w:cs="Arial"/>
          <w:b/>
          <w:bCs/>
        </w:rPr>
        <w:t>НЕ ОТВАРАТИ”</w:t>
      </w:r>
      <w:r w:rsidRPr="00A71959">
        <w:rPr>
          <w:rFonts w:ascii="Arial" w:eastAsia="TimesNewRomanPSMT" w:hAnsi="Arial" w:cs="Arial"/>
          <w:bCs/>
          <w:iCs/>
        </w:rPr>
        <w:t xml:space="preserve"> или</w:t>
      </w:r>
    </w:p>
    <w:p w:rsidR="001A483A" w:rsidRDefault="001A483A" w:rsidP="001A483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A71959">
        <w:rPr>
          <w:rFonts w:ascii="Arial" w:hAnsi="Arial" w:cs="Arial"/>
          <w:lang w:val="sr-Cyrl-CS"/>
        </w:rPr>
        <w:t>добара</w:t>
      </w:r>
      <w:r>
        <w:rPr>
          <w:rFonts w:ascii="Arial" w:hAnsi="Arial" w:cs="Arial"/>
        </w:rPr>
        <w:t xml:space="preserve"> – </w:t>
      </w:r>
      <w:r w:rsidR="009D41FF" w:rsidRPr="00642ADF">
        <w:rPr>
          <w:rFonts w:ascii="Arial" w:hAnsi="Arial" w:cs="Arial"/>
          <w:b/>
          <w:lang w:val="ru-RU"/>
        </w:rPr>
        <w:t xml:space="preserve">Набавка </w:t>
      </w:r>
      <w:r w:rsidR="009D41FF">
        <w:rPr>
          <w:rFonts w:ascii="Arial" w:hAnsi="Arial" w:cs="Arial"/>
          <w:b/>
          <w:lang w:val="ru-RU"/>
        </w:rPr>
        <w:t xml:space="preserve">горива за </w:t>
      </w:r>
      <w:r w:rsidR="009D41FF" w:rsidRPr="00642ADF">
        <w:rPr>
          <w:rFonts w:ascii="Arial" w:hAnsi="Arial" w:cs="Arial"/>
          <w:b/>
          <w:lang w:val="ru-RU"/>
        </w:rPr>
        <w:t>потребе</w:t>
      </w:r>
      <w:r w:rsidR="009D41FF">
        <w:rPr>
          <w:rFonts w:ascii="Arial" w:hAnsi="Arial" w:cs="Arial"/>
          <w:b/>
          <w:lang w:val="ru-RU"/>
        </w:rPr>
        <w:t xml:space="preserve"> општине </w:t>
      </w:r>
      <w:r w:rsidR="009D41FF" w:rsidRPr="00642ADF">
        <w:rPr>
          <w:rFonts w:ascii="Arial" w:hAnsi="Arial" w:cs="Arial"/>
          <w:b/>
          <w:lang w:val="ru-RU"/>
        </w:rPr>
        <w:t>Лепосавић</w:t>
      </w:r>
      <w:r>
        <w:rPr>
          <w:rFonts w:ascii="Arial" w:hAnsi="Arial" w:cs="Arial"/>
          <w:b/>
          <w:lang w:val="sr-Cyrl-CS"/>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w:t>
      </w:r>
      <w:r w:rsidR="00141A48">
        <w:rPr>
          <w:rFonts w:ascii="Arial" w:eastAsia="TimesNewRomanPS-BoldMT" w:hAnsi="Arial" w:cs="Arial"/>
          <w:b/>
          <w:bCs/>
          <w:lang w:val="sr-Cyrl-CS"/>
        </w:rPr>
        <w:t>4</w:t>
      </w:r>
      <w:r w:rsidR="00D42D04">
        <w:rPr>
          <w:rFonts w:ascii="Arial" w:eastAsia="TimesNewRomanPS-BoldMT" w:hAnsi="Arial" w:cs="Arial"/>
          <w:b/>
          <w:bCs/>
          <w:lang w:val="en-US"/>
        </w:rPr>
        <w:t>-</w:t>
      </w:r>
      <w:r>
        <w:rPr>
          <w:rFonts w:ascii="Arial" w:eastAsia="TimesNewRomanPS-BoldMT" w:hAnsi="Arial" w:cs="Arial"/>
          <w:b/>
          <w:bCs/>
        </w:rPr>
        <w:t>20</w:t>
      </w:r>
      <w:r w:rsidR="000D7597">
        <w:rPr>
          <w:rFonts w:ascii="Arial" w:eastAsia="TimesNewRomanPS-BoldMT" w:hAnsi="Arial" w:cs="Arial"/>
          <w:b/>
          <w:bCs/>
          <w:lang w:val="sr-Cyrl-CS"/>
        </w:rPr>
        <w:t>1</w:t>
      </w:r>
      <w:r w:rsidR="0085217D">
        <w:rPr>
          <w:rFonts w:ascii="Arial" w:eastAsia="TimesNewRomanPS-BoldMT" w:hAnsi="Arial" w:cs="Arial"/>
          <w:b/>
          <w:bCs/>
          <w:lang w:val="sr-Cyrl-CS"/>
        </w:rPr>
        <w:t>6</w:t>
      </w:r>
      <w:r>
        <w:rPr>
          <w:rFonts w:ascii="Arial" w:eastAsia="TimesNewRomanPS-BoldMT" w:hAnsi="Arial" w:cs="Arial"/>
          <w:b/>
          <w:bCs/>
        </w:rPr>
        <w:t xml:space="preserve"> </w:t>
      </w:r>
      <w:r w:rsidR="009F4AA0">
        <w:rPr>
          <w:rFonts w:ascii="Arial" w:eastAsia="TimesNewRomanPS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A483A" w:rsidRDefault="001A483A" w:rsidP="001A483A">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0D7597">
        <w:rPr>
          <w:rFonts w:ascii="Arial" w:eastAsia="TimesNewRomanPS-BoldMT" w:hAnsi="Arial" w:cs="Arial"/>
          <w:b/>
          <w:bCs/>
        </w:rPr>
        <w:t>за јавну н</w:t>
      </w:r>
      <w:r>
        <w:rPr>
          <w:rFonts w:ascii="Arial" w:eastAsia="TimesNewRomanPS-BoldMT" w:hAnsi="Arial" w:cs="Arial"/>
          <w:b/>
          <w:bCs/>
        </w:rPr>
        <w:t>бавку</w:t>
      </w:r>
      <w:r>
        <w:rPr>
          <w:rFonts w:ascii="Arial" w:hAnsi="Arial" w:cs="Arial"/>
        </w:rPr>
        <w:t xml:space="preserve"> </w:t>
      </w:r>
      <w:r w:rsidR="00A71959">
        <w:rPr>
          <w:rFonts w:ascii="Arial" w:hAnsi="Arial" w:cs="Arial"/>
          <w:lang w:val="sr-Cyrl-CS"/>
        </w:rPr>
        <w:t>добара</w:t>
      </w:r>
      <w:r>
        <w:rPr>
          <w:rFonts w:ascii="Arial" w:hAnsi="Arial" w:cs="Arial"/>
        </w:rPr>
        <w:t xml:space="preserve"> – </w:t>
      </w:r>
      <w:r w:rsidR="009D41FF" w:rsidRPr="00642ADF">
        <w:rPr>
          <w:rFonts w:ascii="Arial" w:hAnsi="Arial" w:cs="Arial"/>
          <w:b/>
          <w:lang w:val="ru-RU"/>
        </w:rPr>
        <w:t xml:space="preserve">Набавка </w:t>
      </w:r>
      <w:r w:rsidR="009D41FF">
        <w:rPr>
          <w:rFonts w:ascii="Arial" w:hAnsi="Arial" w:cs="Arial"/>
          <w:b/>
          <w:lang w:val="ru-RU"/>
        </w:rPr>
        <w:t xml:space="preserve">горива за </w:t>
      </w:r>
      <w:r w:rsidR="009D41FF" w:rsidRPr="00642ADF">
        <w:rPr>
          <w:rFonts w:ascii="Arial" w:hAnsi="Arial" w:cs="Arial"/>
          <w:b/>
          <w:lang w:val="ru-RU"/>
        </w:rPr>
        <w:t>потребе</w:t>
      </w:r>
      <w:r w:rsidR="009D41FF">
        <w:rPr>
          <w:rFonts w:ascii="Arial" w:hAnsi="Arial" w:cs="Arial"/>
          <w:b/>
          <w:lang w:val="ru-RU"/>
        </w:rPr>
        <w:t xml:space="preserve"> општине </w:t>
      </w:r>
      <w:r w:rsidR="009D41FF" w:rsidRPr="00642ADF">
        <w:rPr>
          <w:rFonts w:ascii="Arial" w:hAnsi="Arial" w:cs="Arial"/>
          <w:b/>
          <w:lang w:val="ru-RU"/>
        </w:rPr>
        <w:t>Лепосавић</w:t>
      </w:r>
      <w:r>
        <w:rPr>
          <w:rFonts w:ascii="Arial" w:hAnsi="Arial" w:cs="Arial"/>
          <w:b/>
          <w:lang w:val="sr-Cyrl-CS"/>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w:t>
      </w:r>
      <w:r w:rsidR="00141A48">
        <w:rPr>
          <w:rFonts w:ascii="Arial" w:eastAsia="TimesNewRomanPS-BoldMT" w:hAnsi="Arial" w:cs="Arial"/>
          <w:b/>
          <w:bCs/>
          <w:lang w:val="sr-Cyrl-CS"/>
        </w:rPr>
        <w:t>4</w:t>
      </w:r>
      <w:r w:rsidR="00D42D04">
        <w:rPr>
          <w:rFonts w:ascii="Arial" w:eastAsia="TimesNewRomanPS-BoldMT" w:hAnsi="Arial" w:cs="Arial"/>
          <w:b/>
          <w:bCs/>
          <w:lang w:val="en-US"/>
        </w:rPr>
        <w:t>-</w:t>
      </w:r>
      <w:r>
        <w:rPr>
          <w:rFonts w:ascii="Arial" w:eastAsia="TimesNewRomanPS-BoldMT" w:hAnsi="Arial" w:cs="Arial"/>
          <w:b/>
          <w:bCs/>
        </w:rPr>
        <w:t>201</w:t>
      </w:r>
      <w:r w:rsidR="0085217D">
        <w:rPr>
          <w:rFonts w:ascii="Arial" w:eastAsia="TimesNewRomanPS-BoldMT" w:hAnsi="Arial" w:cs="Arial"/>
          <w:b/>
          <w:bCs/>
          <w:lang w:val="sr-Cyrl-RS"/>
        </w:rPr>
        <w:t>6</w:t>
      </w:r>
      <w:r>
        <w:rPr>
          <w:rFonts w:ascii="Arial" w:hAnsi="Arial" w:cs="Arial"/>
          <w:i/>
          <w:iCs/>
          <w:lang w:val="sr-Cyrl-CS"/>
        </w:rPr>
        <w:t xml:space="preserve"> </w:t>
      </w:r>
      <w:r w:rsidR="009F4AA0">
        <w:rPr>
          <w:rFonts w:ascii="Arial" w:eastAsia="TimesNewRomanPSMT" w:hAnsi="Arial" w:cs="Arial"/>
          <w:b/>
          <w:bCs/>
        </w:rPr>
        <w:t>–</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1A483A" w:rsidRDefault="001A483A" w:rsidP="001A483A">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A71959">
        <w:rPr>
          <w:rFonts w:ascii="Arial" w:hAnsi="Arial" w:cs="Arial"/>
          <w:lang w:val="sr-Cyrl-CS"/>
        </w:rPr>
        <w:t>добара</w:t>
      </w:r>
      <w:r>
        <w:rPr>
          <w:rFonts w:ascii="Arial" w:hAnsi="Arial" w:cs="Arial"/>
        </w:rPr>
        <w:t xml:space="preserve"> –</w:t>
      </w:r>
      <w:r w:rsidR="00A71959" w:rsidRPr="00A71959">
        <w:rPr>
          <w:rFonts w:ascii="Arial" w:hAnsi="Arial" w:cs="Arial"/>
          <w:b/>
          <w:bCs/>
          <w:lang w:val="sr-Cyrl-CS"/>
        </w:rPr>
        <w:t xml:space="preserve"> </w:t>
      </w:r>
      <w:r w:rsidR="009D41FF" w:rsidRPr="00642ADF">
        <w:rPr>
          <w:rFonts w:ascii="Arial" w:hAnsi="Arial" w:cs="Arial"/>
          <w:b/>
          <w:lang w:val="ru-RU"/>
        </w:rPr>
        <w:t xml:space="preserve">Набавка </w:t>
      </w:r>
      <w:r w:rsidR="009D41FF">
        <w:rPr>
          <w:rFonts w:ascii="Arial" w:hAnsi="Arial" w:cs="Arial"/>
          <w:b/>
          <w:lang w:val="ru-RU"/>
        </w:rPr>
        <w:t xml:space="preserve">горива за </w:t>
      </w:r>
      <w:r w:rsidR="009D41FF" w:rsidRPr="00642ADF">
        <w:rPr>
          <w:rFonts w:ascii="Arial" w:hAnsi="Arial" w:cs="Arial"/>
          <w:b/>
          <w:lang w:val="ru-RU"/>
        </w:rPr>
        <w:t>потребе</w:t>
      </w:r>
      <w:r w:rsidR="009D41FF">
        <w:rPr>
          <w:rFonts w:ascii="Arial" w:hAnsi="Arial" w:cs="Arial"/>
          <w:b/>
          <w:lang w:val="ru-RU"/>
        </w:rPr>
        <w:t xml:space="preserve"> општине </w:t>
      </w:r>
      <w:r w:rsidR="009D41FF" w:rsidRPr="00642ADF">
        <w:rPr>
          <w:rFonts w:ascii="Arial" w:hAnsi="Arial" w:cs="Arial"/>
          <w:b/>
          <w:lang w:val="ru-RU"/>
        </w:rPr>
        <w:t>Лепосавић</w:t>
      </w:r>
      <w:r w:rsidR="00AE4C8F">
        <w:rPr>
          <w:rFonts w:ascii="Arial" w:eastAsia="TimesNewRomanPS-BoldMT" w:hAnsi="Arial" w:cs="Arial"/>
          <w:b/>
          <w:bCs/>
          <w:lang w:val="en-US"/>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val="sr-Cyrl-CS"/>
        </w:rPr>
        <w:t xml:space="preserve"> </w:t>
      </w:r>
      <w:r w:rsidR="00141A48">
        <w:rPr>
          <w:rFonts w:ascii="Arial" w:eastAsia="TimesNewRomanPS-BoldMT" w:hAnsi="Arial" w:cs="Arial"/>
          <w:b/>
          <w:bCs/>
          <w:lang w:val="sr-Cyrl-CS"/>
        </w:rPr>
        <w:t>4</w:t>
      </w:r>
      <w:r w:rsidR="00D42D04">
        <w:rPr>
          <w:rFonts w:ascii="Arial" w:eastAsia="TimesNewRomanPS-BoldMT" w:hAnsi="Arial" w:cs="Arial"/>
          <w:b/>
          <w:bCs/>
          <w:lang w:val="en-US"/>
        </w:rPr>
        <w:t>-</w:t>
      </w:r>
      <w:r>
        <w:rPr>
          <w:rFonts w:ascii="Arial" w:eastAsia="TimesNewRomanPS-BoldMT" w:hAnsi="Arial" w:cs="Arial"/>
          <w:b/>
          <w:bCs/>
        </w:rPr>
        <w:t>201</w:t>
      </w:r>
      <w:r w:rsidR="0085217D">
        <w:rPr>
          <w:rFonts w:ascii="Arial" w:eastAsia="TimesNewRomanPS-BoldMT" w:hAnsi="Arial" w:cs="Arial"/>
          <w:b/>
          <w:bCs/>
          <w:lang w:val="sr-Cyrl-RS"/>
        </w:rPr>
        <w:t>6</w:t>
      </w:r>
      <w:r>
        <w:rPr>
          <w:rFonts w:ascii="Arial" w:hAnsi="Arial" w:cs="Arial"/>
          <w:i/>
          <w:iCs/>
          <w:lang w:val="sr-Cyrl-CS"/>
        </w:rPr>
        <w:t xml:space="preserve"> </w:t>
      </w:r>
      <w:r w:rsidR="009F4AA0">
        <w:rPr>
          <w:rFonts w:ascii="Arial" w:eastAsia="TimesNewRomanPS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p>
    <w:p w:rsidR="001A483A" w:rsidRDefault="001A483A" w:rsidP="001A483A">
      <w:pPr>
        <w:jc w:val="both"/>
        <w:rPr>
          <w:rFonts w:ascii="Arial" w:hAnsi="Arial" w:cs="Arial"/>
        </w:rPr>
      </w:pPr>
      <w:r>
        <w:rPr>
          <w:rFonts w:ascii="Arial" w:eastAsia="TimesNewRomanPSMT" w:hAnsi="Arial" w:cs="Arial"/>
          <w:bCs/>
        </w:rPr>
        <w:lastRenderedPageBreak/>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Default="001A483A" w:rsidP="001A483A">
      <w:pPr>
        <w:jc w:val="both"/>
        <w:rPr>
          <w:rFonts w:ascii="Arial" w:hAnsi="Arial" w:cs="Arial"/>
          <w:lang w:val="sr-Cyrl-CS"/>
        </w:rPr>
      </w:pPr>
      <w:r>
        <w:rPr>
          <w:rFonts w:ascii="Arial" w:hAnsi="Arial" w:cs="Arial"/>
        </w:rPr>
        <w:t>По истеку рока за подношење понуда понуђач не може да повуче нити да мења своју понуду.</w:t>
      </w:r>
    </w:p>
    <w:p w:rsidR="001A483A" w:rsidRDefault="001A483A" w:rsidP="001A483A">
      <w:pPr>
        <w:jc w:val="both"/>
        <w:rPr>
          <w:rFonts w:ascii="Arial" w:hAnsi="Arial" w:cs="Arial"/>
          <w:b/>
          <w:i/>
          <w:iCs/>
        </w:rPr>
      </w:pPr>
    </w:p>
    <w:p w:rsidR="001A483A" w:rsidRDefault="001A483A" w:rsidP="001A483A">
      <w:pPr>
        <w:jc w:val="both"/>
      </w:pPr>
      <w:r>
        <w:rPr>
          <w:rFonts w:ascii="Arial" w:hAnsi="Arial" w:cs="Arial"/>
          <w:b/>
          <w:bCs/>
          <w:i/>
          <w:iCs/>
        </w:rPr>
        <w:t xml:space="preserve">6. УЧЕСТВОВАЊЕ У ЗАЈЕДНИЧКОЈ ПОНУДИ ИЛИ КАО ПОДИЗВОЂАЧ </w:t>
      </w:r>
    </w:p>
    <w:p w:rsidR="001A483A" w:rsidRDefault="001A483A" w:rsidP="001A483A">
      <w:pPr>
        <w:jc w:val="both"/>
      </w:pPr>
    </w:p>
    <w:p w:rsidR="001A483A" w:rsidRDefault="001A483A" w:rsidP="001A483A">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A483A" w:rsidRDefault="001A483A" w:rsidP="001A483A">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483A" w:rsidRDefault="001A483A" w:rsidP="001A483A">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lang w:val="en-U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A483A" w:rsidRDefault="001A483A" w:rsidP="001A483A">
      <w:pPr>
        <w:jc w:val="both"/>
        <w:rPr>
          <w:rFonts w:ascii="Arial" w:hAnsi="Arial" w:cs="Arial"/>
          <w:i/>
          <w:iCs/>
          <w:color w:val="FF0000"/>
        </w:rPr>
      </w:pPr>
    </w:p>
    <w:p w:rsidR="001A483A" w:rsidRDefault="001A483A" w:rsidP="001A483A">
      <w:pPr>
        <w:jc w:val="both"/>
        <w:rPr>
          <w:rFonts w:ascii="Arial" w:hAnsi="Arial" w:cs="Arial"/>
          <w:iCs/>
        </w:rPr>
      </w:pPr>
      <w:r>
        <w:rPr>
          <w:rFonts w:ascii="Arial" w:hAnsi="Arial" w:cs="Arial"/>
          <w:b/>
          <w:bCs/>
          <w:i/>
          <w:iCs/>
        </w:rPr>
        <w:t>7. ПОНУДА СА ПОДИЗВОЂАЧЕМ</w:t>
      </w:r>
    </w:p>
    <w:p w:rsidR="001A483A" w:rsidRDefault="001A483A" w:rsidP="001A483A">
      <w:pPr>
        <w:jc w:val="both"/>
        <w:rPr>
          <w:rFonts w:ascii="Arial" w:hAnsi="Arial" w:cs="Arial"/>
          <w:iCs/>
        </w:rPr>
      </w:pPr>
    </w:p>
    <w:p w:rsidR="001A483A" w:rsidRDefault="001A483A" w:rsidP="001A483A">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en-US"/>
        </w:rPr>
        <w:t>VI</w:t>
      </w:r>
      <w:r>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val="sr-Cyrl-RS"/>
        </w:rPr>
        <w:t>д</w:t>
      </w:r>
      <w:r>
        <w:rPr>
          <w:rFonts w:ascii="Arial" w:hAnsi="Arial" w:cs="Arial"/>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483A" w:rsidRDefault="001A483A" w:rsidP="001A483A">
      <w:pPr>
        <w:jc w:val="both"/>
        <w:rPr>
          <w:rFonts w:ascii="Arial" w:hAnsi="Arial" w:cs="Arial"/>
          <w:iCs/>
          <w:lang w:val="sr-Cyrl-R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нав</w:t>
      </w:r>
      <w:r w:rsidRPr="004C6E39">
        <w:rPr>
          <w:rFonts w:ascii="Arial" w:hAnsi="Arial" w:cs="Arial"/>
          <w:iCs/>
          <w:color w:val="auto"/>
          <w:lang w:val="sr-Cyrl-RS"/>
        </w:rPr>
        <w:t>о</w:t>
      </w:r>
      <w:r w:rsidRPr="004C6E39">
        <w:rPr>
          <w:rFonts w:ascii="Arial" w:hAnsi="Arial" w:cs="Arial"/>
          <w:iCs/>
          <w:color w:val="auto"/>
        </w:rPr>
        <w:t>д</w:t>
      </w:r>
      <w:r w:rsidRPr="004C6E39">
        <w:rPr>
          <w:rFonts w:ascii="Arial" w:hAnsi="Arial" w:cs="Arial"/>
          <w:iCs/>
          <w:color w:val="auto"/>
          <w:lang w:val="sr-Cyrl-RS"/>
        </w:rPr>
        <w:t>и</w:t>
      </w:r>
      <w:r w:rsidRPr="004C6E39">
        <w:rPr>
          <w:rFonts w:ascii="Arial" w:hAnsi="Arial" w:cs="Arial"/>
          <w:iCs/>
          <w:color w:val="auto"/>
        </w:rPr>
        <w:t xml:space="preserve"> </w:t>
      </w:r>
      <w:r>
        <w:rPr>
          <w:rFonts w:ascii="Arial" w:hAnsi="Arial" w:cs="Arial"/>
          <w:iCs/>
        </w:rPr>
        <w:t xml:space="preserve">назив и седиште подизвођача, уколико ће делимично извршење набавке поверити подизвођачу. </w:t>
      </w:r>
    </w:p>
    <w:p w:rsidR="001A483A" w:rsidRDefault="001A483A" w:rsidP="001A483A">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A483A" w:rsidRDefault="001A483A" w:rsidP="001A483A">
      <w:pPr>
        <w:jc w:val="both"/>
        <w:rPr>
          <w:rFonts w:ascii="Arial" w:eastAsia="TimesNewRomanPSMT" w:hAnsi="Arial" w:cs="Arial"/>
          <w:bCs/>
          <w:lang w:val="sr-Cyrl-R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9171FC">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 xml:space="preserve">, у складу са упутством како се доказује испуњеност услова </w:t>
      </w:r>
    </w:p>
    <w:p w:rsidR="001A483A" w:rsidRDefault="001A483A" w:rsidP="001A483A">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483A" w:rsidRDefault="001A483A" w:rsidP="001A483A">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A483A" w:rsidRDefault="001A483A" w:rsidP="001A483A">
      <w:pPr>
        <w:jc w:val="both"/>
        <w:rPr>
          <w:rFonts w:ascii="Arial" w:hAnsi="Arial" w:cs="Arial"/>
          <w:color w:val="FF0000"/>
          <w:lang w:val="sr-Cyrl-CS"/>
        </w:rPr>
      </w:pPr>
    </w:p>
    <w:p w:rsidR="00A5143D" w:rsidRPr="00A5143D" w:rsidRDefault="00A5143D" w:rsidP="001A483A">
      <w:pPr>
        <w:jc w:val="both"/>
        <w:rPr>
          <w:rFonts w:ascii="Arial" w:hAnsi="Arial" w:cs="Arial"/>
          <w:color w:val="FF0000"/>
          <w:lang w:val="sr-Cyrl-CS"/>
        </w:rPr>
      </w:pPr>
    </w:p>
    <w:tbl>
      <w:tblPr>
        <w:tblW w:w="0" w:type="auto"/>
        <w:tblInd w:w="-10" w:type="dxa"/>
        <w:tblLayout w:type="fixed"/>
        <w:tblLook w:val="0000" w:firstRow="0" w:lastRow="0" w:firstColumn="0" w:lastColumn="0" w:noHBand="0" w:noVBand="0"/>
      </w:tblPr>
      <w:tblGrid>
        <w:gridCol w:w="9262"/>
      </w:tblGrid>
      <w:tr w:rsidR="001A483A" w:rsidRPr="001F4CFB">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1A483A" w:rsidRPr="0052632F" w:rsidRDefault="001A483A" w:rsidP="009910C5">
            <w:pPr>
              <w:jc w:val="both"/>
              <w:rPr>
                <w:rFonts w:ascii="Arial" w:hAnsi="Arial" w:cs="Arial"/>
                <w:i/>
                <w:iCs/>
                <w:color w:val="auto"/>
              </w:rPr>
            </w:pPr>
            <w:r w:rsidRPr="0052632F">
              <w:rPr>
                <w:rFonts w:ascii="Arial" w:hAnsi="Arial" w:cs="Arial"/>
                <w:b/>
                <w:bCs/>
                <w:i/>
                <w:iCs/>
                <w:color w:val="auto"/>
              </w:rPr>
              <w:t>Напомена:</w:t>
            </w:r>
          </w:p>
          <w:p w:rsidR="001A483A" w:rsidRPr="001F4CFB" w:rsidRDefault="001A483A" w:rsidP="009910C5">
            <w:pPr>
              <w:jc w:val="both"/>
              <w:rPr>
                <w:i/>
                <w:color w:val="auto"/>
                <w:lang w:val="sr-Cyrl-RS"/>
              </w:rPr>
            </w:pPr>
            <w:r w:rsidRPr="0052632F">
              <w:rPr>
                <w:rFonts w:ascii="Arial" w:hAnsi="Arial" w:cs="Arial"/>
                <w:i/>
                <w:color w:val="auto"/>
              </w:rPr>
              <w:t>Наручилац може на захтев подизвођача</w:t>
            </w:r>
            <w:r w:rsidRPr="0052632F">
              <w:rPr>
                <w:rFonts w:ascii="Arial" w:hAnsi="Arial" w:cs="Arial"/>
                <w:i/>
                <w:color w:val="auto"/>
                <w:lang w:val="sr-Cyrl-CS"/>
              </w:rPr>
              <w:t xml:space="preserve"> и где природа предмета јавне набавке то дозвољава</w:t>
            </w:r>
            <w:r w:rsidRPr="0052632F">
              <w:rPr>
                <w:rFonts w:ascii="Arial" w:hAnsi="Arial" w:cs="Arial"/>
                <w:i/>
                <w:color w:val="auto"/>
              </w:rPr>
              <w:t xml:space="preserve"> пренети доспела потраживања директно подизвођачу, за део набавке која се извршава преко тог подизвођача.</w:t>
            </w:r>
            <w:r w:rsidRPr="0052632F">
              <w:rPr>
                <w:rFonts w:ascii="Arial" w:hAnsi="Arial" w:cs="Arial"/>
                <w:i/>
                <w:color w:val="auto"/>
                <w:lang w:val="sr-Cyrl-RS"/>
              </w:rPr>
              <w:t xml:space="preserve"> Уколико наручилац предвиђа наведену могућност, </w:t>
            </w:r>
            <w:r w:rsidRPr="0052632F">
              <w:rPr>
                <w:rFonts w:ascii="Arial" w:hAnsi="Arial" w:cs="Arial"/>
                <w:i/>
                <w:iCs/>
                <w:color w:val="auto"/>
                <w:lang w:val="sr-Cyrl-RS"/>
              </w:rPr>
              <w:t>дужан</w:t>
            </w:r>
            <w:r w:rsidRPr="0052632F">
              <w:rPr>
                <w:rFonts w:ascii="Arial" w:hAnsi="Arial" w:cs="Arial"/>
                <w:i/>
                <w:color w:val="auto"/>
                <w:lang w:val="sr-Cyrl-RS"/>
              </w:rPr>
              <w:t xml:space="preserve"> је да у овом делу </w:t>
            </w:r>
            <w:r w:rsidRPr="0052632F">
              <w:rPr>
                <w:rFonts w:ascii="Arial" w:hAnsi="Arial" w:cs="Arial"/>
                <w:i/>
                <w:iCs/>
                <w:color w:val="auto"/>
              </w:rPr>
              <w:t xml:space="preserve">конкурсне документације </w:t>
            </w:r>
            <w:r w:rsidRPr="0052632F">
              <w:rPr>
                <w:rFonts w:ascii="Arial" w:hAnsi="Arial" w:cs="Arial"/>
                <w:i/>
                <w:iCs/>
                <w:color w:val="auto"/>
                <w:lang w:val="sr-Cyrl-RS"/>
              </w:rPr>
              <w:t>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1F4CFB">
              <w:rPr>
                <w:rFonts w:ascii="Arial" w:hAnsi="Arial" w:cs="Arial"/>
                <w:i/>
                <w:iCs/>
                <w:color w:val="FF0000"/>
                <w:lang w:val="sr-Cyrl-RS"/>
              </w:rPr>
              <w:t xml:space="preserve"> </w:t>
            </w:r>
          </w:p>
        </w:tc>
      </w:tr>
    </w:tbl>
    <w:p w:rsidR="000D7597" w:rsidRDefault="000D7597" w:rsidP="001A483A">
      <w:pPr>
        <w:jc w:val="both"/>
        <w:rPr>
          <w:rFonts w:ascii="Arial" w:hAnsi="Arial" w:cs="Arial"/>
          <w:b/>
          <w:i/>
        </w:rPr>
      </w:pPr>
    </w:p>
    <w:p w:rsidR="000D7597" w:rsidRDefault="000D7597" w:rsidP="001A483A">
      <w:pPr>
        <w:jc w:val="both"/>
        <w:rPr>
          <w:rFonts w:ascii="Arial" w:hAnsi="Arial" w:cs="Arial"/>
          <w:b/>
          <w:i/>
        </w:rPr>
      </w:pPr>
    </w:p>
    <w:p w:rsidR="000D7597" w:rsidRDefault="000D7597" w:rsidP="001A483A">
      <w:pPr>
        <w:jc w:val="both"/>
        <w:rPr>
          <w:rFonts w:ascii="Arial" w:hAnsi="Arial" w:cs="Arial"/>
          <w:b/>
          <w:i/>
        </w:rPr>
      </w:pPr>
    </w:p>
    <w:p w:rsidR="001A483A" w:rsidRDefault="001A483A" w:rsidP="001A483A">
      <w:pPr>
        <w:jc w:val="both"/>
        <w:rPr>
          <w:rFonts w:ascii="Arial" w:hAnsi="Arial" w:cs="Arial"/>
        </w:rPr>
      </w:pPr>
      <w:r>
        <w:rPr>
          <w:rFonts w:ascii="Arial" w:hAnsi="Arial" w:cs="Arial"/>
          <w:b/>
          <w:i/>
        </w:rPr>
        <w:lastRenderedPageBreak/>
        <w:t>8. ЗАЈЕДНИЧКА ПОНУДА</w:t>
      </w:r>
    </w:p>
    <w:p w:rsidR="001A483A" w:rsidRDefault="001A483A" w:rsidP="001A483A">
      <w:pPr>
        <w:jc w:val="both"/>
        <w:rPr>
          <w:rFonts w:ascii="Arial" w:hAnsi="Arial" w:cs="Arial"/>
        </w:rPr>
      </w:pPr>
    </w:p>
    <w:p w:rsidR="001A483A" w:rsidRDefault="001A483A" w:rsidP="001A483A">
      <w:pPr>
        <w:jc w:val="both"/>
        <w:rPr>
          <w:rFonts w:ascii="Arial" w:hAnsi="Arial" w:cs="Arial"/>
        </w:rPr>
      </w:pPr>
      <w:r>
        <w:rPr>
          <w:rFonts w:ascii="Arial" w:hAnsi="Arial" w:cs="Arial"/>
        </w:rPr>
        <w:t>Понуду може поднети група понуђача.</w:t>
      </w:r>
    </w:p>
    <w:p w:rsidR="001A483A" w:rsidRDefault="001A483A" w:rsidP="001A483A">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A483A" w:rsidRDefault="001A483A" w:rsidP="001A483A">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A483A" w:rsidRDefault="001A483A" w:rsidP="001A483A">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1A483A" w:rsidRDefault="001A483A" w:rsidP="001A483A">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A483A" w:rsidRDefault="001A483A" w:rsidP="001A483A">
      <w:pPr>
        <w:numPr>
          <w:ilvl w:val="0"/>
          <w:numId w:val="6"/>
        </w:numPr>
        <w:jc w:val="both"/>
        <w:rPr>
          <w:rFonts w:ascii="Arial" w:hAnsi="Arial" w:cs="Arial"/>
        </w:rPr>
      </w:pPr>
      <w:r>
        <w:rPr>
          <w:rFonts w:ascii="Arial" w:hAnsi="Arial" w:cs="Arial"/>
        </w:rPr>
        <w:t xml:space="preserve">понуђачу који ће издати рачун, </w:t>
      </w:r>
    </w:p>
    <w:p w:rsidR="001A483A" w:rsidRDefault="001A483A" w:rsidP="001A483A">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1A483A" w:rsidRDefault="001A483A" w:rsidP="001A483A">
      <w:pPr>
        <w:pStyle w:val="a6"/>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1A483A" w:rsidRDefault="001A483A" w:rsidP="001A483A">
      <w:pPr>
        <w:jc w:val="both"/>
        <w:rPr>
          <w:rFonts w:ascii="Arial" w:hAnsi="Arial" w:cs="Arial"/>
          <w:b/>
          <w:bCs/>
          <w:i/>
          <w:iCs/>
          <w:lang w:val="sr-Cyrl-RS"/>
        </w:rPr>
      </w:pPr>
    </w:p>
    <w:p w:rsidR="001A483A" w:rsidRDefault="001A483A" w:rsidP="001A483A">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9D67CE">
        <w:rPr>
          <w:rFonts w:ascii="Arial" w:eastAsia="TimesNewRomanPSMT" w:hAnsi="Arial" w:cs="Arial"/>
          <w:b/>
          <w:bCs/>
        </w:rPr>
        <w:t>I</w:t>
      </w:r>
      <w:r>
        <w:rPr>
          <w:rFonts w:ascii="Arial" w:eastAsia="TimesNewRomanPSMT" w:hAnsi="Arial" w:cs="Arial"/>
          <w:b/>
          <w:bCs/>
          <w:lang w:val="en-U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у складу са упутством како се доказује испуњеност услова .</w:t>
      </w:r>
    </w:p>
    <w:p w:rsidR="001A483A" w:rsidRDefault="001A483A" w:rsidP="001A483A">
      <w:pPr>
        <w:jc w:val="both"/>
        <w:rPr>
          <w:rFonts w:ascii="Arial" w:hAnsi="Arial" w:cs="Arial"/>
          <w:color w:val="auto"/>
          <w:lang w:val="sr-Cyrl-RS"/>
        </w:rPr>
      </w:pPr>
      <w:r>
        <w:rPr>
          <w:rFonts w:ascii="Arial" w:hAnsi="Arial" w:cs="Arial"/>
        </w:rPr>
        <w:t xml:space="preserve">Понуђачи из групе понуђача одговарају неограничено солидарно према наручиоцу. </w:t>
      </w:r>
    </w:p>
    <w:p w:rsidR="001A483A" w:rsidRDefault="001A483A" w:rsidP="001A483A">
      <w:pPr>
        <w:jc w:val="both"/>
        <w:rPr>
          <w:rFonts w:ascii="Arial" w:hAnsi="Arial" w:cs="Arial"/>
          <w:color w:val="auto"/>
          <w:lang w:val="sr-Cyrl-RS"/>
        </w:rPr>
      </w:pPr>
      <w:r>
        <w:rPr>
          <w:rFonts w:ascii="Arial" w:hAnsi="Arial" w:cs="Arial"/>
          <w:color w:val="auto"/>
          <w:lang w:val="sr-Cyrl-RS"/>
        </w:rPr>
        <w:t>Задруга може поднети понуду самостално, у своје име, а за рачун задругара или заједничку понуду у име задругара.</w:t>
      </w:r>
    </w:p>
    <w:p w:rsidR="001A483A" w:rsidRDefault="001A483A" w:rsidP="001A483A">
      <w:pPr>
        <w:jc w:val="both"/>
        <w:rPr>
          <w:rFonts w:ascii="Arial" w:hAnsi="Arial" w:cs="Arial"/>
          <w:color w:val="auto"/>
          <w:lang w:val="sr-Cyrl-RS"/>
        </w:rPr>
      </w:pPr>
      <w:r>
        <w:rPr>
          <w:rFonts w:ascii="Arial" w:hAnsi="Arial" w:cs="Arial"/>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83A" w:rsidRPr="005F1E08" w:rsidRDefault="001A483A" w:rsidP="001A483A">
      <w:pPr>
        <w:jc w:val="both"/>
        <w:rPr>
          <w:rFonts w:ascii="Arial" w:hAnsi="Arial" w:cs="Arial"/>
          <w:color w:val="auto"/>
          <w:lang w:val="sr-Cyrl-CS"/>
        </w:rPr>
      </w:pPr>
      <w:r>
        <w:rPr>
          <w:rFonts w:ascii="Arial" w:hAnsi="Arial" w:cs="Arial"/>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7159" w:rsidRPr="00D87159" w:rsidRDefault="00D87159" w:rsidP="001A483A">
      <w:pPr>
        <w:jc w:val="both"/>
        <w:rPr>
          <w:rFonts w:ascii="Arial" w:hAnsi="Arial" w:cs="Arial"/>
          <w:lang w:val="sr-Cyrl-CS"/>
        </w:rPr>
      </w:pPr>
    </w:p>
    <w:p w:rsidR="001A483A" w:rsidRDefault="001A483A" w:rsidP="001A483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1A483A" w:rsidRDefault="001A483A" w:rsidP="001A483A">
      <w:pPr>
        <w:jc w:val="both"/>
      </w:pPr>
    </w:p>
    <w:p w:rsidR="001A483A" w:rsidRDefault="001A483A" w:rsidP="001A483A">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1A483A" w:rsidRPr="00B959AB" w:rsidRDefault="001A483A" w:rsidP="001A483A">
      <w:pPr>
        <w:jc w:val="both"/>
        <w:rPr>
          <w:rFonts w:ascii="Arial" w:hAnsi="Arial" w:cs="Arial"/>
          <w:iCs/>
          <w:lang w:val="sr-Cyrl-CS"/>
        </w:rPr>
      </w:pPr>
      <w:r w:rsidRPr="00B959AB">
        <w:rPr>
          <w:rFonts w:ascii="Arial" w:hAnsi="Arial" w:cs="Arial"/>
          <w:iCs/>
        </w:rPr>
        <w:t>Рок плаћања је</w:t>
      </w:r>
      <w:r w:rsidRPr="00B959AB">
        <w:rPr>
          <w:rFonts w:ascii="Arial" w:hAnsi="Arial" w:cs="Arial"/>
          <w:iCs/>
          <w:lang w:val="sr-Cyrl-CS"/>
        </w:rPr>
        <w:t xml:space="preserve"> </w:t>
      </w:r>
      <w:r w:rsidR="00AE4C8F">
        <w:rPr>
          <w:rFonts w:ascii="Arial" w:hAnsi="Arial" w:cs="Arial"/>
          <w:iCs/>
          <w:lang w:val="en-US"/>
        </w:rPr>
        <w:t>4</w:t>
      </w:r>
      <w:r w:rsidRPr="00B959AB">
        <w:rPr>
          <w:rFonts w:ascii="Arial" w:hAnsi="Arial" w:cs="Arial"/>
          <w:iCs/>
          <w:lang w:val="sr-Cyrl-CS"/>
        </w:rPr>
        <w:t>5 дана</w:t>
      </w:r>
      <w:r w:rsidRPr="00B959AB">
        <w:rPr>
          <w:rFonts w:ascii="Arial" w:hAnsi="Arial" w:cs="Arial"/>
          <w:i/>
          <w:iCs/>
          <w:lang w:val="sr-Cyrl-RS"/>
        </w:rPr>
        <w:t xml:space="preserve"> </w:t>
      </w:r>
      <w:r w:rsidRPr="00B959AB">
        <w:rPr>
          <w:rFonts w:ascii="Arial" w:hAnsi="Arial" w:cs="Arial"/>
          <w:iCs/>
          <w:lang w:val="sr-Cyrl-CS"/>
        </w:rPr>
        <w:t>од дана пријема рачуна испостављеног</w:t>
      </w:r>
      <w:r w:rsidR="004C530D">
        <w:rPr>
          <w:rFonts w:ascii="Arial" w:hAnsi="Arial" w:cs="Arial"/>
          <w:iCs/>
          <w:lang w:val="sr-Cyrl-CS"/>
        </w:rPr>
        <w:t xml:space="preserve"> за извршену испоруку добара.</w:t>
      </w:r>
    </w:p>
    <w:p w:rsidR="001A483A" w:rsidRDefault="001A483A" w:rsidP="001A483A">
      <w:pPr>
        <w:jc w:val="both"/>
        <w:rPr>
          <w:rFonts w:ascii="Arial" w:hAnsi="Arial" w:cs="Arial"/>
          <w:iCs/>
        </w:rPr>
      </w:pPr>
      <w:r w:rsidRPr="00B959AB">
        <w:rPr>
          <w:rFonts w:ascii="Arial" w:hAnsi="Arial" w:cs="Arial"/>
          <w:iCs/>
        </w:rPr>
        <w:t>Плаћање се врши уплатом на рачун понуђача.</w:t>
      </w:r>
    </w:p>
    <w:p w:rsidR="001A483A" w:rsidRPr="00B959AB" w:rsidRDefault="001A483A" w:rsidP="001A483A">
      <w:pPr>
        <w:jc w:val="both"/>
        <w:rPr>
          <w:rFonts w:ascii="Arial" w:hAnsi="Arial" w:cs="Arial"/>
          <w:b/>
          <w:bCs/>
          <w:i/>
          <w:iCs/>
          <w:lang w:val="sr-Cyrl-CS"/>
        </w:rPr>
      </w:pPr>
    </w:p>
    <w:p w:rsidR="001A483A" w:rsidRPr="00B70DDB" w:rsidRDefault="001A483A" w:rsidP="001A483A">
      <w:pPr>
        <w:jc w:val="both"/>
        <w:rPr>
          <w:rFonts w:ascii="Arial" w:hAnsi="Arial" w:cs="Arial"/>
          <w:iCs/>
          <w:lang w:val="sr-Cyrl-CS"/>
        </w:rPr>
      </w:pPr>
      <w:r>
        <w:rPr>
          <w:rFonts w:ascii="Arial" w:hAnsi="Arial" w:cs="Arial"/>
          <w:b/>
          <w:bCs/>
          <w:i/>
          <w:iCs/>
        </w:rPr>
        <w:t>9.</w:t>
      </w:r>
      <w:r>
        <w:rPr>
          <w:rFonts w:ascii="Arial" w:hAnsi="Arial" w:cs="Arial"/>
          <w:b/>
          <w:bCs/>
          <w:i/>
          <w:iCs/>
          <w:lang w:val="sr-Cyrl-CS"/>
        </w:rPr>
        <w:t>2</w:t>
      </w:r>
      <w:r>
        <w:rPr>
          <w:rFonts w:ascii="Arial" w:hAnsi="Arial" w:cs="Arial"/>
          <w:b/>
          <w:bCs/>
          <w:i/>
          <w:iCs/>
        </w:rPr>
        <w:t xml:space="preserve">. </w:t>
      </w:r>
      <w:r>
        <w:rPr>
          <w:rFonts w:ascii="Arial" w:hAnsi="Arial" w:cs="Arial"/>
          <w:iCs/>
          <w:u w:val="single"/>
        </w:rPr>
        <w:t>З</w:t>
      </w:r>
      <w:r w:rsidR="004C530D">
        <w:rPr>
          <w:rFonts w:ascii="Arial" w:hAnsi="Arial" w:cs="Arial"/>
          <w:iCs/>
          <w:u w:val="single"/>
        </w:rPr>
        <w:t xml:space="preserve">ахтев у погледу  извршења </w:t>
      </w:r>
      <w:r w:rsidR="004C530D">
        <w:rPr>
          <w:rFonts w:ascii="Arial" w:hAnsi="Arial" w:cs="Arial"/>
          <w:iCs/>
          <w:u w:val="single"/>
          <w:lang w:val="sr-Cyrl-CS"/>
        </w:rPr>
        <w:t>добара</w:t>
      </w:r>
      <w:r>
        <w:rPr>
          <w:rFonts w:ascii="Arial" w:hAnsi="Arial" w:cs="Arial"/>
          <w:iCs/>
          <w:u w:val="single"/>
          <w:lang w:val="sr-Cyrl-CS"/>
        </w:rPr>
        <w:t xml:space="preserve"> </w:t>
      </w:r>
    </w:p>
    <w:p w:rsidR="001A483A" w:rsidRPr="000D7597" w:rsidRDefault="004C530D" w:rsidP="001A483A">
      <w:pPr>
        <w:jc w:val="both"/>
        <w:rPr>
          <w:rFonts w:ascii="Arial" w:hAnsi="Arial" w:cs="Arial"/>
          <w:b/>
        </w:rPr>
      </w:pPr>
      <w:r>
        <w:rPr>
          <w:rFonts w:ascii="Arial" w:hAnsi="Arial" w:cs="Arial"/>
          <w:lang w:val="sr-Cyrl-CS"/>
        </w:rPr>
        <w:t xml:space="preserve">Добављач </w:t>
      </w:r>
      <w:r w:rsidR="001A483A" w:rsidRPr="00B70DDB">
        <w:rPr>
          <w:rFonts w:ascii="Arial" w:hAnsi="Arial" w:cs="Arial"/>
          <w:lang w:val="sr-Cyrl-CS"/>
        </w:rPr>
        <w:t>се обавезује да</w:t>
      </w:r>
      <w:r w:rsidR="00D62E51">
        <w:rPr>
          <w:rFonts w:ascii="Arial" w:hAnsi="Arial" w:cs="Arial"/>
          <w:lang w:val="sr-Cyrl-CS"/>
        </w:rPr>
        <w:t xml:space="preserve"> ће</w:t>
      </w:r>
      <w:r>
        <w:rPr>
          <w:rFonts w:ascii="Arial" w:hAnsi="Arial" w:cs="Arial"/>
          <w:lang w:val="sr-Cyrl-CS"/>
        </w:rPr>
        <w:t xml:space="preserve"> испору</w:t>
      </w:r>
      <w:r w:rsidR="00516DC0">
        <w:rPr>
          <w:rFonts w:ascii="Arial" w:hAnsi="Arial" w:cs="Arial"/>
          <w:lang w:val="sr-Cyrl-CS"/>
        </w:rPr>
        <w:t>ку извршити на основу испостављеног</w:t>
      </w:r>
      <w:r w:rsidR="00D62E51">
        <w:rPr>
          <w:rFonts w:ascii="Arial" w:hAnsi="Arial" w:cs="Arial"/>
          <w:lang w:val="sr-Cyrl-CS"/>
        </w:rPr>
        <w:t xml:space="preserve"> захтева  наручиоца у ком  ће </w:t>
      </w:r>
      <w:r w:rsidR="00F7308A">
        <w:rPr>
          <w:rFonts w:ascii="Arial" w:hAnsi="Arial" w:cs="Arial"/>
          <w:lang w:val="sr-Cyrl-CS"/>
        </w:rPr>
        <w:t>обавезно бити одређена количина</w:t>
      </w:r>
      <w:r w:rsidR="001A483A" w:rsidRPr="00B70DDB">
        <w:rPr>
          <w:rFonts w:ascii="Arial" w:hAnsi="Arial" w:cs="Arial"/>
          <w:lang w:val="sr-Cyrl-CS"/>
        </w:rPr>
        <w:t>.</w:t>
      </w:r>
    </w:p>
    <w:p w:rsidR="0059206C" w:rsidRDefault="0059206C" w:rsidP="001A483A">
      <w:pPr>
        <w:jc w:val="both"/>
      </w:pPr>
    </w:p>
    <w:p w:rsidR="001A483A" w:rsidRDefault="001A483A" w:rsidP="001A483A">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1A483A" w:rsidRDefault="001A483A" w:rsidP="001A483A">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A483A" w:rsidRDefault="001A483A" w:rsidP="001A483A">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A483A" w:rsidRDefault="001A483A" w:rsidP="001A483A">
      <w:pPr>
        <w:jc w:val="both"/>
        <w:rPr>
          <w:rFonts w:ascii="Arial" w:hAnsi="Arial" w:cs="Arial"/>
          <w:b/>
          <w:bCs/>
          <w:i/>
          <w:iCs/>
          <w:lang w:val="sr-Cyrl-RS"/>
        </w:rPr>
      </w:pPr>
      <w:r>
        <w:rPr>
          <w:rFonts w:ascii="Arial" w:hAnsi="Arial" w:cs="Arial"/>
          <w:iCs/>
        </w:rPr>
        <w:t>Понуђач који прихвати захтев за продужење рока важења понуде на може мењати понуду.</w:t>
      </w:r>
    </w:p>
    <w:p w:rsidR="001A483A" w:rsidRDefault="001A483A" w:rsidP="001A483A">
      <w:pPr>
        <w:jc w:val="both"/>
        <w:rPr>
          <w:rFonts w:ascii="Arial" w:hAnsi="Arial" w:cs="Arial"/>
          <w:b/>
          <w:bCs/>
          <w:i/>
          <w:iCs/>
        </w:rPr>
      </w:pPr>
      <w:r>
        <w:rPr>
          <w:rFonts w:ascii="Arial" w:hAnsi="Arial" w:cs="Arial"/>
          <w:b/>
          <w:bCs/>
          <w:i/>
          <w:iCs/>
        </w:rPr>
        <w:lastRenderedPageBreak/>
        <w:t>10. ВАЛУТА И НАЧИН НА КОЈИ МОРА ДА БУДЕ НАВЕДЕНА И ИЗРАЖЕНА ЦЕНА У ПОНУДИ</w:t>
      </w:r>
    </w:p>
    <w:p w:rsidR="001A483A" w:rsidRDefault="001A483A" w:rsidP="001A483A">
      <w:pPr>
        <w:jc w:val="both"/>
        <w:rPr>
          <w:rFonts w:ascii="Arial" w:hAnsi="Arial" w:cs="Arial"/>
          <w:b/>
          <w:bCs/>
          <w:i/>
          <w:iCs/>
        </w:rPr>
      </w:pPr>
    </w:p>
    <w:p w:rsidR="001A483A" w:rsidRDefault="001A483A" w:rsidP="001A483A">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1A483A" w:rsidRDefault="001A483A" w:rsidP="001A483A">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1A483A" w:rsidRDefault="001A483A" w:rsidP="001A483A">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A483A" w:rsidRPr="00D45C3E" w:rsidRDefault="001A483A" w:rsidP="001A483A">
      <w:pPr>
        <w:jc w:val="both"/>
        <w:rPr>
          <w:rFonts w:ascii="Arial" w:hAnsi="Arial" w:cs="Arial"/>
          <w:iCs/>
          <w:color w:val="00B0F0"/>
          <w:lang w:val="sr-Cyrl-RS"/>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lang w:val="sr-Cyrl-RS"/>
        </w:rPr>
        <w:t xml:space="preserve">. </w:t>
      </w:r>
    </w:p>
    <w:p w:rsidR="001A483A" w:rsidRDefault="001A483A" w:rsidP="001A483A">
      <w:pPr>
        <w:jc w:val="both"/>
        <w:rPr>
          <w:rFonts w:ascii="Arial" w:hAnsi="Arial" w:cs="Arial"/>
          <w:b/>
          <w:i/>
          <w:iCs/>
          <w:color w:val="auto"/>
          <w:lang w:val="sr-Cyrl-RS"/>
        </w:rPr>
      </w:pPr>
      <w:r>
        <w:rPr>
          <w:rFonts w:ascii="Arial" w:hAnsi="Arial" w:cs="Arial"/>
          <w:b/>
          <w:i/>
          <w:iCs/>
          <w:lang w:val="sr-Cyrl-RS"/>
        </w:rPr>
        <w:t xml:space="preserve"> </w:t>
      </w:r>
    </w:p>
    <w:p w:rsidR="001A483A" w:rsidRDefault="001A483A" w:rsidP="001A483A">
      <w:pPr>
        <w:jc w:val="both"/>
        <w:rPr>
          <w:rFonts w:ascii="Arial" w:hAnsi="Arial" w:cs="Arial"/>
          <w:b/>
          <w:i/>
          <w:iCs/>
          <w:color w:val="auto"/>
          <w:lang w:val="sr-Cyrl-RS"/>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A483A" w:rsidRPr="00F10092" w:rsidRDefault="001A483A" w:rsidP="001A483A">
      <w:pPr>
        <w:jc w:val="both"/>
        <w:rPr>
          <w:rFonts w:ascii="Arial" w:hAnsi="Arial" w:cs="Arial"/>
          <w:b/>
          <w:i/>
          <w:iCs/>
          <w:color w:val="auto"/>
          <w:lang w:val="sr-Cyrl-RS"/>
        </w:rPr>
      </w:pPr>
    </w:p>
    <w:p w:rsidR="001A483A" w:rsidRDefault="001A483A" w:rsidP="001A483A">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A483A" w:rsidRDefault="001A483A" w:rsidP="001A483A">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A483A" w:rsidRDefault="001A483A" w:rsidP="001A483A">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1A483A" w:rsidRDefault="001A483A" w:rsidP="001A483A">
      <w:pPr>
        <w:jc w:val="both"/>
        <w:rPr>
          <w:rFonts w:ascii="Arial" w:hAnsi="Arial" w:cs="Arial"/>
          <w:b/>
          <w:i/>
          <w:iCs/>
          <w:color w:val="auto"/>
          <w:lang w:val="sr-Cyrl-RS"/>
        </w:rPr>
      </w:pPr>
    </w:p>
    <w:p w:rsidR="001A483A" w:rsidRDefault="001A483A" w:rsidP="001A483A">
      <w:pPr>
        <w:jc w:val="both"/>
      </w:pPr>
      <w:r>
        <w:rPr>
          <w:rFonts w:ascii="Arial" w:hAnsi="Arial" w:cs="Arial"/>
          <w:b/>
          <w:bCs/>
          <w:i/>
        </w:rPr>
        <w:t>1</w:t>
      </w:r>
      <w:r>
        <w:rPr>
          <w:rFonts w:ascii="Arial" w:hAnsi="Arial" w:cs="Arial"/>
          <w:b/>
          <w:bCs/>
          <w:i/>
          <w:lang w:val="sr-Cyrl-CS"/>
        </w:rPr>
        <w:t>2</w:t>
      </w:r>
      <w:r>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1A483A" w:rsidRDefault="001A483A" w:rsidP="001A483A">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1A483A" w:rsidRDefault="001A483A" w:rsidP="001A483A">
      <w:pPr>
        <w:jc w:val="both"/>
        <w:rPr>
          <w:rFonts w:ascii="Arial" w:hAnsi="Arial" w:cs="Arial"/>
          <w:color w:val="FF0000"/>
        </w:rPr>
      </w:pPr>
    </w:p>
    <w:p w:rsidR="001A483A" w:rsidRDefault="001A483A" w:rsidP="001A483A">
      <w:pPr>
        <w:jc w:val="both"/>
        <w:rPr>
          <w:rFonts w:ascii="Arial" w:hAnsi="Arial" w:cs="Arial"/>
          <w:b/>
          <w:bCs/>
        </w:rPr>
      </w:pPr>
      <w:r>
        <w:rPr>
          <w:rFonts w:ascii="Arial" w:hAnsi="Arial" w:cs="Arial"/>
          <w:b/>
          <w:bCs/>
        </w:rPr>
        <w:t>1</w:t>
      </w:r>
      <w:r>
        <w:rPr>
          <w:rFonts w:ascii="Arial" w:hAnsi="Arial" w:cs="Arial"/>
          <w:b/>
          <w:bCs/>
          <w:lang w:val="sr-Cyrl-CS"/>
        </w:rPr>
        <w:t>3</w:t>
      </w:r>
      <w:r>
        <w:rPr>
          <w:rFonts w:ascii="Arial" w:hAnsi="Arial" w:cs="Arial"/>
          <w:b/>
          <w:bCs/>
        </w:rPr>
        <w:t>. ДОДАТНЕ ИНФОРМАЦИЈЕ ИЛИ ПОЈАШЊЕЊА У ВЕЗИ СА ПРИПРЕМАЊЕМ ПОНУДЕ</w:t>
      </w:r>
    </w:p>
    <w:p w:rsidR="001A483A" w:rsidRDefault="001A483A" w:rsidP="001A483A">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en-US"/>
        </w:rPr>
        <w:t xml:space="preserve"> </w:t>
      </w:r>
      <w:r w:rsidR="00632A5A">
        <w:rPr>
          <w:rFonts w:ascii="Arial" w:hAnsi="Arial" w:cs="Arial"/>
          <w:i/>
          <w:color w:val="auto"/>
          <w:lang w:val="en-US"/>
        </w:rPr>
        <w:t>jnabavkeleposavic</w:t>
      </w:r>
      <w:r>
        <w:rPr>
          <w:rFonts w:ascii="Arial" w:hAnsi="Arial" w:cs="Arial"/>
          <w:i/>
          <w:color w:val="auto"/>
          <w:lang w:val="en-US"/>
        </w:rPr>
        <w:t>@gmail.com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en-US"/>
        </w:rPr>
        <w:t xml:space="preserve"> 028/83-167</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483A" w:rsidRDefault="001A483A" w:rsidP="001A483A">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A483A" w:rsidRDefault="001A483A" w:rsidP="001A483A">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sidR="0085217D">
        <w:rPr>
          <w:rFonts w:ascii="Arial" w:eastAsia="TimesNewRomanPS-BoldMT" w:hAnsi="Arial" w:cs="Arial"/>
          <w:b/>
          <w:bCs/>
          <w:lang w:val="sr-Cyrl-RS"/>
        </w:rPr>
        <w:t xml:space="preserve">     </w:t>
      </w:r>
      <w:r>
        <w:rPr>
          <w:rFonts w:ascii="Arial" w:eastAsia="TimesNewRomanPS-BoldMT" w:hAnsi="Arial" w:cs="Arial"/>
          <w:b/>
          <w:bCs/>
        </w:rPr>
        <w:t>ЈН бр</w:t>
      </w:r>
      <w:r w:rsidR="00A5143D">
        <w:rPr>
          <w:rFonts w:ascii="Arial" w:eastAsia="TimesNewRomanPS-BoldMT" w:hAnsi="Arial" w:cs="Arial"/>
          <w:b/>
          <w:bCs/>
          <w:lang w:val="sr-Cyrl-CS"/>
        </w:rPr>
        <w:t xml:space="preserve"> </w:t>
      </w:r>
      <w:r w:rsidR="00141A48">
        <w:rPr>
          <w:rFonts w:ascii="Arial" w:eastAsia="TimesNewRomanPS-BoldMT" w:hAnsi="Arial" w:cs="Arial"/>
          <w:b/>
          <w:bCs/>
          <w:lang w:val="sr-Cyrl-CS"/>
        </w:rPr>
        <w:t>4</w:t>
      </w:r>
      <w:r w:rsidR="00D42D04">
        <w:rPr>
          <w:rFonts w:ascii="Arial" w:eastAsia="TimesNewRomanPS-BoldMT" w:hAnsi="Arial" w:cs="Arial"/>
          <w:b/>
          <w:bCs/>
          <w:lang w:val="en-US"/>
        </w:rPr>
        <w:t>-</w:t>
      </w:r>
      <w:r>
        <w:rPr>
          <w:rFonts w:ascii="Arial" w:eastAsia="TimesNewRomanPS-BoldMT" w:hAnsi="Arial" w:cs="Arial"/>
          <w:b/>
          <w:bCs/>
        </w:rPr>
        <w:t>201</w:t>
      </w:r>
      <w:r w:rsidR="0085217D">
        <w:rPr>
          <w:rFonts w:ascii="Arial" w:eastAsia="TimesNewRomanPS-BoldMT" w:hAnsi="Arial" w:cs="Arial"/>
          <w:b/>
          <w:bCs/>
          <w:lang w:val="sr-Cyrl-RS"/>
        </w:rPr>
        <w:t>6</w:t>
      </w:r>
      <w:r>
        <w:rPr>
          <w:rFonts w:ascii="Arial" w:hAnsi="Arial" w:cs="Arial"/>
        </w:rPr>
        <w:t>.</w:t>
      </w:r>
    </w:p>
    <w:p w:rsidR="001A483A" w:rsidRDefault="001A483A" w:rsidP="001A483A">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483A" w:rsidRDefault="001A483A" w:rsidP="001A483A">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A483A" w:rsidRDefault="001A483A" w:rsidP="001A483A">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A483A" w:rsidRDefault="001A483A" w:rsidP="001A483A">
      <w:pPr>
        <w:jc w:val="both"/>
        <w:rPr>
          <w:rFonts w:ascii="Arial" w:hAnsi="Arial" w:cs="Arial"/>
          <w:lang w:val="sr-Cyrl-RS"/>
        </w:rPr>
      </w:pPr>
      <w:r>
        <w:rPr>
          <w:rFonts w:ascii="Arial" w:hAnsi="Arial" w:cs="Arial"/>
          <w:bCs/>
          <w:color w:val="auto"/>
        </w:rPr>
        <w:t>Комуникација у поступку јавне набавке врши се искључиво на начин одређен чланом 20. Закона.</w:t>
      </w:r>
    </w:p>
    <w:p w:rsidR="001A483A" w:rsidRDefault="001A483A" w:rsidP="001A483A">
      <w:pPr>
        <w:jc w:val="both"/>
        <w:rPr>
          <w:rFonts w:ascii="Arial" w:hAnsi="Arial" w:cs="Arial"/>
          <w:b/>
          <w:bCs/>
          <w:lang w:val="sr-Cyrl-CS"/>
        </w:rPr>
      </w:pPr>
    </w:p>
    <w:p w:rsidR="001A483A" w:rsidRDefault="001A483A" w:rsidP="001A483A">
      <w:pPr>
        <w:jc w:val="both"/>
        <w:rPr>
          <w:rFonts w:ascii="Arial" w:hAnsi="Arial" w:cs="Arial"/>
          <w:b/>
          <w:bCs/>
        </w:rPr>
      </w:pPr>
      <w:r>
        <w:rPr>
          <w:rFonts w:ascii="Arial" w:hAnsi="Arial" w:cs="Arial"/>
          <w:b/>
          <w:bCs/>
        </w:rPr>
        <w:t>1</w:t>
      </w:r>
      <w:r w:rsidR="00D62E51">
        <w:rPr>
          <w:rFonts w:ascii="Arial" w:hAnsi="Arial" w:cs="Arial"/>
          <w:b/>
          <w:bCs/>
          <w:lang w:val="sr-Cyrl-CS"/>
        </w:rPr>
        <w:t>4</w:t>
      </w:r>
      <w:r>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1A483A" w:rsidRDefault="001A483A" w:rsidP="001A483A">
      <w:pPr>
        <w:jc w:val="both"/>
        <w:rPr>
          <w:rFonts w:ascii="Arial" w:hAnsi="Arial" w:cs="Arial"/>
          <w:b/>
          <w:bCs/>
        </w:rPr>
      </w:pPr>
    </w:p>
    <w:p w:rsidR="001A483A" w:rsidRDefault="001A483A" w:rsidP="001A483A">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A483A" w:rsidRDefault="001A483A" w:rsidP="001A483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483A" w:rsidRDefault="001A483A" w:rsidP="001A483A">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483A" w:rsidRDefault="001A483A" w:rsidP="001A483A">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A483A" w:rsidRDefault="001A483A" w:rsidP="001A483A">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A483A" w:rsidRDefault="001A483A" w:rsidP="001A483A">
      <w:pPr>
        <w:jc w:val="both"/>
        <w:rPr>
          <w:rFonts w:ascii="Arial" w:hAnsi="Arial" w:cs="Arial"/>
        </w:rPr>
      </w:pPr>
    </w:p>
    <w:p w:rsidR="001A483A" w:rsidRDefault="001A483A" w:rsidP="001A483A">
      <w:pPr>
        <w:jc w:val="both"/>
        <w:rPr>
          <w:rFonts w:ascii="Arial" w:hAnsi="Arial" w:cs="Arial"/>
          <w:b/>
          <w:bCs/>
        </w:rPr>
      </w:pPr>
      <w:r>
        <w:rPr>
          <w:rFonts w:ascii="Arial" w:hAnsi="Arial" w:cs="Arial"/>
          <w:b/>
          <w:bCs/>
        </w:rPr>
        <w:t>1</w:t>
      </w:r>
      <w:r w:rsidR="00D62E51">
        <w:rPr>
          <w:rFonts w:ascii="Arial" w:hAnsi="Arial" w:cs="Arial"/>
          <w:b/>
          <w:bCs/>
          <w:lang w:val="sr-Cyrl-CS"/>
        </w:rPr>
        <w:t>5</w:t>
      </w:r>
      <w:r>
        <w:rPr>
          <w:rFonts w:ascii="Arial" w:hAnsi="Arial" w:cs="Arial"/>
          <w:b/>
          <w:bCs/>
        </w:rPr>
        <w:t>. ДОДАТНО ОБЕЗБЕЂЕЊЕ ИСПУЊЕЊА УГОВОРНИХ ОБАВЕЗА ПОНУЂАЧА КОЈИ СЕ НАЛАЗЕ НА СПИСКУ НЕГАТИВНИХ РЕФЕРЕНЦИ</w:t>
      </w:r>
    </w:p>
    <w:p w:rsidR="001A483A" w:rsidRDefault="001A483A" w:rsidP="001A483A">
      <w:pPr>
        <w:jc w:val="both"/>
        <w:rPr>
          <w:rFonts w:ascii="Arial" w:hAnsi="Arial" w:cs="Arial"/>
          <w:b/>
          <w:bCs/>
        </w:rPr>
      </w:pPr>
    </w:p>
    <w:p w:rsidR="001A483A" w:rsidRDefault="001A483A" w:rsidP="001A483A">
      <w:pPr>
        <w:jc w:val="both"/>
        <w:rPr>
          <w:rFonts w:ascii="Arial" w:eastAsia="TimesNewRomanPSMT" w:hAnsi="Arial" w:cs="Arial"/>
          <w:b/>
          <w:bCs/>
          <w:i/>
          <w:iCs/>
          <w:lang w:val="sr-Cyrl-R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A483A" w:rsidRDefault="001A483A" w:rsidP="001A483A">
      <w:pPr>
        <w:jc w:val="both"/>
      </w:pPr>
    </w:p>
    <w:p w:rsidR="001A483A" w:rsidRDefault="001A483A" w:rsidP="001A483A">
      <w:pPr>
        <w:jc w:val="both"/>
      </w:pPr>
      <w:r>
        <w:rPr>
          <w:rFonts w:ascii="Arial" w:hAnsi="Arial" w:cs="Arial"/>
          <w:b/>
          <w:bCs/>
        </w:rPr>
        <w:lastRenderedPageBreak/>
        <w:t>1</w:t>
      </w:r>
      <w:r w:rsidR="00D62E51">
        <w:rPr>
          <w:rFonts w:ascii="Arial" w:hAnsi="Arial" w:cs="Arial"/>
          <w:b/>
          <w:bCs/>
          <w:lang w:val="sr-Cyrl-CS"/>
        </w:rPr>
        <w:t>6</w:t>
      </w:r>
      <w:r>
        <w:rPr>
          <w:rFonts w:ascii="Arial" w:hAnsi="Arial" w:cs="Arial"/>
          <w:b/>
          <w:b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483A" w:rsidRDefault="001A483A" w:rsidP="001A483A">
      <w:pPr>
        <w:jc w:val="both"/>
      </w:pPr>
    </w:p>
    <w:p w:rsidR="001A483A" w:rsidRDefault="001A483A" w:rsidP="001A483A">
      <w:pPr>
        <w:jc w:val="both"/>
        <w:rPr>
          <w:rFonts w:ascii="Arial" w:hAnsi="Arial" w:cs="Arial"/>
          <w:b/>
          <w:bCs/>
          <w:i/>
          <w:iCs/>
          <w:lang w:val="sr-Cyrl-R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A483A" w:rsidRDefault="001A483A" w:rsidP="001A483A">
      <w:pPr>
        <w:jc w:val="both"/>
        <w:rPr>
          <w:rFonts w:ascii="Arial" w:hAnsi="Arial" w:cs="Arial"/>
          <w:b/>
          <w:bCs/>
          <w:i/>
          <w:iCs/>
          <w:lang w:val="sr-Cyrl-CS"/>
        </w:rPr>
      </w:pPr>
    </w:p>
    <w:p w:rsidR="001A483A" w:rsidRDefault="001A483A" w:rsidP="001A483A">
      <w:pPr>
        <w:jc w:val="both"/>
        <w:rPr>
          <w:rFonts w:ascii="Arial" w:hAnsi="Arial" w:cs="Arial"/>
          <w:b/>
          <w:bCs/>
        </w:rPr>
      </w:pPr>
      <w:r>
        <w:rPr>
          <w:rFonts w:ascii="Arial" w:hAnsi="Arial" w:cs="Arial"/>
          <w:b/>
          <w:bCs/>
        </w:rPr>
        <w:t>1</w:t>
      </w:r>
      <w:r w:rsidR="00D62E51">
        <w:rPr>
          <w:rFonts w:ascii="Arial" w:hAnsi="Arial" w:cs="Arial"/>
          <w:b/>
          <w:bCs/>
          <w:lang w:val="sr-Cyrl-CS"/>
        </w:rPr>
        <w:t>7</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A483A" w:rsidRDefault="001A483A" w:rsidP="001A483A">
      <w:pPr>
        <w:jc w:val="both"/>
        <w:rPr>
          <w:rFonts w:ascii="Arial" w:hAnsi="Arial" w:cs="Arial"/>
          <w:b/>
          <w:bCs/>
        </w:rPr>
      </w:pPr>
    </w:p>
    <w:p w:rsidR="001A483A" w:rsidRPr="004A3D71" w:rsidRDefault="001A483A" w:rsidP="001A483A">
      <w:pPr>
        <w:jc w:val="both"/>
        <w:rPr>
          <w:rFonts w:ascii="Arial" w:hAnsi="Arial" w:cs="Arial"/>
          <w:b/>
          <w:bCs/>
          <w:i/>
          <w:iCs/>
          <w:lang w:val="sr-Cyrl-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w:t>
      </w:r>
      <w:r w:rsidR="00741D36" w:rsidRPr="00741D36">
        <w:rPr>
          <w:rFonts w:ascii="Arial" w:hAnsi="Arial" w:cs="Arial"/>
          <w:iCs/>
        </w:rPr>
        <w:t xml:space="preserve"> </w:t>
      </w:r>
      <w:r w:rsidR="00741D36">
        <w:rPr>
          <w:rFonts w:ascii="Arial" w:hAnsi="Arial" w:cs="Arial"/>
          <w:iCs/>
        </w:rPr>
        <w:t>кој</w:t>
      </w:r>
      <w:r w:rsidR="004A3D71">
        <w:rPr>
          <w:rFonts w:ascii="Arial" w:hAnsi="Arial" w:cs="Arial"/>
          <w:iCs/>
        </w:rPr>
        <w:t>и је понудио краћи рок испоруке</w:t>
      </w:r>
      <w:r w:rsidR="004A3D71">
        <w:rPr>
          <w:rFonts w:ascii="Arial" w:hAnsi="Arial" w:cs="Arial"/>
          <w:iCs/>
          <w:lang w:val="sr-Cyrl-CS"/>
        </w:rPr>
        <w:t>.</w:t>
      </w:r>
    </w:p>
    <w:p w:rsidR="001A483A" w:rsidRDefault="001A483A" w:rsidP="001A483A">
      <w:pPr>
        <w:jc w:val="both"/>
      </w:pPr>
    </w:p>
    <w:p w:rsidR="001A483A" w:rsidRDefault="001A483A" w:rsidP="001A483A">
      <w:pPr>
        <w:jc w:val="both"/>
        <w:rPr>
          <w:rFonts w:ascii="Arial" w:hAnsi="Arial" w:cs="Arial"/>
          <w:b/>
          <w:bCs/>
        </w:rPr>
      </w:pPr>
      <w:r>
        <w:rPr>
          <w:rFonts w:ascii="Arial" w:hAnsi="Arial" w:cs="Arial"/>
          <w:b/>
          <w:bCs/>
          <w:lang w:val="sr-Cyrl-RS"/>
        </w:rPr>
        <w:t>1</w:t>
      </w:r>
      <w:r w:rsidR="00D62E51">
        <w:rPr>
          <w:rFonts w:ascii="Arial" w:hAnsi="Arial" w:cs="Arial"/>
          <w:b/>
          <w:bCs/>
          <w:lang w:val="sr-Cyrl-CS"/>
        </w:rPr>
        <w:t>8</w:t>
      </w:r>
      <w:r>
        <w:rPr>
          <w:rFonts w:ascii="Arial" w:hAnsi="Arial" w:cs="Arial"/>
          <w:b/>
          <w:bCs/>
        </w:rPr>
        <w:t xml:space="preserve">. ПОШТОВАЊЕ ОБАВЕЗА КОЈЕ ПРОИЗИЛАЗЕ ИЗ ВАЖЕЋИХ ПРОПИСА </w:t>
      </w:r>
    </w:p>
    <w:p w:rsidR="001A483A" w:rsidRDefault="001A483A" w:rsidP="001A483A">
      <w:pPr>
        <w:jc w:val="both"/>
        <w:rPr>
          <w:rFonts w:ascii="Arial" w:hAnsi="Arial" w:cs="Arial"/>
          <w:b/>
          <w:bCs/>
        </w:rPr>
      </w:pPr>
    </w:p>
    <w:p w:rsidR="001A483A" w:rsidRDefault="001A483A" w:rsidP="001A483A">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RS"/>
        </w:rPr>
        <w:t xml:space="preserve"> из поглавља </w:t>
      </w:r>
      <w:r w:rsidR="004E7B8C">
        <w:rPr>
          <w:rFonts w:ascii="Arial" w:hAnsi="Arial" w:cs="Arial"/>
          <w:b/>
          <w:lang w:val="en-US"/>
        </w:rPr>
        <w:t>IX</w:t>
      </w:r>
      <w:r>
        <w:rPr>
          <w:rFonts w:ascii="Arial" w:hAnsi="Arial" w:cs="Arial"/>
          <w:b/>
        </w:rPr>
        <w:t>)</w:t>
      </w:r>
      <w:r>
        <w:rPr>
          <w:rFonts w:ascii="Arial" w:hAnsi="Arial" w:cs="Arial"/>
          <w:b/>
          <w:lang w:val="sr-Cyrl-CS"/>
        </w:rPr>
        <w:t>.</w:t>
      </w:r>
    </w:p>
    <w:p w:rsidR="00855032" w:rsidRDefault="001A483A" w:rsidP="001A483A">
      <w:pPr>
        <w:jc w:val="both"/>
        <w:rPr>
          <w:rFonts w:ascii="Arial" w:hAnsi="Arial" w:cs="Arial"/>
          <w:b/>
        </w:rPr>
      </w:pPr>
      <w:r>
        <w:rPr>
          <w:rFonts w:ascii="Arial" w:hAnsi="Arial" w:cs="Arial"/>
          <w:b/>
        </w:rPr>
        <w:t xml:space="preserve"> </w:t>
      </w:r>
    </w:p>
    <w:p w:rsidR="001A483A" w:rsidRDefault="00D62E51" w:rsidP="001A483A">
      <w:pPr>
        <w:jc w:val="both"/>
        <w:rPr>
          <w:rFonts w:ascii="Arial" w:hAnsi="Arial" w:cs="Arial"/>
          <w:b/>
        </w:rPr>
      </w:pPr>
      <w:r>
        <w:rPr>
          <w:rFonts w:ascii="Arial" w:hAnsi="Arial" w:cs="Arial"/>
          <w:b/>
          <w:lang w:val="sr-Cyrl-CS"/>
        </w:rPr>
        <w:t>19</w:t>
      </w:r>
      <w:r w:rsidR="001A483A">
        <w:rPr>
          <w:rFonts w:ascii="Arial" w:hAnsi="Arial" w:cs="Arial"/>
          <w:b/>
        </w:rPr>
        <w:t>. КОРИШЋЕЊЕ ПАТЕНТА И ОДГОВОРНОСТ ЗА ПОВРЕДУ ЗАШТИЋЕНИХ ПРАВА ИНТЕЛЕКТУАЛНЕ СВОЈИНЕ ТРЕЋИХ ЛИЦА</w:t>
      </w:r>
    </w:p>
    <w:p w:rsidR="001A483A" w:rsidRDefault="001A483A" w:rsidP="001A483A">
      <w:pPr>
        <w:jc w:val="both"/>
        <w:rPr>
          <w:rFonts w:ascii="Arial" w:hAnsi="Arial" w:cs="Arial"/>
          <w:b/>
        </w:rPr>
      </w:pPr>
    </w:p>
    <w:p w:rsidR="008E3720" w:rsidRPr="000D7597" w:rsidRDefault="001A483A" w:rsidP="001A483A">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B4FD3" w:rsidRPr="006B4FD3" w:rsidRDefault="006B4FD3" w:rsidP="001A483A">
      <w:pPr>
        <w:jc w:val="both"/>
        <w:rPr>
          <w:rFonts w:ascii="Arial" w:hAnsi="Arial" w:cs="Arial"/>
          <w:b/>
          <w:lang w:val="en-US"/>
        </w:rPr>
      </w:pPr>
    </w:p>
    <w:p w:rsidR="001A483A" w:rsidRDefault="001A483A" w:rsidP="001A483A">
      <w:pPr>
        <w:jc w:val="both"/>
        <w:rPr>
          <w:rFonts w:ascii="Arial" w:hAnsi="Arial" w:cs="Arial"/>
          <w:b/>
          <w:bCs/>
          <w:lang w:val="sr-Cyrl-RS"/>
        </w:rPr>
      </w:pPr>
      <w:r>
        <w:rPr>
          <w:rFonts w:ascii="Arial" w:hAnsi="Arial" w:cs="Arial"/>
          <w:b/>
          <w:bCs/>
        </w:rPr>
        <w:t>2</w:t>
      </w:r>
      <w:r w:rsidR="00D62E51">
        <w:rPr>
          <w:rFonts w:ascii="Arial" w:hAnsi="Arial" w:cs="Arial"/>
          <w:b/>
          <w:bCs/>
          <w:lang w:val="sr-Cyrl-CS"/>
        </w:rPr>
        <w:t>0</w:t>
      </w:r>
      <w:r>
        <w:rPr>
          <w:rFonts w:ascii="Arial" w:hAnsi="Arial" w:cs="Arial"/>
          <w:b/>
          <w:bCs/>
        </w:rPr>
        <w:t xml:space="preserve">. НАЧИН И РОК ЗА ПОДНОШЕЊЕ ЗАХТЕВА ЗА ЗАШТИТУ ПРАВА ПОНУЂАЧА </w:t>
      </w:r>
    </w:p>
    <w:p w:rsidR="00141A48" w:rsidRPr="00141A48" w:rsidRDefault="00141A48" w:rsidP="001A483A">
      <w:pPr>
        <w:jc w:val="both"/>
        <w:rPr>
          <w:rFonts w:ascii="Arial" w:hAnsi="Arial" w:cs="Arial"/>
          <w:b/>
          <w:bCs/>
          <w:lang w:val="sr-Cyrl-RS"/>
        </w:rPr>
      </w:pPr>
    </w:p>
    <w:p w:rsidR="00141A48" w:rsidRPr="004503A4" w:rsidRDefault="00141A48" w:rsidP="00141A48">
      <w:pPr>
        <w:jc w:val="both"/>
        <w:rPr>
          <w:rFonts w:ascii="Arial" w:hAnsi="Arial" w:cs="Arial"/>
        </w:rPr>
      </w:pPr>
      <w:r w:rsidRPr="004503A4">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4503A4">
        <w:rPr>
          <w:rFonts w:ascii="Arial" w:hAnsi="Arial" w:cs="Arial"/>
          <w:lang w:val="sr-Cyrl-CS"/>
        </w:rPr>
        <w:t>е</w:t>
      </w:r>
      <w:r w:rsidRPr="004503A4">
        <w:rPr>
          <w:rFonts w:ascii="Arial" w:hAnsi="Arial" w:cs="Arial"/>
        </w:rPr>
        <w:t xml:space="preserve">. </w:t>
      </w:r>
    </w:p>
    <w:p w:rsidR="00141A48" w:rsidRPr="004503A4" w:rsidRDefault="00141A48" w:rsidP="00141A48">
      <w:pPr>
        <w:jc w:val="both"/>
        <w:rPr>
          <w:rFonts w:ascii="Arial" w:hAnsi="Arial" w:cs="Arial"/>
        </w:rPr>
      </w:pPr>
      <w:r w:rsidRPr="004503A4">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4503A4">
        <w:rPr>
          <w:rFonts w:ascii="Arial" w:eastAsia="TimesNewRomanPSMT" w:hAnsi="Arial" w:cs="Arial"/>
          <w:bCs/>
        </w:rPr>
        <w:t xml:space="preserve"> </w:t>
      </w:r>
      <w:r w:rsidRPr="004503A4">
        <w:rPr>
          <w:rFonts w:ascii="Arial" w:eastAsia="TimesNewRomanPSMT" w:hAnsi="Arial" w:cs="Arial"/>
          <w:bCs/>
          <w:color w:val="auto"/>
        </w:rPr>
        <w:t>Захтев за заштиту права се доставља непосредно, електронском поштом</w:t>
      </w:r>
      <w:r w:rsidRPr="004503A4">
        <w:rPr>
          <w:rFonts w:ascii="Arial" w:hAnsi="Arial" w:cs="Arial"/>
          <w:color w:val="auto"/>
          <w:lang w:val="sr-Cyrl-CS"/>
        </w:rPr>
        <w:t xml:space="preserve"> на </w:t>
      </w:r>
      <w:r w:rsidRPr="004503A4">
        <w:rPr>
          <w:rFonts w:ascii="Arial" w:hAnsi="Arial" w:cs="Arial"/>
          <w:iCs/>
          <w:color w:val="auto"/>
          <w:lang w:val="en-US"/>
        </w:rPr>
        <w:t>e</w:t>
      </w:r>
      <w:r w:rsidRPr="004503A4">
        <w:rPr>
          <w:rFonts w:ascii="Arial" w:hAnsi="Arial" w:cs="Arial"/>
          <w:iCs/>
          <w:color w:val="auto"/>
          <w:lang w:val="ru-RU"/>
        </w:rPr>
        <w:t>-</w:t>
      </w:r>
      <w:r w:rsidRPr="004503A4">
        <w:rPr>
          <w:rFonts w:ascii="Arial" w:hAnsi="Arial" w:cs="Arial"/>
          <w:iCs/>
          <w:color w:val="auto"/>
          <w:lang w:val="en-US"/>
        </w:rPr>
        <w:t>mail</w:t>
      </w:r>
      <w:r w:rsidRPr="004503A4">
        <w:rPr>
          <w:rFonts w:ascii="Arial" w:hAnsi="Arial" w:cs="Arial"/>
          <w:color w:val="auto"/>
          <w:lang w:val="en-US"/>
        </w:rPr>
        <w:t xml:space="preserve"> jnabavkeleposavic@gmail.com</w:t>
      </w:r>
      <w:r w:rsidRPr="004503A4">
        <w:rPr>
          <w:rFonts w:ascii="Arial" w:eastAsia="TimesNewRomanPSMT" w:hAnsi="Arial" w:cs="Arial"/>
          <w:bCs/>
          <w:color w:val="auto"/>
        </w:rPr>
        <w:t xml:space="preserve"> факсом </w:t>
      </w:r>
      <w:r w:rsidRPr="004503A4">
        <w:rPr>
          <w:rFonts w:ascii="Arial" w:hAnsi="Arial" w:cs="Arial"/>
          <w:color w:val="auto"/>
          <w:lang w:val="sr-Cyrl-CS"/>
        </w:rPr>
        <w:t>на број</w:t>
      </w:r>
      <w:r w:rsidRPr="004503A4">
        <w:rPr>
          <w:rFonts w:ascii="Arial" w:hAnsi="Arial" w:cs="Arial"/>
          <w:color w:val="auto"/>
          <w:lang w:val="en-US"/>
        </w:rPr>
        <w:t xml:space="preserve"> 028/83-167</w:t>
      </w:r>
      <w:r w:rsidRPr="004503A4">
        <w:rPr>
          <w:rFonts w:ascii="Arial" w:hAnsi="Arial" w:cs="Arial"/>
          <w:i/>
          <w:iCs/>
          <w:color w:val="auto"/>
          <w:lang w:val="sr-Cyrl-CS"/>
        </w:rPr>
        <w:t xml:space="preserve"> </w:t>
      </w:r>
      <w:r w:rsidRPr="004503A4">
        <w:rPr>
          <w:rFonts w:ascii="Arial" w:eastAsia="TimesNewRomanPSMT" w:hAnsi="Arial" w:cs="Arial"/>
          <w:bCs/>
          <w:color w:val="auto"/>
        </w:rPr>
        <w:t>или препорученом пошиљком са повратницом.</w:t>
      </w:r>
      <w:r w:rsidRPr="004503A4">
        <w:rPr>
          <w:rFonts w:ascii="Arial" w:eastAsia="TimesNewRomanPSMT" w:hAnsi="Arial" w:cs="Arial"/>
          <w:bCs/>
          <w:lang w:val="sr-Cyrl-CS"/>
        </w:rPr>
        <w:t xml:space="preserve"> </w:t>
      </w:r>
      <w:r w:rsidRPr="004503A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503A4">
        <w:rPr>
          <w:rFonts w:ascii="Arial" w:hAnsi="Arial" w:cs="Arial"/>
          <w:lang w:val="sr-Cyrl-CS"/>
        </w:rPr>
        <w:t xml:space="preserve"> </w:t>
      </w:r>
      <w:r w:rsidRPr="004503A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41A48" w:rsidRPr="004503A4" w:rsidRDefault="00141A48" w:rsidP="00141A48">
      <w:pPr>
        <w:jc w:val="both"/>
        <w:rPr>
          <w:rFonts w:ascii="Arial" w:hAnsi="Arial" w:cs="Arial"/>
        </w:rPr>
      </w:pPr>
      <w:r w:rsidRPr="004503A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w:t>
      </w:r>
      <w:r w:rsidRPr="004503A4">
        <w:rPr>
          <w:rFonts w:ascii="Arial" w:hAnsi="Arial" w:cs="Arial"/>
        </w:rPr>
        <w:lastRenderedPageBreak/>
        <w:t xml:space="preserve">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41A48" w:rsidRPr="004503A4" w:rsidRDefault="00141A48" w:rsidP="00141A48">
      <w:pPr>
        <w:jc w:val="both"/>
        <w:rPr>
          <w:rFonts w:ascii="Arial" w:hAnsi="Arial" w:cs="Arial"/>
        </w:rPr>
      </w:pPr>
      <w:r w:rsidRPr="004503A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141A48" w:rsidRPr="004503A4" w:rsidRDefault="00141A48" w:rsidP="00141A48">
      <w:pPr>
        <w:jc w:val="both"/>
        <w:rPr>
          <w:rFonts w:ascii="Arial" w:hAnsi="Arial" w:cs="Arial"/>
        </w:rPr>
      </w:pPr>
      <w:r w:rsidRPr="004503A4">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41A48" w:rsidRPr="004503A4" w:rsidRDefault="00141A48" w:rsidP="00141A48">
      <w:pPr>
        <w:jc w:val="both"/>
        <w:rPr>
          <w:rFonts w:ascii="Arial" w:hAnsi="Arial" w:cs="Arial"/>
        </w:rPr>
      </w:pPr>
      <w:r w:rsidRPr="004503A4">
        <w:rPr>
          <w:rFonts w:ascii="Arial" w:hAnsi="Arial" w:cs="Arial"/>
        </w:rPr>
        <w:t>Ако је у истом поступку јавне набавке поново поднет захтев за заштиту права од стр</w:t>
      </w:r>
      <w:r w:rsidRPr="004503A4">
        <w:rPr>
          <w:rFonts w:ascii="Arial" w:hAnsi="Arial" w:cs="Arial"/>
          <w:lang w:val="sr-Cyrl-CS"/>
        </w:rPr>
        <w:t>а</w:t>
      </w:r>
      <w:r w:rsidRPr="004503A4">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1A48" w:rsidRPr="004503A4" w:rsidRDefault="00141A48" w:rsidP="00141A48">
      <w:pPr>
        <w:jc w:val="both"/>
        <w:rPr>
          <w:rFonts w:ascii="Arial" w:eastAsia="TimesNewRomanPSMT" w:hAnsi="Arial" w:cs="Arial"/>
          <w:bCs/>
        </w:rPr>
      </w:pPr>
      <w:r w:rsidRPr="004503A4">
        <w:rPr>
          <w:rFonts w:ascii="Arial" w:eastAsia="TimesNewRomanPSMT" w:hAnsi="Arial" w:cs="Arial"/>
          <w:bCs/>
        </w:rPr>
        <w:t>Подносилац захтева је дужан да на рачун буџета Републике Србије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уплати таксу у износу од:</w:t>
      </w:r>
    </w:p>
    <w:p w:rsidR="00141A48" w:rsidRPr="004503A4" w:rsidRDefault="00141A48" w:rsidP="00141A48">
      <w:pPr>
        <w:jc w:val="both"/>
        <w:rPr>
          <w:rFonts w:ascii="Arial" w:eastAsia="TimesNewRomanPSMT" w:hAnsi="Arial" w:cs="Arial"/>
          <w:bCs/>
        </w:rPr>
      </w:pPr>
    </w:p>
    <w:p w:rsidR="00141A48" w:rsidRPr="004503A4" w:rsidRDefault="00141A48" w:rsidP="00141A48">
      <w:pPr>
        <w:numPr>
          <w:ilvl w:val="0"/>
          <w:numId w:val="23"/>
        </w:numPr>
        <w:jc w:val="both"/>
        <w:rPr>
          <w:rFonts w:ascii="Arial" w:eastAsia="TimesNewRomanPSMT" w:hAnsi="Arial" w:cs="Arial"/>
          <w:bCs/>
        </w:rPr>
      </w:pPr>
      <w:r w:rsidRPr="004503A4">
        <w:rPr>
          <w:rFonts w:ascii="Arial" w:eastAsia="TimesNewRomanPSMT" w:hAnsi="Arial" w:cs="Arial"/>
          <w:bCs/>
        </w:rPr>
        <w:t>60.000,00 динара у поступку јавне набавке мале вредности и преговарачком поступку без објављивања позива за подношење понуда</w:t>
      </w:r>
    </w:p>
    <w:p w:rsidR="00141A48" w:rsidRPr="004503A4" w:rsidRDefault="00141A48" w:rsidP="00141A48">
      <w:pPr>
        <w:numPr>
          <w:ilvl w:val="0"/>
          <w:numId w:val="23"/>
        </w:numPr>
        <w:jc w:val="both"/>
        <w:rPr>
          <w:rFonts w:ascii="Arial" w:eastAsia="TimesNewRomanPSMT" w:hAnsi="Arial" w:cs="Arial"/>
          <w:bCs/>
        </w:rPr>
      </w:pPr>
      <w:r w:rsidRPr="004503A4">
        <w:rPr>
          <w:rFonts w:ascii="Arial" w:eastAsia="TimesNewRomanPSMT" w:hAnsi="Arial" w:cs="Arial"/>
          <w:bCs/>
        </w:rPr>
        <w:t>120.000,00 динара ако се захтев за заштиту права подноси пре отварања понуда и ако процењена вредност није већа од 120.000.000,00 динара</w:t>
      </w:r>
    </w:p>
    <w:p w:rsidR="00141A48" w:rsidRPr="004503A4" w:rsidRDefault="00141A48" w:rsidP="00141A48">
      <w:pPr>
        <w:numPr>
          <w:ilvl w:val="0"/>
          <w:numId w:val="23"/>
        </w:numPr>
        <w:jc w:val="both"/>
        <w:rPr>
          <w:rFonts w:ascii="Arial" w:eastAsia="TimesNewRomanPSMT" w:hAnsi="Arial" w:cs="Arial"/>
          <w:bCs/>
        </w:rPr>
      </w:pPr>
      <w:r w:rsidRPr="004503A4">
        <w:rPr>
          <w:rFonts w:ascii="Arial" w:eastAsia="TimesNewRomanPSMT" w:hAnsi="Arial" w:cs="Arial"/>
          <w:bCs/>
        </w:rPr>
        <w:t>250.000,00 динара ако се захтев за заштиту права подноси пре отварања понуда и ако је процењена вредност већа од 120.000.000,00 динара</w:t>
      </w:r>
    </w:p>
    <w:p w:rsidR="00141A48" w:rsidRPr="004503A4" w:rsidRDefault="00141A48" w:rsidP="00141A48">
      <w:pPr>
        <w:numPr>
          <w:ilvl w:val="0"/>
          <w:numId w:val="23"/>
        </w:numPr>
        <w:rPr>
          <w:rFonts w:ascii="Arial" w:eastAsia="TimesNewRomanPSMT" w:hAnsi="Arial" w:cs="Arial"/>
          <w:bCs/>
        </w:rPr>
      </w:pPr>
      <w:r w:rsidRPr="004503A4">
        <w:rPr>
          <w:rFonts w:ascii="Arial" w:eastAsia="TimesNewRomanPSMT" w:hAnsi="Arial" w:cs="Arial"/>
          <w:bCs/>
        </w:rPr>
        <w:t>120.000,00 динара ако се захтев за заштиту права подноси након отварања понуда и ако процењена вредност није већа од 120.000.000,00 динара</w:t>
      </w:r>
    </w:p>
    <w:p w:rsidR="00141A48" w:rsidRPr="004503A4" w:rsidRDefault="00141A48" w:rsidP="00141A48">
      <w:pPr>
        <w:numPr>
          <w:ilvl w:val="0"/>
          <w:numId w:val="23"/>
        </w:numPr>
        <w:rPr>
          <w:rFonts w:ascii="Arial" w:eastAsia="TimesNewRomanPSMT" w:hAnsi="Arial" w:cs="Arial"/>
          <w:bCs/>
        </w:rPr>
      </w:pPr>
      <w:r w:rsidRPr="004503A4">
        <w:rPr>
          <w:rFonts w:ascii="Arial" w:eastAsia="TimesNewRomanPSMT" w:hAnsi="Arial" w:cs="Arial"/>
          <w:bCs/>
        </w:rPr>
        <w:t>120.000,00 динара ако се захтев за заштиту права подноси након отварања понуда и ако збир процењених вредности  свих оспорених партија није већи од 120.000.000,00 динара, уколико је набавка обликована по партијама</w:t>
      </w:r>
    </w:p>
    <w:p w:rsidR="00141A48" w:rsidRPr="004503A4" w:rsidRDefault="00141A48" w:rsidP="00141A48">
      <w:pPr>
        <w:numPr>
          <w:ilvl w:val="0"/>
          <w:numId w:val="23"/>
        </w:numPr>
        <w:jc w:val="both"/>
        <w:rPr>
          <w:rFonts w:ascii="Arial" w:eastAsia="TimesNewRomanPSMT" w:hAnsi="Arial" w:cs="Arial"/>
          <w:bCs/>
        </w:rPr>
      </w:pPr>
      <w:r w:rsidRPr="004503A4">
        <w:rPr>
          <w:rFonts w:ascii="Arial" w:eastAsia="TimesNewRomanPSMT" w:hAnsi="Arial" w:cs="Arial"/>
          <w:bCs/>
        </w:rPr>
        <w:t xml:space="preserve">0,1% процењене вредности јавне набавке, тј понуђене цене понуђача којем је додељен уговор, ако се захтев за заштиту права  подноси након отварања понуда и ако је та вредност већа од 120.000.000,00 динара, </w:t>
      </w:r>
    </w:p>
    <w:p w:rsidR="00141A48" w:rsidRPr="004503A4" w:rsidRDefault="00141A48" w:rsidP="00141A48">
      <w:pPr>
        <w:numPr>
          <w:ilvl w:val="0"/>
          <w:numId w:val="23"/>
        </w:numPr>
        <w:jc w:val="both"/>
        <w:rPr>
          <w:rFonts w:ascii="Arial" w:eastAsia="TimesNewRomanPSMT" w:hAnsi="Arial" w:cs="Arial"/>
          <w:bCs/>
        </w:rPr>
      </w:pPr>
      <w:r w:rsidRPr="004503A4">
        <w:rPr>
          <w:rFonts w:ascii="Arial" w:eastAsia="TimesNewRomanPSMT" w:hAnsi="Arial" w:cs="Arial"/>
          <w:bCs/>
        </w:rPr>
        <w:t>0,1% збира процењених вредности свих оспорених партија јавне набавке, тј понуђене цене понуђача којима су додељени уговори, ако се захтев за заштиту права  подноси након отварања понуда ако је та вредност већа од 120.000.000,00 динара</w:t>
      </w:r>
    </w:p>
    <w:p w:rsidR="00141A48" w:rsidRPr="004503A4" w:rsidRDefault="00141A48" w:rsidP="00141A48">
      <w:pPr>
        <w:ind w:left="750"/>
        <w:jc w:val="both"/>
        <w:rPr>
          <w:rFonts w:ascii="Arial" w:eastAsia="TimesNewRomanPSMT" w:hAnsi="Arial" w:cs="Arial"/>
          <w:bCs/>
        </w:rPr>
      </w:pPr>
    </w:p>
    <w:p w:rsidR="00141A48" w:rsidRPr="004503A4" w:rsidRDefault="00141A48" w:rsidP="00141A48">
      <w:pPr>
        <w:jc w:val="both"/>
        <w:rPr>
          <w:rFonts w:ascii="Arial" w:eastAsia="TimesNewRomanPSMT" w:hAnsi="Arial" w:cs="Arial"/>
          <w:bCs/>
        </w:rPr>
      </w:pPr>
      <w:r w:rsidRPr="004503A4">
        <w:rPr>
          <w:rFonts w:ascii="Arial" w:eastAsia="TimesNewRomanPSMT" w:hAnsi="Arial" w:cs="Arial"/>
          <w:bCs/>
        </w:rPr>
        <w:t>Поступак заштите права понуђача регулисан је одредбама чл. 138. - 167. Закона.</w:t>
      </w:r>
    </w:p>
    <w:p w:rsidR="00141A48" w:rsidRPr="004503A4" w:rsidRDefault="00141A48" w:rsidP="00141A48">
      <w:pPr>
        <w:spacing w:before="120"/>
        <w:jc w:val="both"/>
        <w:rPr>
          <w:rFonts w:ascii="Arial" w:eastAsia="SimSun" w:hAnsi="Arial" w:cs="Arial"/>
          <w:lang w:eastAsia="hi-IN" w:bidi="hi-IN"/>
        </w:rPr>
      </w:pPr>
      <w:r w:rsidRPr="004503A4">
        <w:rPr>
          <w:rFonts w:ascii="Arial" w:eastAsia="SimSun" w:hAnsi="Arial" w:cs="Arial"/>
          <w:lang w:eastAsia="hi-IN" w:bidi="hi-IN"/>
        </w:rPr>
        <w:lastRenderedPageBreak/>
        <w:t>Републичка  комисија  за  заштиту права  у  поступцима јавних набавки је ради повећања ефикасности у раду</w:t>
      </w:r>
      <w:r w:rsidRPr="004503A4">
        <w:rPr>
          <w:rFonts w:ascii="Arial" w:eastAsia="SimSun" w:hAnsi="Arial" w:cs="Arial"/>
          <w:lang w:val="ru-RU" w:eastAsia="hi-IN" w:bidi="hi-IN"/>
        </w:rPr>
        <w:t xml:space="preserve">, </w:t>
      </w:r>
      <w:r w:rsidRPr="004503A4">
        <w:rPr>
          <w:rFonts w:ascii="Arial" w:eastAsia="SimSun" w:hAnsi="Arial" w:cs="Arial"/>
          <w:lang w:eastAsia="hi-IN" w:bidi="hi-IN"/>
        </w:rPr>
        <w:t>поред  постојећег, отворила и евиденциони  рачун  за уплату таксе за подношење   захтева   за  заштиту  права:</w:t>
      </w:r>
      <w:r w:rsidRPr="004503A4">
        <w:rPr>
          <w:rFonts w:ascii="Arial" w:eastAsia="SimSun" w:hAnsi="Arial" w:cs="Arial"/>
          <w:color w:val="1F497D"/>
          <w:lang w:eastAsia="hi-IN" w:bidi="hi-IN"/>
        </w:rPr>
        <w:t xml:space="preserve">  </w:t>
      </w:r>
      <w:r w:rsidRPr="004503A4">
        <w:rPr>
          <w:rFonts w:ascii="Arial" w:eastAsia="SimSun" w:hAnsi="Arial" w:cs="Arial"/>
          <w:lang w:val="ru-RU" w:eastAsia="hi-IN" w:bidi="hi-IN"/>
        </w:rPr>
        <w:t>840-30678845-06,  што  ће  омогућити  да  се  наефикаснији  начин утврђују околности у вези са уплатом таксе и врши поуздана контролауплате  тог  јавног  прихода.  Потребно  је да  подносиоци  захтева  за заштиту права вршеуплате  так</w:t>
      </w:r>
      <w:r w:rsidRPr="004503A4">
        <w:rPr>
          <w:rFonts w:ascii="Arial" w:eastAsia="SimSun" w:hAnsi="Arial" w:cs="Arial"/>
          <w:color w:val="1F497D"/>
          <w:lang w:eastAsia="hi-IN" w:bidi="hi-IN"/>
        </w:rPr>
        <w:t>с</w:t>
      </w:r>
      <w:r w:rsidRPr="004503A4">
        <w:rPr>
          <w:rFonts w:ascii="Arial" w:eastAsia="SimSun" w:hAnsi="Arial" w:cs="Arial"/>
          <w:lang w:val="ru-RU" w:eastAsia="hi-IN" w:bidi="hi-IN"/>
        </w:rPr>
        <w:t xml:space="preserve">е на  нови  евиденциони  рачун, </w:t>
      </w:r>
      <w:r w:rsidRPr="004503A4">
        <w:rPr>
          <w:rFonts w:ascii="Arial" w:eastAsia="SimSun" w:hAnsi="Arial" w:cs="Arial"/>
          <w:color w:val="1F497D"/>
          <w:lang w:val="ru-RU" w:eastAsia="hi-IN" w:bidi="hi-IN"/>
        </w:rPr>
        <w:t>с</w:t>
      </w:r>
      <w:r w:rsidRPr="004503A4">
        <w:rPr>
          <w:rFonts w:ascii="Arial" w:eastAsia="SimSun" w:hAnsi="Arial" w:cs="Arial"/>
          <w:lang w:val="ru-RU" w:eastAsia="hi-IN" w:bidi="hi-IN"/>
        </w:rPr>
        <w:t xml:space="preserve"> тим  да  су и  даље </w:t>
      </w:r>
      <w:r w:rsidRPr="004503A4">
        <w:rPr>
          <w:rFonts w:ascii="Arial" w:eastAsia="SimSun" w:hAnsi="Arial" w:cs="Arial"/>
          <w:color w:val="1F497D"/>
          <w:lang w:val="ru-RU" w:eastAsia="hi-IN" w:bidi="hi-IN"/>
        </w:rPr>
        <w:t> </w:t>
      </w:r>
      <w:r w:rsidRPr="004503A4">
        <w:rPr>
          <w:rFonts w:ascii="Arial" w:eastAsia="SimSun" w:hAnsi="Arial" w:cs="Arial"/>
          <w:lang w:val="ru-RU" w:eastAsia="hi-IN" w:bidi="hi-IN"/>
        </w:rPr>
        <w:t xml:space="preserve">у обавези  да у складу саодредбама  Закона  о  јавним  набавкама достављају  доказе  о  уплати  таксе.  У  погледупромене  броја  рачуна,  измењено  је  и упутство за уплату таксе које се са свим осталимдетаљима  о начину  уплате  таксе  се  може пронаћи у оквиру банера </w:t>
      </w:r>
      <w:r w:rsidRPr="004503A4">
        <w:rPr>
          <w:rFonts w:ascii="Arial" w:eastAsia="SimSun" w:hAnsi="Arial" w:cs="Arial"/>
          <w:lang w:eastAsia="hi-IN" w:bidi="hi-IN"/>
        </w:rPr>
        <w:t xml:space="preserve">„упутство </w:t>
      </w:r>
      <w:r w:rsidRPr="004503A4">
        <w:rPr>
          <w:rFonts w:ascii="Arial" w:eastAsia="SimSun" w:hAnsi="Arial" w:cs="Arial"/>
          <w:lang w:val="sr-Cyrl-CS" w:eastAsia="hi-IN" w:bidi="hi-IN"/>
        </w:rPr>
        <w:t>о</w:t>
      </w:r>
      <w:r w:rsidRPr="004503A4">
        <w:rPr>
          <w:rFonts w:ascii="Arial" w:eastAsia="SimSun" w:hAnsi="Arial" w:cs="Arial"/>
          <w:lang w:eastAsia="hi-IN" w:bidi="hi-IN"/>
        </w:rPr>
        <w:t xml:space="preserve"> уплати таксе" или кликом на следећи линк: </w:t>
      </w:r>
    </w:p>
    <w:p w:rsidR="00141A48" w:rsidRPr="004503A4" w:rsidRDefault="00141A48" w:rsidP="00141A48">
      <w:pPr>
        <w:spacing w:before="120"/>
        <w:jc w:val="both"/>
        <w:rPr>
          <w:rFonts w:ascii="Arial" w:eastAsia="SimSun" w:hAnsi="Arial" w:cs="Arial"/>
          <w:lang w:eastAsia="hi-IN" w:bidi="hi-IN"/>
        </w:rPr>
      </w:pPr>
      <w:hyperlink r:id="rId11" w:history="1">
        <w:r w:rsidRPr="004503A4">
          <w:rPr>
            <w:rFonts w:ascii="Arial" w:eastAsia="SimSun" w:hAnsi="Arial" w:cs="Arial"/>
            <w:color w:val="000080"/>
            <w:u w:val="single"/>
          </w:rPr>
          <w:t>Уплата таксе из Републике Србије</w:t>
        </w:r>
      </w:hyperlink>
      <w:r w:rsidRPr="004503A4">
        <w:rPr>
          <w:rFonts w:ascii="Arial" w:eastAsia="SimSun" w:hAnsi="Arial" w:cs="Arial"/>
          <w:lang w:val="ru-RU" w:eastAsia="hi-IN" w:bidi="hi-IN"/>
        </w:rPr>
        <w:t>.</w:t>
      </w:r>
    </w:p>
    <w:p w:rsidR="00141A48" w:rsidRPr="004503A4" w:rsidRDefault="00141A48" w:rsidP="00141A48">
      <w:pPr>
        <w:jc w:val="both"/>
        <w:rPr>
          <w:rFonts w:ascii="Arial" w:hAnsi="Arial" w:cs="Arial"/>
        </w:rPr>
      </w:pPr>
      <w:r w:rsidRPr="004503A4">
        <w:rPr>
          <w:rFonts w:ascii="Arial" w:hAnsi="Arial" w:cs="Arial"/>
          <w:lang w:val="ru-RU"/>
        </w:rPr>
        <w:t xml:space="preserve">Републичка комисија је у сарадњи са Министарством финансија и Народном Банком Србије омогућила уплату таксе за подношење захтева за заштиту права из иностранства, а детаљне инстуркције за уплату, са навођењем </w:t>
      </w:r>
      <w:r w:rsidRPr="004503A4">
        <w:rPr>
          <w:rFonts w:ascii="Arial" w:hAnsi="Arial" w:cs="Arial"/>
        </w:rPr>
        <w:t xml:space="preserve">ИБАНи СWИФТбројева </w:t>
      </w:r>
      <w:r w:rsidRPr="004503A4">
        <w:rPr>
          <w:rFonts w:ascii="Arial" w:hAnsi="Arial" w:cs="Arial"/>
          <w:lang w:val="ru-RU"/>
        </w:rPr>
        <w:t xml:space="preserve">се могу пронаћи на интернет страници Републичке комисије </w:t>
      </w:r>
      <w:hyperlink r:id="rId12" w:history="1">
        <w:r w:rsidRPr="004503A4">
          <w:rPr>
            <w:rFonts w:ascii="Arial" w:hAnsi="Arial" w:cs="Arial"/>
            <w:color w:val="0000FF"/>
            <w:u w:val="single"/>
            <w:lang w:val="ru-RU"/>
          </w:rPr>
          <w:t>www.кјн.гов.рс</w:t>
        </w:r>
      </w:hyperlink>
      <w:r w:rsidRPr="004503A4">
        <w:rPr>
          <w:rFonts w:ascii="Arial" w:hAnsi="Arial" w:cs="Arial"/>
          <w:lang w:val="ru-RU"/>
        </w:rPr>
        <w:t xml:space="preserve"> у оквиру банера </w:t>
      </w:r>
      <w:r w:rsidRPr="004503A4">
        <w:rPr>
          <w:rFonts w:ascii="Arial" w:hAnsi="Arial" w:cs="Arial"/>
        </w:rPr>
        <w:t>„</w:t>
      </w:r>
      <w:r w:rsidRPr="004503A4">
        <w:rPr>
          <w:rFonts w:ascii="Arial" w:hAnsi="Arial" w:cs="Arial"/>
          <w:lang w:val="ru-RU"/>
        </w:rPr>
        <w:t>упутство о уплати таксе</w:t>
      </w:r>
      <w:r w:rsidRPr="004503A4">
        <w:rPr>
          <w:rFonts w:ascii="Arial" w:hAnsi="Arial" w:cs="Arial"/>
        </w:rPr>
        <w:t>“.</w:t>
      </w:r>
    </w:p>
    <w:p w:rsidR="00141A48" w:rsidRPr="004503A4" w:rsidRDefault="00141A48" w:rsidP="00141A48">
      <w:pPr>
        <w:spacing w:before="120"/>
        <w:jc w:val="both"/>
        <w:rPr>
          <w:rFonts w:ascii="Arial" w:hAnsi="Arial" w:cs="Arial"/>
        </w:rPr>
      </w:pPr>
      <w:r w:rsidRPr="004503A4">
        <w:rPr>
          <w:rFonts w:ascii="Arial" w:hAnsi="Arial" w:cs="Arial"/>
        </w:rPr>
        <w:t xml:space="preserve">Републичка  комисија  је,  ради  разјашњења  начина  уплате  таксе  за  поднети  захтев  за заштиту  права  као  и  правилног  попуњавања  налога за пренос и налога за уплату таксе, поставила  нови  банер  на  својој  интернет страници  и  објавила ново упутство  о уплати таксе  за  захтев  за  заштиту  права из Републике Србије и из иностранства. Наведено има за  циљ да праксу  овог  државног  органа на  ефикасан начинучинидоступном што већем броју  корисника,  а  имајући  у  виду  отварање  новог  (евиденционог)  рачуна  за  уплату таксе за подношење захтева за заштиту права број 840-30678845-06. </w:t>
      </w:r>
    </w:p>
    <w:p w:rsidR="00141A48" w:rsidRPr="004503A4" w:rsidRDefault="00141A48" w:rsidP="00141A48">
      <w:pPr>
        <w:spacing w:before="120"/>
        <w:jc w:val="both"/>
        <w:rPr>
          <w:rFonts w:ascii="Arial" w:hAnsi="Arial" w:cs="Arial"/>
        </w:rPr>
      </w:pPr>
      <w:r w:rsidRPr="004503A4">
        <w:rPr>
          <w:rFonts w:ascii="Arial" w:hAnsi="Arial" w:cs="Arial"/>
        </w:rPr>
        <w:t>У оквиру  банера „</w:t>
      </w:r>
      <w:hyperlink r:id="rId13" w:history="1">
        <w:r w:rsidRPr="004503A4">
          <w:rPr>
            <w:rFonts w:ascii="Arial" w:hAnsi="Arial" w:cs="Arial"/>
            <w:color w:val="0000FF"/>
            <w:u w:val="single"/>
          </w:rPr>
          <w:t>Примери попуњених налога за пренос и уплатница</w:t>
        </w:r>
      </w:hyperlink>
      <w:r w:rsidRPr="004503A4">
        <w:rPr>
          <w:rFonts w:ascii="Arial" w:hAnsi="Arial" w:cs="Arial"/>
        </w:rPr>
        <w:t>“, приказан је начин и садржина правилно попуњених налога, док је у оквиру банера „</w:t>
      </w:r>
      <w:hyperlink r:id="rId14" w:history="1">
        <w:r w:rsidRPr="004503A4">
          <w:rPr>
            <w:rFonts w:ascii="Arial" w:hAnsi="Arial" w:cs="Arial"/>
            <w:color w:val="0000FF"/>
            <w:u w:val="single"/>
          </w:rPr>
          <w:t>Упутство о уплати таксе</w:t>
        </w:r>
      </w:hyperlink>
      <w:r w:rsidRPr="004503A4">
        <w:rPr>
          <w:rFonts w:ascii="Arial" w:hAnsi="Arial" w:cs="Arial"/>
        </w:rPr>
        <w:t xml:space="preserve">“ на  детаљан  начин  описано  који  ће  докази  о  уплати  таксе  бити  прихваћени  и која </w:t>
      </w:r>
      <w:r w:rsidRPr="004503A4">
        <w:rPr>
          <w:rFonts w:ascii="Arial" w:hAnsi="Arial" w:cs="Arial"/>
          <w:color w:val="1F497D"/>
        </w:rPr>
        <w:t> </w:t>
      </w:r>
      <w:r w:rsidRPr="004503A4">
        <w:rPr>
          <w:rFonts w:ascii="Arial" w:hAnsi="Arial" w:cs="Arial"/>
        </w:rPr>
        <w:t>је њихова обавезна садржина.</w:t>
      </w:r>
    </w:p>
    <w:p w:rsidR="001A483A" w:rsidRDefault="001A483A" w:rsidP="001A483A">
      <w:pPr>
        <w:jc w:val="both"/>
        <w:rPr>
          <w:rFonts w:ascii="Arial" w:hAnsi="Arial" w:cs="Arial"/>
          <w:b/>
          <w:bCs/>
        </w:rPr>
      </w:pPr>
    </w:p>
    <w:p w:rsidR="001A483A" w:rsidRDefault="001A483A" w:rsidP="001A483A">
      <w:pPr>
        <w:jc w:val="both"/>
        <w:rPr>
          <w:rFonts w:ascii="Arial" w:hAnsi="Arial" w:cs="Arial"/>
          <w:b/>
        </w:rPr>
      </w:pPr>
      <w:r>
        <w:rPr>
          <w:rFonts w:ascii="Arial" w:hAnsi="Arial" w:cs="Arial"/>
          <w:b/>
        </w:rPr>
        <w:t>2</w:t>
      </w:r>
      <w:r w:rsidR="00D62E51">
        <w:rPr>
          <w:rFonts w:ascii="Arial" w:hAnsi="Arial" w:cs="Arial"/>
          <w:b/>
          <w:lang w:val="sr-Cyrl-CS"/>
        </w:rPr>
        <w:t>1</w:t>
      </w:r>
      <w:r>
        <w:rPr>
          <w:rFonts w:ascii="Arial" w:hAnsi="Arial" w:cs="Arial"/>
          <w:b/>
        </w:rPr>
        <w:t>. РОК У КОЈЕМ ЋЕ УГОВОР БИТИ ЗАКЉУЧЕН</w:t>
      </w:r>
    </w:p>
    <w:p w:rsidR="001A483A" w:rsidRDefault="001A483A" w:rsidP="001A483A">
      <w:pPr>
        <w:jc w:val="both"/>
        <w:rPr>
          <w:rFonts w:ascii="Arial" w:hAnsi="Arial" w:cs="Arial"/>
          <w:b/>
        </w:rPr>
      </w:pPr>
    </w:p>
    <w:p w:rsidR="001A483A" w:rsidRDefault="001A483A" w:rsidP="001A483A">
      <w:pPr>
        <w:jc w:val="both"/>
        <w:rPr>
          <w:rFonts w:ascii="Arial" w:hAnsi="Arial" w:cs="Arial"/>
        </w:rPr>
      </w:pPr>
      <w:r>
        <w:rPr>
          <w:rFonts w:ascii="Arial" w:hAnsi="Arial" w:cs="Arial"/>
        </w:rPr>
        <w:t xml:space="preserve">Уговор о јавној набавци ће бити закључен са понуђачем којем је додељен уговор у року од </w:t>
      </w:r>
      <w:r w:rsidR="00ED19E5">
        <w:rPr>
          <w:rFonts w:ascii="Arial" w:hAnsi="Arial" w:cs="Arial"/>
        </w:rPr>
        <w:t>8</w:t>
      </w:r>
      <w:r>
        <w:rPr>
          <w:rFonts w:ascii="Arial" w:hAnsi="Arial" w:cs="Arial"/>
        </w:rPr>
        <w:t xml:space="preserve">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9031DD" w:rsidRDefault="001A483A">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w:t>
      </w:r>
      <w:r w:rsidRPr="00F7636B">
        <w:rPr>
          <w:rFonts w:ascii="Arial" w:hAnsi="Arial" w:cs="Arial"/>
          <w:color w:val="auto"/>
          <w:lang w:val="sr-Cyrl-RS"/>
        </w:rPr>
        <w:t>е</w:t>
      </w:r>
      <w:r w:rsidRPr="00F7636B">
        <w:rPr>
          <w:rFonts w:ascii="Arial" w:hAnsi="Arial" w:cs="Arial"/>
          <w:color w:val="auto"/>
        </w:rPr>
        <w:t>ва</w:t>
      </w:r>
      <w:r>
        <w:rPr>
          <w:rFonts w:ascii="Arial" w:hAnsi="Arial" w:cs="Arial"/>
        </w:rPr>
        <w:t xml:space="preserve"> за заштиту права, у складу са члано</w:t>
      </w:r>
      <w:r w:rsidR="0066105E">
        <w:rPr>
          <w:rFonts w:ascii="Arial" w:hAnsi="Arial" w:cs="Arial"/>
        </w:rPr>
        <w:t>м 112. став 2. тачка 5) Закона</w:t>
      </w:r>
      <w:r w:rsidR="000D7597">
        <w:rPr>
          <w:rFonts w:ascii="Arial" w:hAnsi="Arial" w:cs="Arial"/>
        </w:rPr>
        <w:t>.</w:t>
      </w:r>
    </w:p>
    <w:p w:rsidR="000D7597" w:rsidRDefault="000D7597">
      <w:pPr>
        <w:jc w:val="both"/>
        <w:rPr>
          <w:rFonts w:ascii="Arial" w:hAnsi="Arial" w:cs="Arial"/>
        </w:rPr>
      </w:pPr>
    </w:p>
    <w:p w:rsidR="000D7597" w:rsidRDefault="000D7597">
      <w:pPr>
        <w:jc w:val="both"/>
        <w:rPr>
          <w:rFonts w:ascii="Arial" w:hAnsi="Arial" w:cs="Arial"/>
        </w:rPr>
      </w:pPr>
    </w:p>
    <w:p w:rsidR="000D7597" w:rsidRDefault="000D7597">
      <w:pPr>
        <w:jc w:val="both"/>
        <w:rPr>
          <w:rFonts w:ascii="Arial" w:hAnsi="Arial" w:cs="Arial"/>
        </w:rPr>
      </w:pPr>
    </w:p>
    <w:p w:rsidR="000D7597" w:rsidRDefault="000D7597">
      <w:pPr>
        <w:jc w:val="both"/>
        <w:rPr>
          <w:rFonts w:ascii="Arial" w:hAnsi="Arial" w:cs="Arial"/>
        </w:rPr>
      </w:pPr>
    </w:p>
    <w:p w:rsidR="000D7597" w:rsidRDefault="000D7597">
      <w:pPr>
        <w:jc w:val="both"/>
        <w:rPr>
          <w:rFonts w:ascii="Arial" w:hAnsi="Arial" w:cs="Arial"/>
        </w:rPr>
      </w:pPr>
    </w:p>
    <w:p w:rsidR="000D7597" w:rsidRDefault="000D7597">
      <w:pPr>
        <w:jc w:val="both"/>
        <w:rPr>
          <w:rFonts w:ascii="Arial" w:hAnsi="Arial" w:cs="Arial"/>
        </w:rPr>
      </w:pPr>
    </w:p>
    <w:p w:rsidR="000D7597" w:rsidRDefault="000D7597">
      <w:pPr>
        <w:jc w:val="both"/>
        <w:rPr>
          <w:rFonts w:ascii="Arial" w:hAnsi="Arial" w:cs="Arial"/>
        </w:rPr>
      </w:pPr>
    </w:p>
    <w:p w:rsidR="009910C5" w:rsidRDefault="009910C5" w:rsidP="009910C5">
      <w:pPr>
        <w:shd w:val="clear" w:color="auto" w:fill="C6D9F1"/>
        <w:jc w:val="center"/>
        <w:rPr>
          <w:rFonts w:ascii="Arial" w:hAnsi="Arial" w:cs="Arial"/>
          <w:b/>
          <w:bCs/>
          <w:i/>
          <w:iCs/>
          <w:sz w:val="28"/>
          <w:szCs w:val="28"/>
          <w:lang w:val="sr-Cyrl-RS"/>
        </w:rPr>
      </w:pPr>
      <w:r>
        <w:rPr>
          <w:rFonts w:ascii="Arial" w:hAnsi="Arial" w:cs="Arial"/>
          <w:b/>
          <w:bCs/>
          <w:i/>
          <w:iCs/>
          <w:sz w:val="28"/>
          <w:szCs w:val="28"/>
        </w:rPr>
        <w:lastRenderedPageBreak/>
        <w:t>VI ОБРАЗАЦ ПОНУДЕ</w:t>
      </w:r>
    </w:p>
    <w:p w:rsidR="009910C5" w:rsidRPr="00587D27" w:rsidRDefault="009910C5" w:rsidP="009910C5">
      <w:pPr>
        <w:shd w:val="clear" w:color="auto" w:fill="C6D9F1"/>
        <w:jc w:val="center"/>
        <w:rPr>
          <w:rFonts w:ascii="Arial" w:hAnsi="Arial" w:cs="Arial"/>
          <w:b/>
          <w:bCs/>
          <w:i/>
          <w:iCs/>
          <w:lang w:val="sr-Cyrl-CS"/>
        </w:rPr>
      </w:pPr>
      <w:r>
        <w:rPr>
          <w:rFonts w:ascii="Arial" w:hAnsi="Arial" w:cs="Arial"/>
          <w:b/>
          <w:bCs/>
          <w:i/>
          <w:iCs/>
          <w:lang w:val="sr-Cyrl-CS"/>
        </w:rPr>
        <w:t xml:space="preserve">за партију </w:t>
      </w:r>
      <w:r>
        <w:rPr>
          <w:b/>
          <w:bCs/>
          <w:sz w:val="28"/>
          <w:lang w:val="sr-Latn-CS"/>
        </w:rPr>
        <w:t>I</w:t>
      </w:r>
      <w:r>
        <w:rPr>
          <w:rFonts w:ascii="Arial" w:hAnsi="Arial" w:cs="Arial"/>
          <w:b/>
          <w:bCs/>
          <w:i/>
          <w:iCs/>
          <w:lang w:val="sr-Cyrl-CS"/>
        </w:rPr>
        <w:t xml:space="preserve"> </w:t>
      </w:r>
    </w:p>
    <w:p w:rsidR="009910C5" w:rsidRDefault="009910C5" w:rsidP="009910C5">
      <w:pPr>
        <w:rPr>
          <w:rFonts w:ascii="Arial" w:hAnsi="Arial" w:cs="Arial"/>
          <w:b/>
          <w:bCs/>
          <w:i/>
          <w:iCs/>
          <w:sz w:val="28"/>
          <w:szCs w:val="28"/>
        </w:rPr>
      </w:pPr>
    </w:p>
    <w:p w:rsidR="009910C5" w:rsidRPr="00E878A0" w:rsidRDefault="009910C5" w:rsidP="009910C5">
      <w:pPr>
        <w:jc w:val="both"/>
        <w:rPr>
          <w:rFonts w:ascii="Arial" w:hAnsi="Arial" w:cs="Arial"/>
          <w:i/>
          <w:iCs/>
          <w:lang w:val="sr-Cyrl-RS"/>
        </w:rPr>
      </w:pPr>
      <w:r w:rsidRPr="00E878A0">
        <w:rPr>
          <w:rFonts w:ascii="Arial" w:hAnsi="Arial" w:cs="Arial"/>
          <w:iCs/>
        </w:rPr>
        <w:t>Понуда бр</w:t>
      </w:r>
      <w:r w:rsidRPr="00E878A0">
        <w:rPr>
          <w:rFonts w:ascii="Arial" w:hAnsi="Arial" w:cs="Arial"/>
          <w:iCs/>
          <w:lang w:val="sr-Cyrl-RS"/>
        </w:rPr>
        <w:t xml:space="preserve"> ________________ </w:t>
      </w:r>
      <w:r w:rsidRPr="00E878A0">
        <w:rPr>
          <w:rFonts w:ascii="Arial" w:hAnsi="Arial" w:cs="Arial"/>
          <w:iCs/>
        </w:rPr>
        <w:t>од</w:t>
      </w:r>
      <w:r w:rsidRPr="00E878A0">
        <w:rPr>
          <w:rFonts w:ascii="Arial" w:hAnsi="Arial" w:cs="Arial"/>
          <w:iCs/>
          <w:lang w:val="sr-Cyrl-RS"/>
        </w:rPr>
        <w:t xml:space="preserve"> __________________ </w:t>
      </w:r>
      <w:r w:rsidRPr="00E878A0">
        <w:rPr>
          <w:rFonts w:ascii="Arial" w:hAnsi="Arial" w:cs="Arial"/>
          <w:iCs/>
        </w:rPr>
        <w:t xml:space="preserve">за јавну </w:t>
      </w:r>
      <w:r w:rsidRPr="00E878A0">
        <w:rPr>
          <w:rFonts w:ascii="Arial" w:hAnsi="Arial" w:cs="Arial"/>
          <w:iCs/>
          <w:lang w:val="sr-Cyrl-RS"/>
        </w:rPr>
        <w:t>н</w:t>
      </w:r>
      <w:r w:rsidRPr="00E878A0">
        <w:rPr>
          <w:rFonts w:ascii="Arial" w:hAnsi="Arial" w:cs="Arial"/>
          <w:iCs/>
        </w:rPr>
        <w:t>абавку</w:t>
      </w:r>
      <w:r w:rsidR="00B63CEC" w:rsidRPr="00E878A0">
        <w:rPr>
          <w:rFonts w:ascii="Arial" w:hAnsi="Arial" w:cs="Arial"/>
          <w:iCs/>
          <w:lang w:val="sr-Cyrl-CS"/>
        </w:rPr>
        <w:t xml:space="preserve"> добара</w:t>
      </w:r>
      <w:r w:rsidRPr="00E878A0">
        <w:rPr>
          <w:rFonts w:ascii="Arial" w:hAnsi="Arial" w:cs="Arial"/>
          <w:iCs/>
          <w:lang w:val="sr-Cyrl-CS"/>
        </w:rPr>
        <w:t xml:space="preserve"> </w:t>
      </w:r>
      <w:r w:rsidR="000A3A5F" w:rsidRPr="00642ADF">
        <w:rPr>
          <w:rFonts w:ascii="Arial" w:hAnsi="Arial" w:cs="Arial"/>
          <w:b/>
          <w:lang w:val="ru-RU"/>
        </w:rPr>
        <w:t xml:space="preserve">Набавка </w:t>
      </w:r>
      <w:r w:rsidR="000A3A5F">
        <w:rPr>
          <w:rFonts w:ascii="Arial" w:hAnsi="Arial" w:cs="Arial"/>
          <w:b/>
          <w:lang w:val="ru-RU"/>
        </w:rPr>
        <w:t xml:space="preserve">горива за </w:t>
      </w:r>
      <w:r w:rsidR="000A3A5F" w:rsidRPr="00642ADF">
        <w:rPr>
          <w:rFonts w:ascii="Arial" w:hAnsi="Arial" w:cs="Arial"/>
          <w:b/>
          <w:lang w:val="ru-RU"/>
        </w:rPr>
        <w:t>потребе</w:t>
      </w:r>
      <w:r w:rsidR="000A3A5F">
        <w:rPr>
          <w:rFonts w:ascii="Arial" w:hAnsi="Arial" w:cs="Arial"/>
          <w:b/>
          <w:lang w:val="ru-RU"/>
        </w:rPr>
        <w:t xml:space="preserve"> општине </w:t>
      </w:r>
      <w:r w:rsidR="000A3A5F" w:rsidRPr="00642ADF">
        <w:rPr>
          <w:rFonts w:ascii="Arial" w:hAnsi="Arial" w:cs="Arial"/>
          <w:b/>
          <w:lang w:val="ru-RU"/>
        </w:rPr>
        <w:t>Лепосавић</w:t>
      </w:r>
      <w:r w:rsidRPr="00E878A0">
        <w:rPr>
          <w:rFonts w:ascii="Arial" w:hAnsi="Arial" w:cs="Arial"/>
          <w:bCs/>
          <w:i/>
          <w:iCs/>
        </w:rPr>
        <w:t>,</w:t>
      </w:r>
      <w:r w:rsidRPr="00E878A0">
        <w:rPr>
          <w:rFonts w:ascii="Arial" w:hAnsi="Arial" w:cs="Arial"/>
          <w:bCs/>
          <w:iCs/>
        </w:rPr>
        <w:t xml:space="preserve"> </w:t>
      </w:r>
      <w:r w:rsidRPr="00E878A0">
        <w:rPr>
          <w:rFonts w:ascii="Arial" w:hAnsi="Arial" w:cs="Arial"/>
          <w:iCs/>
        </w:rPr>
        <w:t xml:space="preserve">ЈН број </w:t>
      </w:r>
      <w:r w:rsidR="00141A48">
        <w:rPr>
          <w:rFonts w:ascii="Arial" w:hAnsi="Arial" w:cs="Arial"/>
          <w:iCs/>
          <w:lang w:val="sr-Cyrl-RS"/>
        </w:rPr>
        <w:t>4</w:t>
      </w:r>
      <w:r w:rsidR="001560F4">
        <w:rPr>
          <w:rFonts w:ascii="Arial" w:hAnsi="Arial" w:cs="Arial"/>
          <w:iCs/>
          <w:lang w:val="sr-Cyrl-RS"/>
        </w:rPr>
        <w:t>/</w:t>
      </w:r>
      <w:r w:rsidRPr="00E878A0">
        <w:rPr>
          <w:rFonts w:ascii="Arial" w:hAnsi="Arial" w:cs="Arial"/>
          <w:iCs/>
          <w:lang w:val="sr-Cyrl-CS"/>
        </w:rPr>
        <w:t>201</w:t>
      </w:r>
      <w:r w:rsidR="001560F4">
        <w:rPr>
          <w:rFonts w:ascii="Arial" w:hAnsi="Arial" w:cs="Arial"/>
          <w:iCs/>
          <w:lang w:val="sr-Cyrl-CS"/>
        </w:rPr>
        <w:t>6</w:t>
      </w:r>
      <w:r w:rsidRPr="00E878A0">
        <w:rPr>
          <w:rFonts w:ascii="Arial" w:hAnsi="Arial" w:cs="Arial"/>
          <w:iCs/>
        </w:rPr>
        <w:t xml:space="preserve"> </w:t>
      </w:r>
    </w:p>
    <w:p w:rsidR="009910C5" w:rsidRPr="00E878A0" w:rsidRDefault="009910C5" w:rsidP="009910C5">
      <w:pPr>
        <w:jc w:val="both"/>
        <w:rPr>
          <w:rFonts w:ascii="Arial" w:hAnsi="Arial" w:cs="Arial"/>
          <w:b/>
          <w:i/>
          <w:iCs/>
          <w:lang w:val="sr-Cyrl-CS"/>
        </w:rPr>
      </w:pPr>
    </w:p>
    <w:p w:rsidR="009910C5" w:rsidRPr="004C07BC" w:rsidRDefault="009910C5" w:rsidP="009910C5">
      <w:pPr>
        <w:jc w:val="both"/>
        <w:rPr>
          <w:rFonts w:ascii="Arial" w:hAnsi="Arial" w:cs="Arial"/>
          <w:i/>
          <w:iCs/>
          <w:lang w:val="sr-Cyrl-CS"/>
        </w:rPr>
      </w:pPr>
    </w:p>
    <w:p w:rsidR="009910C5" w:rsidRDefault="009910C5" w:rsidP="009910C5">
      <w:pPr>
        <w:rPr>
          <w:rFonts w:ascii="Arial" w:hAnsi="Arial" w:cs="Arial"/>
          <w:i/>
          <w:iCs/>
          <w:lang w:val="en-U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Назив понуђача:</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Адреса понуђача:</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Матични број понуђача:</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rsidRPr="00B21BCC">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910C5" w:rsidRDefault="009910C5" w:rsidP="009910C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ru-RU"/>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Име особе за контакт:</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rsidRPr="00B21BCC">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9910C5" w:rsidRDefault="009910C5" w:rsidP="009910C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ru-RU"/>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Телефон:</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Телефакс:</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Број рачуна понуђача и назив банке:</w:t>
            </w:r>
          </w:p>
          <w:p w:rsidR="009910C5" w:rsidRDefault="009910C5" w:rsidP="009910C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ru-RU"/>
              </w:rPr>
            </w:pPr>
          </w:p>
          <w:p w:rsidR="009910C5" w:rsidRDefault="009910C5" w:rsidP="009910C5">
            <w:pPr>
              <w:rPr>
                <w:rFonts w:ascii="Arial" w:hAnsi="Arial" w:cs="Arial"/>
                <w:b/>
                <w:bCs/>
                <w:i/>
                <w:iCs/>
                <w:lang w:val="ru-RU"/>
              </w:rPr>
            </w:pPr>
          </w:p>
          <w:p w:rsidR="009910C5" w:rsidRDefault="009910C5" w:rsidP="009910C5">
            <w:pPr>
              <w:rPr>
                <w:rFonts w:ascii="Arial" w:hAnsi="Arial" w:cs="Arial"/>
                <w:b/>
                <w:bCs/>
                <w:i/>
                <w:iCs/>
                <w:lang w:val="ru-RU"/>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ind w:firstLine="708"/>
              <w:rPr>
                <w:rFonts w:ascii="Arial" w:hAnsi="Arial" w:cs="Arial"/>
                <w:b/>
                <w:bCs/>
                <w:i/>
                <w:iCs/>
                <w:lang w:val="ru-RU"/>
              </w:rPr>
            </w:pPr>
          </w:p>
          <w:p w:rsidR="009910C5" w:rsidRDefault="009910C5" w:rsidP="009910C5">
            <w:pPr>
              <w:ind w:firstLine="708"/>
              <w:rPr>
                <w:rFonts w:ascii="Arial" w:hAnsi="Arial" w:cs="Arial"/>
                <w:b/>
                <w:bCs/>
                <w:i/>
                <w:iCs/>
                <w:lang w:val="ru-RU"/>
              </w:rPr>
            </w:pPr>
          </w:p>
          <w:p w:rsidR="009910C5" w:rsidRDefault="009910C5" w:rsidP="009910C5">
            <w:pPr>
              <w:ind w:firstLine="708"/>
              <w:rPr>
                <w:rFonts w:ascii="Arial" w:hAnsi="Arial" w:cs="Arial"/>
                <w:b/>
                <w:bCs/>
                <w:i/>
                <w:iCs/>
                <w:lang w:val="ru-RU"/>
              </w:rPr>
            </w:pPr>
          </w:p>
        </w:tc>
      </w:tr>
    </w:tbl>
    <w:p w:rsidR="009910C5" w:rsidRDefault="009910C5" w:rsidP="009910C5">
      <w:pPr>
        <w:rPr>
          <w:rFonts w:ascii="Arial" w:hAnsi="Arial" w:cs="Arial"/>
          <w:b/>
          <w:bCs/>
          <w:i/>
          <w:iCs/>
          <w:lang w:val="sr-Cyrl-CS"/>
        </w:rPr>
      </w:pPr>
    </w:p>
    <w:p w:rsidR="009910C5" w:rsidRDefault="009910C5" w:rsidP="009910C5">
      <w:pPr>
        <w:rPr>
          <w:rFonts w:ascii="Arial" w:hAnsi="Arial" w:cs="Arial"/>
          <w:b/>
          <w:bCs/>
          <w:i/>
          <w:iCs/>
          <w:lang w:val="sr-Cyrl-CS"/>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9910C5" w:rsidRPr="00B252F5" w:rsidRDefault="009910C5" w:rsidP="009910C5">
      <w:pPr>
        <w:tabs>
          <w:tab w:val="left" w:pos="240"/>
        </w:tabs>
        <w:rPr>
          <w:sz w:val="22"/>
          <w:szCs w:val="22"/>
          <w:lang w:val="sr-Cyrl-CS"/>
        </w:rPr>
      </w:pPr>
    </w:p>
    <w:p w:rsidR="009910C5" w:rsidRDefault="009910C5" w:rsidP="009910C5">
      <w:pPr>
        <w:rPr>
          <w:rFonts w:ascii="Arial" w:hAnsi="Arial" w:cs="Arial"/>
          <w:b/>
          <w:bCs/>
          <w:i/>
          <w:iCs/>
          <w:lang w:val="sr-Cyrl-CS"/>
        </w:rPr>
      </w:pPr>
    </w:p>
    <w:p w:rsidR="00141A48" w:rsidRDefault="00141A48" w:rsidP="009910C5">
      <w:pPr>
        <w:rPr>
          <w:rFonts w:ascii="Arial" w:hAnsi="Arial" w:cs="Arial"/>
          <w:b/>
          <w:bCs/>
          <w:i/>
          <w:iCs/>
          <w:lang w:val="sr-Cyrl-CS"/>
        </w:rPr>
      </w:pPr>
    </w:p>
    <w:p w:rsidR="00141A48" w:rsidRDefault="00141A48" w:rsidP="009910C5">
      <w:pPr>
        <w:rPr>
          <w:rFonts w:ascii="Arial" w:hAnsi="Arial" w:cs="Arial"/>
          <w:b/>
          <w:bCs/>
          <w:i/>
          <w:iCs/>
          <w:lang w:val="sr-Cyrl-CS"/>
        </w:rPr>
      </w:pPr>
    </w:p>
    <w:p w:rsidR="00141A48" w:rsidRDefault="00141A48" w:rsidP="009910C5">
      <w:pPr>
        <w:rPr>
          <w:rFonts w:ascii="Arial" w:hAnsi="Arial" w:cs="Arial"/>
          <w:b/>
          <w:bCs/>
          <w:i/>
          <w:iCs/>
          <w:lang w:val="sr-Cyrl-CS"/>
        </w:rPr>
      </w:pPr>
    </w:p>
    <w:p w:rsidR="009910C5" w:rsidRDefault="009910C5" w:rsidP="009910C5">
      <w:pPr>
        <w:rPr>
          <w:rFonts w:ascii="Arial" w:hAnsi="Arial" w:cs="Arial"/>
          <w:b/>
          <w:bCs/>
          <w:i/>
          <w:iCs/>
          <w:lang w:val="sr-Cyrl-CS"/>
        </w:rPr>
      </w:pPr>
    </w:p>
    <w:p w:rsidR="0066105E" w:rsidRDefault="0066105E" w:rsidP="009910C5">
      <w:pPr>
        <w:rPr>
          <w:rFonts w:ascii="Arial" w:hAnsi="Arial" w:cs="Arial"/>
          <w:b/>
          <w:bCs/>
          <w:i/>
          <w:iCs/>
          <w:lang w:val="sr-Cyrl-CS"/>
        </w:rPr>
      </w:pPr>
    </w:p>
    <w:p w:rsidR="0066105E" w:rsidRDefault="0066105E" w:rsidP="009910C5">
      <w:pPr>
        <w:rPr>
          <w:rFonts w:ascii="Arial" w:hAnsi="Arial" w:cs="Arial"/>
          <w:b/>
          <w:bCs/>
          <w:i/>
          <w:iCs/>
          <w:lang w:val="sr-Cyrl-CS"/>
        </w:rPr>
      </w:pPr>
    </w:p>
    <w:p w:rsidR="009910C5" w:rsidRPr="004C07BC" w:rsidRDefault="009910C5" w:rsidP="009910C5">
      <w:pPr>
        <w:rPr>
          <w:rFonts w:ascii="Arial" w:hAnsi="Arial" w:cs="Arial"/>
          <w:b/>
          <w:bCs/>
          <w:i/>
          <w:iCs/>
          <w:lang w:val="sr-Cyrl-CS"/>
        </w:rPr>
      </w:pPr>
      <w:r w:rsidRPr="00A514F1">
        <w:rPr>
          <w:rFonts w:eastAsia="TimesNewRomanPSMT"/>
          <w:b/>
          <w:bCs/>
          <w:i/>
          <w:iCs/>
        </w:rPr>
        <w:t xml:space="preserve">2) </w:t>
      </w:r>
      <w:r w:rsidRPr="004C07BC">
        <w:rPr>
          <w:rFonts w:ascii="Arial" w:eastAsia="TimesNewRomanPSMT" w:hAnsi="Arial" w:cs="Arial"/>
          <w:b/>
          <w:bCs/>
          <w:i/>
          <w:iCs/>
          <w:lang w:val="sr-Cyrl-CS"/>
        </w:rPr>
        <w:t>ИЗЈАВА О НАСТУПУ ПОНУЂАЧА</w:t>
      </w:r>
      <w:r>
        <w:rPr>
          <w:rFonts w:ascii="Arial" w:eastAsia="TimesNewRomanPSMT" w:hAnsi="Arial" w:cs="Arial"/>
          <w:b/>
          <w:bCs/>
          <w:i/>
          <w:iCs/>
          <w:lang w:val="sr-Cyrl-CS"/>
        </w:rPr>
        <w:t>:</w:t>
      </w:r>
    </w:p>
    <w:p w:rsidR="009910C5" w:rsidRPr="004C07BC" w:rsidRDefault="009910C5" w:rsidP="009910C5">
      <w:pPr>
        <w:rPr>
          <w:rFonts w:ascii="Arial" w:hAnsi="Arial" w:cs="Arial"/>
          <w:b/>
          <w:bCs/>
          <w:i/>
          <w:iCs/>
          <w:lang w:val="sr-Cyrl-CS"/>
        </w:rPr>
      </w:pPr>
    </w:p>
    <w:p w:rsidR="009910C5" w:rsidRDefault="009910C5" w:rsidP="009910C5">
      <w:r>
        <w:rPr>
          <w:rFonts w:ascii="Arial" w:eastAsia="TimesNewRomanPSMT" w:hAnsi="Arial" w:cs="Arial"/>
          <w:b/>
          <w:bCs/>
          <w:i/>
          <w:iCs/>
          <w:lang w:val="en-US"/>
        </w:rPr>
        <w:t xml:space="preserve"> ПОНУДУ ПОДНОСИ: </w:t>
      </w:r>
    </w:p>
    <w:tbl>
      <w:tblPr>
        <w:tblW w:w="0" w:type="auto"/>
        <w:tblInd w:w="-15" w:type="dxa"/>
        <w:tblLayout w:type="fixed"/>
        <w:tblLook w:val="0000" w:firstRow="0" w:lastRow="0" w:firstColumn="0" w:lastColumn="0" w:noHBand="0" w:noVBand="0"/>
      </w:tblPr>
      <w:tblGrid>
        <w:gridCol w:w="9272"/>
      </w:tblGrid>
      <w:tr w:rsidR="009910C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center"/>
            </w:pPr>
          </w:p>
          <w:p w:rsidR="009910C5" w:rsidRDefault="009910C5" w:rsidP="009910C5">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9910C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center"/>
              <w:rPr>
                <w:rFonts w:ascii="Arial" w:eastAsia="TimesNewRomanPSMT" w:hAnsi="Arial" w:cs="Arial"/>
                <w:b/>
                <w:bCs/>
                <w:lang w:val="en-US"/>
              </w:rPr>
            </w:pPr>
          </w:p>
          <w:p w:rsidR="009910C5" w:rsidRDefault="009910C5" w:rsidP="009910C5">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9910C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center"/>
              <w:rPr>
                <w:rFonts w:ascii="Arial" w:eastAsia="TimesNewRomanPSMT" w:hAnsi="Arial" w:cs="Arial"/>
                <w:b/>
                <w:bCs/>
                <w:lang w:val="en-US"/>
              </w:rPr>
            </w:pPr>
          </w:p>
          <w:p w:rsidR="009910C5" w:rsidRDefault="009910C5" w:rsidP="009910C5">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9910C5" w:rsidRDefault="009910C5" w:rsidP="009910C5">
      <w:pPr>
        <w:jc w:val="both"/>
        <w:rPr>
          <w:rFonts w:ascii="Arial" w:hAnsi="Arial" w:cs="Arial"/>
          <w:b/>
          <w:i/>
          <w:iCs/>
          <w:lang w:val="ru-RU"/>
        </w:rPr>
      </w:pPr>
    </w:p>
    <w:p w:rsidR="009910C5" w:rsidRDefault="009910C5" w:rsidP="009910C5">
      <w:pPr>
        <w:jc w:val="both"/>
        <w:rPr>
          <w:rFonts w:ascii="Arial" w:hAnsi="Arial" w:cs="Arial"/>
          <w:b/>
          <w:i/>
          <w:iCs/>
          <w:lang w:val="ru-RU"/>
        </w:rPr>
      </w:pPr>
    </w:p>
    <w:p w:rsidR="009910C5" w:rsidRDefault="009910C5" w:rsidP="009910C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9910C5" w:rsidRDefault="009910C5" w:rsidP="009910C5">
      <w:pPr>
        <w:jc w:val="both"/>
        <w:rPr>
          <w:rFonts w:eastAsia="TimesNewRomanPSMT"/>
          <w:b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9910C5" w:rsidRPr="00B252F5" w:rsidRDefault="009910C5" w:rsidP="009910C5">
      <w:pPr>
        <w:tabs>
          <w:tab w:val="left" w:pos="240"/>
        </w:tabs>
        <w:rPr>
          <w:sz w:val="22"/>
          <w:szCs w:val="22"/>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0A3A5F" w:rsidRDefault="000A3A5F" w:rsidP="009910C5">
      <w:pPr>
        <w:jc w:val="both"/>
        <w:rPr>
          <w:rFonts w:ascii="Arial" w:eastAsia="TimesNewRomanPSMT" w:hAnsi="Arial" w:cs="Arial"/>
          <w:b/>
          <w:bCs/>
          <w:i/>
          <w:lang w:val="sr-Cyrl-CS"/>
        </w:rPr>
      </w:pPr>
    </w:p>
    <w:p w:rsidR="000A3A5F" w:rsidRDefault="000A3A5F" w:rsidP="009910C5">
      <w:pPr>
        <w:jc w:val="both"/>
        <w:rPr>
          <w:rFonts w:ascii="Arial" w:eastAsia="TimesNewRomanPSMT" w:hAnsi="Arial" w:cs="Arial"/>
          <w:b/>
          <w:bCs/>
          <w:i/>
          <w:lang w:val="en-US"/>
        </w:rPr>
      </w:pPr>
    </w:p>
    <w:p w:rsidR="000D7597" w:rsidRPr="000D7597" w:rsidRDefault="000D7597" w:rsidP="009910C5">
      <w:pPr>
        <w:jc w:val="both"/>
        <w:rPr>
          <w:rFonts w:ascii="Arial" w:eastAsia="TimesNewRomanPSMT" w:hAnsi="Arial" w:cs="Arial"/>
          <w:b/>
          <w:bCs/>
          <w:i/>
          <w:lang w:val="en-US"/>
        </w:rPr>
      </w:pPr>
    </w:p>
    <w:p w:rsidR="000A3A5F" w:rsidRDefault="000A3A5F" w:rsidP="009910C5">
      <w:pPr>
        <w:jc w:val="both"/>
        <w:rPr>
          <w:rFonts w:ascii="Arial" w:eastAsia="TimesNewRomanPSMT" w:hAnsi="Arial" w:cs="Arial"/>
          <w:b/>
          <w:bCs/>
          <w:i/>
          <w:lang w:val="sr-Cyrl-CS"/>
        </w:rPr>
      </w:pPr>
    </w:p>
    <w:p w:rsidR="00D87159" w:rsidRDefault="00D87159" w:rsidP="009910C5">
      <w:pPr>
        <w:jc w:val="both"/>
        <w:rPr>
          <w:rFonts w:ascii="Arial" w:eastAsia="TimesNewRomanPSMT" w:hAnsi="Arial" w:cs="Arial"/>
          <w:b/>
          <w:bCs/>
          <w:i/>
          <w:lang w:val="sr-Cyrl-CS"/>
        </w:rPr>
      </w:pPr>
    </w:p>
    <w:p w:rsidR="00D87159" w:rsidRDefault="00D87159" w:rsidP="009910C5">
      <w:pPr>
        <w:jc w:val="both"/>
        <w:rPr>
          <w:rFonts w:ascii="Arial" w:eastAsia="TimesNewRomanPSMT" w:hAnsi="Arial" w:cs="Arial"/>
          <w:b/>
          <w:bCs/>
          <w:i/>
          <w:lang w:val="sr-Cyrl-CS"/>
        </w:rPr>
      </w:pPr>
    </w:p>
    <w:p w:rsidR="00D87159" w:rsidRDefault="00D87159"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9910C5" w:rsidRDefault="009910C5" w:rsidP="009910C5">
      <w:pPr>
        <w:jc w:val="both"/>
      </w:pPr>
      <w:r>
        <w:rPr>
          <w:rFonts w:ascii="Arial" w:eastAsia="TimesNewRomanPSMT" w:hAnsi="Arial" w:cs="Arial"/>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pPr>
          </w:p>
          <w:p w:rsidR="009910C5" w:rsidRDefault="009910C5" w:rsidP="009910C5">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bl>
    <w:p w:rsidR="009910C5" w:rsidRDefault="009910C5" w:rsidP="009910C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910C5" w:rsidRDefault="009910C5" w:rsidP="009910C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Default="009910C5" w:rsidP="009910C5">
      <w:pPr>
        <w:jc w:val="both"/>
        <w:rPr>
          <w:rFonts w:ascii="Arial" w:eastAsia="TimesNewRomanPSMT" w:hAnsi="Arial" w:cs="Arial"/>
          <w:b/>
          <w:bCs/>
          <w:lang w:val="ru-RU"/>
        </w:rPr>
      </w:pPr>
    </w:p>
    <w:p w:rsidR="009910C5" w:rsidRDefault="009910C5" w:rsidP="009910C5">
      <w:pPr>
        <w:jc w:val="both"/>
        <w:rPr>
          <w:rFonts w:ascii="Arial" w:eastAsia="TimesNewRomanPSMT" w:hAnsi="Arial" w:cs="Arial"/>
          <w:b/>
          <w:bCs/>
          <w:lang w:val="ru-RU"/>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9910C5" w:rsidRDefault="009910C5" w:rsidP="009910C5">
      <w:pPr>
        <w:jc w:val="both"/>
        <w:rPr>
          <w:rFonts w:ascii="Arial" w:eastAsia="TimesNewRomanPSMT" w:hAnsi="Arial" w:cs="Arial"/>
          <w:b/>
          <w:bCs/>
          <w:lang w:val="en-US"/>
        </w:rPr>
      </w:pPr>
    </w:p>
    <w:p w:rsidR="000D7597" w:rsidRPr="000D7597" w:rsidRDefault="000D7597" w:rsidP="009910C5">
      <w:pPr>
        <w:jc w:val="both"/>
        <w:rPr>
          <w:rFonts w:ascii="Arial" w:eastAsia="TimesNewRomanPSMT" w:hAnsi="Arial" w:cs="Arial"/>
          <w:b/>
          <w:bCs/>
          <w:lang w:val="en-US"/>
        </w:rPr>
      </w:pPr>
    </w:p>
    <w:p w:rsidR="009910C5" w:rsidRDefault="009910C5" w:rsidP="009910C5">
      <w:pPr>
        <w:jc w:val="both"/>
        <w:rPr>
          <w:rFonts w:ascii="Arial" w:eastAsia="TimesNewRomanPSMT" w:hAnsi="Arial" w:cs="Arial"/>
          <w:b/>
          <w:bCs/>
          <w:lang w:val="ru-RU"/>
        </w:rPr>
      </w:pPr>
    </w:p>
    <w:p w:rsidR="009910C5" w:rsidRDefault="009910C5" w:rsidP="009910C5">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9910C5" w:rsidRDefault="009910C5" w:rsidP="009910C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pPr>
          </w:p>
          <w:p w:rsidR="009910C5" w:rsidRDefault="009910C5" w:rsidP="009910C5">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bl>
    <w:p w:rsidR="009910C5" w:rsidRDefault="009910C5" w:rsidP="009910C5">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9910C5" w:rsidRDefault="009910C5" w:rsidP="009910C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910C5" w:rsidRDefault="009910C5" w:rsidP="009910C5">
      <w:pPr>
        <w:jc w:val="both"/>
        <w:rPr>
          <w:rFonts w:ascii="Arial" w:hAnsi="Arial" w:cs="Arial"/>
          <w:b/>
          <w:bCs/>
          <w:i/>
          <w:iCs/>
          <w:sz w:val="20"/>
          <w:szCs w:val="20"/>
        </w:rPr>
      </w:pPr>
    </w:p>
    <w:p w:rsidR="009910C5" w:rsidRDefault="009910C5" w:rsidP="009910C5">
      <w:pPr>
        <w:jc w:val="both"/>
        <w:rPr>
          <w:rFonts w:ascii="Arial" w:hAnsi="Arial" w:cs="Arial"/>
          <w:b/>
          <w:bCs/>
          <w:i/>
          <w:iCs/>
          <w:sz w:val="20"/>
          <w:szCs w:val="20"/>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CC274A" w:rsidRPr="00E878A0" w:rsidRDefault="00CC274A" w:rsidP="009910C5">
      <w:pPr>
        <w:jc w:val="both"/>
        <w:rPr>
          <w:rFonts w:ascii="Arial" w:hAnsi="Arial" w:cs="Arial"/>
          <w:b/>
          <w:bCs/>
          <w:i/>
          <w:iCs/>
          <w:sz w:val="20"/>
          <w:szCs w:val="20"/>
          <w:lang w:val="sr-Cyrl-CS"/>
        </w:rPr>
      </w:pPr>
    </w:p>
    <w:p w:rsidR="00CC274A" w:rsidRDefault="00CC274A" w:rsidP="009910C5">
      <w:pPr>
        <w:jc w:val="both"/>
        <w:rPr>
          <w:rFonts w:ascii="Arial" w:hAnsi="Arial" w:cs="Arial"/>
          <w:b/>
          <w:bCs/>
          <w:i/>
          <w:iCs/>
          <w:sz w:val="20"/>
          <w:szCs w:val="20"/>
        </w:rPr>
      </w:pPr>
    </w:p>
    <w:p w:rsidR="009910C5" w:rsidRDefault="009910C5" w:rsidP="009910C5">
      <w:pPr>
        <w:jc w:val="both"/>
        <w:rPr>
          <w:rFonts w:ascii="Arial" w:hAnsi="Arial" w:cs="Arial"/>
          <w:b/>
          <w:bCs/>
          <w:i/>
          <w:iCs/>
          <w:sz w:val="20"/>
          <w:szCs w:val="20"/>
        </w:rPr>
      </w:pPr>
    </w:p>
    <w:p w:rsidR="009910C5" w:rsidRPr="00A5143D" w:rsidRDefault="009910C5" w:rsidP="00FB4650">
      <w:pPr>
        <w:numPr>
          <w:ilvl w:val="0"/>
          <w:numId w:val="12"/>
        </w:numPr>
        <w:ind w:left="450" w:firstLine="0"/>
        <w:jc w:val="both"/>
        <w:rPr>
          <w:rFonts w:ascii="Arial" w:eastAsia="TimesNewRomanPSMT" w:hAnsi="Arial" w:cs="Arial"/>
          <w:b/>
          <w:bCs/>
          <w:lang w:val="en-US"/>
        </w:rPr>
      </w:pPr>
      <w:r>
        <w:rPr>
          <w:rFonts w:ascii="Arial" w:eastAsia="TimesNewRomanPSMT" w:hAnsi="Arial" w:cs="Arial"/>
          <w:b/>
          <w:bCs/>
        </w:rPr>
        <w:t xml:space="preserve">ОПИС ПРЕДМЕТА НАБАВКЕ </w:t>
      </w:r>
      <w:r w:rsidR="009F4AA0">
        <w:rPr>
          <w:rFonts w:ascii="Arial" w:eastAsia="TimesNewRomanPSMT" w:hAnsi="Arial" w:cs="Arial"/>
          <w:b/>
          <w:bCs/>
          <w:lang w:val="sr-Cyrl-CS"/>
        </w:rPr>
        <w:t>–</w:t>
      </w:r>
      <w:r w:rsidRPr="00F15F7C">
        <w:rPr>
          <w:rFonts w:ascii="Arial" w:hAnsi="Arial" w:cs="Arial"/>
          <w:b/>
          <w:lang w:val="sr-Cyrl-CS"/>
        </w:rPr>
        <w:t xml:space="preserve"> </w:t>
      </w:r>
      <w:r w:rsidR="00181F98">
        <w:rPr>
          <w:rFonts w:ascii="Arial" w:hAnsi="Arial" w:cs="Arial"/>
          <w:b/>
          <w:lang w:val="sr-Cyrl-CS"/>
        </w:rPr>
        <w:t xml:space="preserve">Набавка </w:t>
      </w:r>
      <w:r w:rsidR="000A3A5F">
        <w:rPr>
          <w:rFonts w:ascii="Arial" w:hAnsi="Arial" w:cs="Arial"/>
          <w:b/>
          <w:lang w:val="sr-Cyrl-CS"/>
        </w:rPr>
        <w:t>горива</w:t>
      </w:r>
      <w:r w:rsidR="00181F98">
        <w:rPr>
          <w:rFonts w:ascii="Arial" w:hAnsi="Arial" w:cs="Arial"/>
          <w:b/>
          <w:lang w:val="sr-Cyrl-CS"/>
        </w:rPr>
        <w:t xml:space="preserve"> за потребе општине </w:t>
      </w:r>
      <w:r w:rsidR="00A5143D">
        <w:rPr>
          <w:rFonts w:ascii="Arial" w:eastAsia="TimesNewRomanPS-BoldMT" w:hAnsi="Arial" w:cs="Arial"/>
          <w:b/>
          <w:bCs/>
          <w:lang w:val="sr-Cyrl-CS"/>
        </w:rPr>
        <w:t xml:space="preserve"> Лепосавић</w:t>
      </w:r>
      <w:r w:rsidR="00A5143D">
        <w:rPr>
          <w:rFonts w:ascii="Arial" w:hAnsi="Arial" w:cs="Arial"/>
          <w:b/>
          <w:bCs/>
          <w:lang w:val="sr-Cyrl-CS"/>
        </w:rPr>
        <w:t xml:space="preserve"> </w:t>
      </w:r>
    </w:p>
    <w:p w:rsidR="009910C5" w:rsidRDefault="009910C5" w:rsidP="009910C5">
      <w:pPr>
        <w:rPr>
          <w:b/>
          <w:bCs/>
          <w:sz w:val="28"/>
        </w:rPr>
      </w:pPr>
      <w:r>
        <w:rPr>
          <w:b/>
          <w:bCs/>
          <w:sz w:val="28"/>
        </w:rPr>
        <w:t xml:space="preserve">Партија </w:t>
      </w:r>
      <w:r>
        <w:rPr>
          <w:b/>
          <w:bCs/>
          <w:sz w:val="28"/>
          <w:lang w:val="sr-Latn-CS"/>
        </w:rPr>
        <w:t>I</w:t>
      </w:r>
      <w:r>
        <w:rPr>
          <w:b/>
          <w:bCs/>
          <w:sz w:val="28"/>
        </w:rPr>
        <w:t xml:space="preserve">: </w:t>
      </w:r>
    </w:p>
    <w:p w:rsidR="000A3A5F" w:rsidRPr="006223EF" w:rsidRDefault="000A3A5F" w:rsidP="000A3A5F">
      <w:pPr>
        <w:rPr>
          <w:b/>
          <w:lang w:val="sr-Cyrl-CS"/>
        </w:rPr>
      </w:pP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411"/>
        <w:gridCol w:w="3420"/>
      </w:tblGrid>
      <w:tr w:rsidR="000A3A5F">
        <w:tc>
          <w:tcPr>
            <w:tcW w:w="737" w:type="dxa"/>
            <w:tcBorders>
              <w:top w:val="single" w:sz="4" w:space="0" w:color="auto"/>
              <w:left w:val="single" w:sz="4" w:space="0" w:color="auto"/>
              <w:bottom w:val="single" w:sz="4" w:space="0" w:color="auto"/>
              <w:right w:val="single" w:sz="4" w:space="0" w:color="auto"/>
            </w:tcBorders>
          </w:tcPr>
          <w:p w:rsidR="000A3A5F" w:rsidRDefault="000A3A5F" w:rsidP="00076131">
            <w:pPr>
              <w:rPr>
                <w:b/>
              </w:rPr>
            </w:pPr>
            <w:r>
              <w:rPr>
                <w:b/>
              </w:rPr>
              <w:t>Р.бр.</w:t>
            </w:r>
          </w:p>
        </w:tc>
        <w:tc>
          <w:tcPr>
            <w:tcW w:w="4411" w:type="dxa"/>
            <w:tcBorders>
              <w:top w:val="single" w:sz="4" w:space="0" w:color="auto"/>
              <w:left w:val="single" w:sz="4" w:space="0" w:color="auto"/>
              <w:bottom w:val="single" w:sz="4" w:space="0" w:color="auto"/>
              <w:right w:val="single" w:sz="4" w:space="0" w:color="auto"/>
            </w:tcBorders>
          </w:tcPr>
          <w:p w:rsidR="000A3A5F" w:rsidRPr="00C0401B" w:rsidRDefault="000A3A5F" w:rsidP="00076131">
            <w:pPr>
              <w:jc w:val="center"/>
              <w:rPr>
                <w:b/>
                <w:lang w:val="sr-Cyrl-CS"/>
              </w:rPr>
            </w:pPr>
            <w:r>
              <w:rPr>
                <w:b/>
                <w:lang w:val="sr-Cyrl-CS"/>
              </w:rPr>
              <w:t xml:space="preserve"> ВРСТА  ГОРИВА</w:t>
            </w:r>
          </w:p>
        </w:tc>
        <w:tc>
          <w:tcPr>
            <w:tcW w:w="3420" w:type="dxa"/>
            <w:tcBorders>
              <w:top w:val="single" w:sz="4" w:space="0" w:color="auto"/>
              <w:left w:val="single" w:sz="4" w:space="0" w:color="auto"/>
              <w:bottom w:val="single" w:sz="4" w:space="0" w:color="auto"/>
              <w:right w:val="single" w:sz="4" w:space="0" w:color="auto"/>
            </w:tcBorders>
          </w:tcPr>
          <w:p w:rsidR="000A3A5F" w:rsidRPr="00051D42" w:rsidRDefault="000A3A5F" w:rsidP="00076131">
            <w:pPr>
              <w:jc w:val="center"/>
              <w:rPr>
                <w:b/>
                <w:lang w:val="sr-Cyrl-RS"/>
              </w:rPr>
            </w:pPr>
            <w:r>
              <w:rPr>
                <w:b/>
              </w:rPr>
              <w:t xml:space="preserve">Цена по јединици </w:t>
            </w:r>
            <w:r>
              <w:rPr>
                <w:b/>
                <w:lang w:val="sr-Cyrl-CS"/>
              </w:rPr>
              <w:t>мере</w:t>
            </w:r>
            <w:r w:rsidR="005D0739">
              <w:rPr>
                <w:b/>
                <w:lang w:val="en-US"/>
              </w:rPr>
              <w:t xml:space="preserve"> </w:t>
            </w:r>
          </w:p>
        </w:tc>
      </w:tr>
      <w:tr w:rsidR="000E0022">
        <w:tc>
          <w:tcPr>
            <w:tcW w:w="737" w:type="dxa"/>
            <w:tcBorders>
              <w:top w:val="single" w:sz="4" w:space="0" w:color="auto"/>
              <w:left w:val="single" w:sz="4" w:space="0" w:color="auto"/>
              <w:bottom w:val="single" w:sz="4" w:space="0" w:color="auto"/>
              <w:right w:val="single" w:sz="4" w:space="0" w:color="auto"/>
            </w:tcBorders>
          </w:tcPr>
          <w:p w:rsidR="000E0022" w:rsidRDefault="00312276" w:rsidP="00076131">
            <w:pPr>
              <w:jc w:val="center"/>
              <w:rPr>
                <w:b/>
              </w:rPr>
            </w:pPr>
            <w:r>
              <w:rPr>
                <w:b/>
              </w:rPr>
              <w:t>1</w:t>
            </w:r>
            <w:r w:rsidR="000E0022">
              <w:rPr>
                <w:b/>
              </w:rPr>
              <w:t>.</w:t>
            </w:r>
          </w:p>
        </w:tc>
        <w:tc>
          <w:tcPr>
            <w:tcW w:w="4411" w:type="dxa"/>
            <w:tcBorders>
              <w:top w:val="single" w:sz="4" w:space="0" w:color="auto"/>
              <w:left w:val="single" w:sz="4" w:space="0" w:color="auto"/>
              <w:bottom w:val="single" w:sz="4" w:space="0" w:color="auto"/>
              <w:right w:val="single" w:sz="4" w:space="0" w:color="auto"/>
            </w:tcBorders>
          </w:tcPr>
          <w:p w:rsidR="000E0022" w:rsidRDefault="009720F2" w:rsidP="00F81C13">
            <w:pPr>
              <w:rPr>
                <w:b/>
                <w:lang w:val="en-US"/>
              </w:rPr>
            </w:pPr>
            <w:r>
              <w:rPr>
                <w:b/>
                <w:lang w:val="en-US"/>
              </w:rPr>
              <w:t xml:space="preserve">Evro BMB </w:t>
            </w:r>
          </w:p>
        </w:tc>
        <w:tc>
          <w:tcPr>
            <w:tcW w:w="3420" w:type="dxa"/>
            <w:tcBorders>
              <w:top w:val="single" w:sz="4" w:space="0" w:color="auto"/>
              <w:left w:val="single" w:sz="4" w:space="0" w:color="auto"/>
              <w:bottom w:val="single" w:sz="4" w:space="0" w:color="auto"/>
              <w:right w:val="single" w:sz="4" w:space="0" w:color="auto"/>
            </w:tcBorders>
          </w:tcPr>
          <w:p w:rsidR="000E0022" w:rsidRDefault="000E0022" w:rsidP="00076131">
            <w:pPr>
              <w:jc w:val="center"/>
              <w:rPr>
                <w:b/>
              </w:rPr>
            </w:pPr>
          </w:p>
        </w:tc>
      </w:tr>
      <w:tr w:rsidR="000E0022">
        <w:tc>
          <w:tcPr>
            <w:tcW w:w="737" w:type="dxa"/>
            <w:tcBorders>
              <w:top w:val="single" w:sz="4" w:space="0" w:color="auto"/>
              <w:left w:val="single" w:sz="4" w:space="0" w:color="auto"/>
              <w:bottom w:val="single" w:sz="4" w:space="0" w:color="auto"/>
              <w:right w:val="single" w:sz="4" w:space="0" w:color="auto"/>
            </w:tcBorders>
          </w:tcPr>
          <w:p w:rsidR="000E0022" w:rsidRPr="00C0401B" w:rsidRDefault="00312276" w:rsidP="00076131">
            <w:pPr>
              <w:jc w:val="center"/>
              <w:rPr>
                <w:b/>
                <w:lang w:val="sr-Cyrl-CS"/>
              </w:rPr>
            </w:pPr>
            <w:r>
              <w:rPr>
                <w:b/>
                <w:lang w:val="en-US"/>
              </w:rPr>
              <w:t>2</w:t>
            </w:r>
            <w:r w:rsidR="000E0022">
              <w:rPr>
                <w:b/>
                <w:lang w:val="sr-Cyrl-CS"/>
              </w:rPr>
              <w:t>.</w:t>
            </w:r>
          </w:p>
        </w:tc>
        <w:tc>
          <w:tcPr>
            <w:tcW w:w="4411" w:type="dxa"/>
            <w:tcBorders>
              <w:top w:val="single" w:sz="4" w:space="0" w:color="auto"/>
              <w:left w:val="single" w:sz="4" w:space="0" w:color="auto"/>
              <w:bottom w:val="single" w:sz="4" w:space="0" w:color="auto"/>
              <w:right w:val="single" w:sz="4" w:space="0" w:color="auto"/>
            </w:tcBorders>
          </w:tcPr>
          <w:p w:rsidR="000E0022" w:rsidRDefault="000E0022" w:rsidP="00F81C13">
            <w:pPr>
              <w:rPr>
                <w:b/>
                <w:lang w:val="en-US"/>
              </w:rPr>
            </w:pPr>
            <w:r>
              <w:rPr>
                <w:b/>
                <w:lang w:val="sr-Cyrl-CS"/>
              </w:rPr>
              <w:t>Е</w:t>
            </w:r>
            <w:r>
              <w:rPr>
                <w:b/>
                <w:lang w:val="en-US"/>
              </w:rPr>
              <w:t>в</w:t>
            </w:r>
            <w:r>
              <w:rPr>
                <w:b/>
                <w:lang w:val="sr-Cyrl-CS"/>
              </w:rPr>
              <w:t>ро дизел</w:t>
            </w:r>
          </w:p>
        </w:tc>
        <w:tc>
          <w:tcPr>
            <w:tcW w:w="3420" w:type="dxa"/>
            <w:tcBorders>
              <w:top w:val="single" w:sz="4" w:space="0" w:color="auto"/>
              <w:left w:val="single" w:sz="4" w:space="0" w:color="auto"/>
              <w:bottom w:val="single" w:sz="4" w:space="0" w:color="auto"/>
              <w:right w:val="single" w:sz="4" w:space="0" w:color="auto"/>
            </w:tcBorders>
          </w:tcPr>
          <w:p w:rsidR="000E0022" w:rsidRDefault="000E0022" w:rsidP="00076131">
            <w:pPr>
              <w:jc w:val="center"/>
              <w:rPr>
                <w:b/>
              </w:rPr>
            </w:pPr>
          </w:p>
        </w:tc>
      </w:tr>
      <w:tr w:rsidR="000E0022">
        <w:tc>
          <w:tcPr>
            <w:tcW w:w="737" w:type="dxa"/>
            <w:tcBorders>
              <w:top w:val="single" w:sz="4" w:space="0" w:color="auto"/>
              <w:left w:val="single" w:sz="4" w:space="0" w:color="auto"/>
              <w:bottom w:val="single" w:sz="4" w:space="0" w:color="auto"/>
              <w:right w:val="single" w:sz="4" w:space="0" w:color="auto"/>
            </w:tcBorders>
          </w:tcPr>
          <w:p w:rsidR="000E0022" w:rsidRPr="00C0401B" w:rsidRDefault="00312276" w:rsidP="00076131">
            <w:pPr>
              <w:jc w:val="center"/>
              <w:rPr>
                <w:b/>
                <w:lang w:val="sr-Cyrl-CS"/>
              </w:rPr>
            </w:pPr>
            <w:r>
              <w:rPr>
                <w:b/>
                <w:lang w:val="en-US"/>
              </w:rPr>
              <w:t>3</w:t>
            </w:r>
            <w:r w:rsidR="000E0022">
              <w:rPr>
                <w:b/>
                <w:lang w:val="sr-Cyrl-CS"/>
              </w:rPr>
              <w:t>.</w:t>
            </w:r>
          </w:p>
        </w:tc>
        <w:tc>
          <w:tcPr>
            <w:tcW w:w="4411" w:type="dxa"/>
            <w:tcBorders>
              <w:top w:val="single" w:sz="4" w:space="0" w:color="auto"/>
              <w:left w:val="single" w:sz="4" w:space="0" w:color="auto"/>
              <w:bottom w:val="single" w:sz="4" w:space="0" w:color="auto"/>
              <w:right w:val="single" w:sz="4" w:space="0" w:color="auto"/>
            </w:tcBorders>
          </w:tcPr>
          <w:p w:rsidR="000E0022" w:rsidRPr="0053274E" w:rsidRDefault="00FD5F6C" w:rsidP="00F81C13">
            <w:pPr>
              <w:rPr>
                <w:b/>
                <w:lang w:val="en-US"/>
              </w:rPr>
            </w:pPr>
            <w:r>
              <w:rPr>
                <w:b/>
                <w:lang w:val="en-US"/>
              </w:rPr>
              <w:t>Auto  gas (PBS/TNG)</w:t>
            </w:r>
          </w:p>
        </w:tc>
        <w:tc>
          <w:tcPr>
            <w:tcW w:w="3420" w:type="dxa"/>
            <w:tcBorders>
              <w:top w:val="single" w:sz="4" w:space="0" w:color="auto"/>
              <w:left w:val="single" w:sz="4" w:space="0" w:color="auto"/>
              <w:bottom w:val="single" w:sz="4" w:space="0" w:color="auto"/>
              <w:right w:val="single" w:sz="4" w:space="0" w:color="auto"/>
            </w:tcBorders>
          </w:tcPr>
          <w:p w:rsidR="000E0022" w:rsidRDefault="000E0022" w:rsidP="00076131">
            <w:pPr>
              <w:jc w:val="center"/>
              <w:rPr>
                <w:b/>
              </w:rPr>
            </w:pPr>
          </w:p>
        </w:tc>
      </w:tr>
      <w:tr w:rsidR="0028618D">
        <w:tc>
          <w:tcPr>
            <w:tcW w:w="737" w:type="dxa"/>
            <w:tcBorders>
              <w:top w:val="single" w:sz="4" w:space="0" w:color="auto"/>
              <w:left w:val="single" w:sz="4" w:space="0" w:color="auto"/>
              <w:bottom w:val="single" w:sz="4" w:space="0" w:color="auto"/>
              <w:right w:val="single" w:sz="4" w:space="0" w:color="auto"/>
            </w:tcBorders>
          </w:tcPr>
          <w:p w:rsidR="0028618D" w:rsidRDefault="0028618D" w:rsidP="00076131">
            <w:pPr>
              <w:jc w:val="center"/>
              <w:rPr>
                <w:b/>
                <w:lang w:val="en-US"/>
              </w:rPr>
            </w:pPr>
          </w:p>
        </w:tc>
        <w:tc>
          <w:tcPr>
            <w:tcW w:w="4411" w:type="dxa"/>
            <w:tcBorders>
              <w:top w:val="single" w:sz="4" w:space="0" w:color="auto"/>
              <w:left w:val="single" w:sz="4" w:space="0" w:color="auto"/>
              <w:bottom w:val="single" w:sz="4" w:space="0" w:color="auto"/>
              <w:right w:val="single" w:sz="4" w:space="0" w:color="auto"/>
            </w:tcBorders>
          </w:tcPr>
          <w:p w:rsidR="0028618D" w:rsidRPr="0028618D" w:rsidRDefault="0028618D" w:rsidP="00076131">
            <w:pPr>
              <w:rPr>
                <w:b/>
                <w:lang w:val="sr-Cyrl-RS"/>
              </w:rPr>
            </w:pPr>
            <w:r>
              <w:rPr>
                <w:b/>
                <w:lang w:val="sr-Cyrl-RS"/>
              </w:rPr>
              <w:t>У К У П Н О</w:t>
            </w:r>
          </w:p>
        </w:tc>
        <w:tc>
          <w:tcPr>
            <w:tcW w:w="3420" w:type="dxa"/>
            <w:tcBorders>
              <w:top w:val="single" w:sz="4" w:space="0" w:color="auto"/>
              <w:left w:val="single" w:sz="4" w:space="0" w:color="auto"/>
              <w:bottom w:val="single" w:sz="4" w:space="0" w:color="auto"/>
              <w:right w:val="single" w:sz="4" w:space="0" w:color="auto"/>
            </w:tcBorders>
          </w:tcPr>
          <w:p w:rsidR="0028618D" w:rsidRDefault="0028618D" w:rsidP="00076131">
            <w:pPr>
              <w:jc w:val="center"/>
              <w:rPr>
                <w:b/>
              </w:rPr>
            </w:pPr>
          </w:p>
        </w:tc>
      </w:tr>
    </w:tbl>
    <w:p w:rsidR="000A3A5F" w:rsidRDefault="000A3A5F" w:rsidP="009910C5">
      <w:pPr>
        <w:rPr>
          <w:rFonts w:ascii="Arial" w:eastAsia="TimesNewRomanPS-BoldMT" w:hAnsi="Arial" w:cs="Arial"/>
          <w:b/>
          <w:bCs/>
          <w:lang w:val="sr-Cyrl-CS"/>
        </w:rPr>
      </w:pPr>
    </w:p>
    <w:p w:rsidR="009910C5" w:rsidRPr="00E878A0" w:rsidRDefault="009910C5" w:rsidP="009910C5">
      <w:pPr>
        <w:jc w:val="both"/>
        <w:rPr>
          <w:rFonts w:ascii="Arial" w:eastAsia="TimesNewRomanPSMT" w:hAnsi="Arial" w:cs="Arial"/>
          <w:bCs/>
          <w:lang w:val="sr-Cyrl-CS"/>
        </w:rPr>
      </w:pPr>
    </w:p>
    <w:tbl>
      <w:tblPr>
        <w:tblW w:w="8615" w:type="dxa"/>
        <w:tblInd w:w="308" w:type="dxa"/>
        <w:tblLayout w:type="fixed"/>
        <w:tblLook w:val="0000" w:firstRow="0" w:lastRow="0" w:firstColumn="0" w:lastColumn="0" w:noHBand="0" w:noVBand="0"/>
      </w:tblPr>
      <w:tblGrid>
        <w:gridCol w:w="5250"/>
        <w:gridCol w:w="3365"/>
      </w:tblGrid>
      <w:tr w:rsidR="009910C5" w:rsidRPr="00E878A0">
        <w:tc>
          <w:tcPr>
            <w:tcW w:w="5250" w:type="dxa"/>
            <w:tcBorders>
              <w:top w:val="single" w:sz="4" w:space="0" w:color="000000"/>
              <w:left w:val="single" w:sz="4" w:space="0" w:color="000000"/>
              <w:bottom w:val="single" w:sz="4" w:space="0" w:color="000000"/>
            </w:tcBorders>
            <w:shd w:val="clear" w:color="auto" w:fill="auto"/>
          </w:tcPr>
          <w:p w:rsidR="009910C5" w:rsidRPr="00E878A0" w:rsidRDefault="009910C5" w:rsidP="009910C5">
            <w:pPr>
              <w:snapToGrid w:val="0"/>
              <w:jc w:val="both"/>
              <w:rPr>
                <w:rFonts w:ascii="Arial" w:eastAsia="TimesNewRomanPSMT" w:hAnsi="Arial" w:cs="Arial"/>
                <w:bCs/>
                <w:lang w:val="ru-RU"/>
              </w:rPr>
            </w:pPr>
          </w:p>
          <w:p w:rsidR="009910C5" w:rsidRPr="00E878A0" w:rsidRDefault="009910C5" w:rsidP="009910C5">
            <w:pPr>
              <w:jc w:val="both"/>
              <w:rPr>
                <w:rFonts w:ascii="Arial" w:eastAsia="TimesNewRomanPSMT" w:hAnsi="Arial" w:cs="Arial"/>
                <w:bCs/>
                <w:color w:val="FF0000"/>
                <w:lang w:val="ru-RU"/>
              </w:rPr>
            </w:pPr>
            <w:r w:rsidRPr="00E878A0">
              <w:rPr>
                <w:rFonts w:ascii="Arial" w:eastAsia="TimesNewRomanPSMT" w:hAnsi="Arial" w:cs="Arial"/>
                <w:bCs/>
                <w:lang w:val="ru-RU"/>
              </w:rPr>
              <w:t xml:space="preserve">Укупна цена </w:t>
            </w:r>
          </w:p>
          <w:p w:rsidR="009910C5" w:rsidRPr="00E878A0" w:rsidRDefault="009910C5" w:rsidP="009910C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910C5" w:rsidRPr="00E878A0" w:rsidRDefault="009910C5" w:rsidP="009910C5">
            <w:pPr>
              <w:snapToGrid w:val="0"/>
              <w:jc w:val="both"/>
              <w:rPr>
                <w:rFonts w:ascii="Arial" w:eastAsia="TimesNewRomanPSMT" w:hAnsi="Arial" w:cs="Arial"/>
                <w:bCs/>
                <w:color w:val="FF0000"/>
                <w:lang w:val="ru-RU"/>
              </w:rPr>
            </w:pPr>
          </w:p>
          <w:p w:rsidR="009910C5" w:rsidRPr="00E878A0" w:rsidRDefault="009910C5" w:rsidP="009910C5">
            <w:pPr>
              <w:jc w:val="both"/>
              <w:rPr>
                <w:rFonts w:ascii="Arial" w:eastAsia="TimesNewRomanPSMT" w:hAnsi="Arial" w:cs="Arial"/>
                <w:bCs/>
                <w:color w:val="FF0000"/>
                <w:lang w:val="ru-RU"/>
              </w:rPr>
            </w:pPr>
          </w:p>
        </w:tc>
      </w:tr>
      <w:tr w:rsidR="009910C5" w:rsidRPr="00E878A0">
        <w:tc>
          <w:tcPr>
            <w:tcW w:w="5250" w:type="dxa"/>
            <w:tcBorders>
              <w:top w:val="single" w:sz="4" w:space="0" w:color="000000"/>
              <w:left w:val="single" w:sz="4" w:space="0" w:color="000000"/>
              <w:bottom w:val="single" w:sz="4" w:space="0" w:color="000000"/>
            </w:tcBorders>
            <w:shd w:val="clear" w:color="auto" w:fill="auto"/>
          </w:tcPr>
          <w:p w:rsidR="009910C5" w:rsidRPr="00E878A0" w:rsidRDefault="009910C5" w:rsidP="009910C5">
            <w:pPr>
              <w:snapToGrid w:val="0"/>
              <w:jc w:val="both"/>
              <w:rPr>
                <w:rFonts w:ascii="Arial" w:eastAsia="TimesNewRomanPSMT" w:hAnsi="Arial" w:cs="Arial"/>
                <w:bCs/>
                <w:lang w:val="ru-RU"/>
              </w:rPr>
            </w:pPr>
          </w:p>
          <w:p w:rsidR="009910C5" w:rsidRPr="00E878A0" w:rsidRDefault="009910C5" w:rsidP="009910C5">
            <w:pPr>
              <w:jc w:val="both"/>
              <w:rPr>
                <w:rFonts w:ascii="Arial" w:eastAsia="TimesNewRomanPSMT" w:hAnsi="Arial" w:cs="Arial"/>
                <w:bCs/>
                <w:lang w:val="ru-RU"/>
              </w:rPr>
            </w:pPr>
            <w:r w:rsidRPr="00E878A0">
              <w:rPr>
                <w:rFonts w:ascii="Arial" w:eastAsia="TimesNewRomanPSMT" w:hAnsi="Arial" w:cs="Arial"/>
                <w:bCs/>
                <w:lang w:val="ru-RU"/>
              </w:rPr>
              <w:t>Рок и начин плаћања</w:t>
            </w:r>
          </w:p>
          <w:p w:rsidR="009910C5" w:rsidRPr="00E878A0" w:rsidRDefault="009910C5" w:rsidP="009910C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910C5" w:rsidRPr="00E878A0" w:rsidRDefault="009910C5" w:rsidP="009910C5">
            <w:pPr>
              <w:snapToGrid w:val="0"/>
              <w:jc w:val="both"/>
              <w:rPr>
                <w:rFonts w:ascii="Arial" w:eastAsia="TimesNewRomanPSMT" w:hAnsi="Arial" w:cs="Arial"/>
                <w:bCs/>
                <w:lang w:val="ru-RU"/>
              </w:rPr>
            </w:pPr>
          </w:p>
        </w:tc>
      </w:tr>
      <w:tr w:rsidR="009910C5" w:rsidRPr="00E878A0">
        <w:tc>
          <w:tcPr>
            <w:tcW w:w="5250" w:type="dxa"/>
            <w:tcBorders>
              <w:top w:val="single" w:sz="4" w:space="0" w:color="000000"/>
              <w:left w:val="single" w:sz="4" w:space="0" w:color="000000"/>
              <w:bottom w:val="single" w:sz="4" w:space="0" w:color="000000"/>
            </w:tcBorders>
            <w:shd w:val="clear" w:color="auto" w:fill="auto"/>
          </w:tcPr>
          <w:p w:rsidR="009910C5" w:rsidRPr="00E878A0" w:rsidRDefault="009910C5" w:rsidP="009910C5">
            <w:pPr>
              <w:snapToGrid w:val="0"/>
              <w:jc w:val="both"/>
              <w:rPr>
                <w:rFonts w:ascii="Arial" w:eastAsia="TimesNewRomanPSMT" w:hAnsi="Arial" w:cs="Arial"/>
                <w:bCs/>
                <w:lang w:val="ru-RU"/>
              </w:rPr>
            </w:pPr>
          </w:p>
          <w:p w:rsidR="009910C5" w:rsidRPr="00E878A0" w:rsidRDefault="009910C5" w:rsidP="009910C5">
            <w:pPr>
              <w:jc w:val="both"/>
              <w:rPr>
                <w:rFonts w:ascii="Arial" w:eastAsia="TimesNewRomanPSMT" w:hAnsi="Arial" w:cs="Arial"/>
                <w:bCs/>
                <w:lang w:val="ru-RU"/>
              </w:rPr>
            </w:pPr>
            <w:r w:rsidRPr="00E878A0">
              <w:rPr>
                <w:rFonts w:ascii="Arial" w:eastAsia="TimesNewRomanPSMT" w:hAnsi="Arial" w:cs="Arial"/>
                <w:bCs/>
                <w:lang w:val="ru-RU"/>
              </w:rPr>
              <w:t>Рок важења понуде</w:t>
            </w:r>
          </w:p>
          <w:p w:rsidR="009910C5" w:rsidRPr="00E878A0" w:rsidRDefault="009910C5" w:rsidP="009910C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910C5" w:rsidRPr="00E878A0" w:rsidRDefault="009910C5" w:rsidP="009910C5">
            <w:pPr>
              <w:snapToGrid w:val="0"/>
              <w:jc w:val="both"/>
              <w:rPr>
                <w:rFonts w:ascii="Arial" w:eastAsia="TimesNewRomanPSMT" w:hAnsi="Arial" w:cs="Arial"/>
                <w:bCs/>
                <w:lang w:val="ru-RU"/>
              </w:rPr>
            </w:pPr>
          </w:p>
        </w:tc>
      </w:tr>
    </w:tbl>
    <w:p w:rsidR="009910C5" w:rsidRPr="00E878A0" w:rsidRDefault="009910C5" w:rsidP="009910C5">
      <w:pPr>
        <w:ind w:left="720" w:firstLine="720"/>
        <w:jc w:val="both"/>
      </w:pPr>
    </w:p>
    <w:p w:rsidR="009910C5" w:rsidRPr="00E878A0" w:rsidRDefault="009910C5" w:rsidP="009910C5">
      <w:pPr>
        <w:ind w:left="720" w:firstLine="720"/>
        <w:jc w:val="both"/>
        <w:rPr>
          <w:rFonts w:eastAsia="TimesNewRomanPSMT"/>
          <w:bCs/>
        </w:rPr>
      </w:pPr>
    </w:p>
    <w:p w:rsidR="009910C5" w:rsidRPr="00E878A0" w:rsidRDefault="009910C5" w:rsidP="009910C5">
      <w:pPr>
        <w:ind w:left="720" w:firstLine="720"/>
        <w:jc w:val="both"/>
        <w:rPr>
          <w:rFonts w:eastAsia="TimesNewRomanPSMT"/>
          <w:bCs/>
        </w:rPr>
      </w:pPr>
      <w:r w:rsidRPr="00E878A0">
        <w:rPr>
          <w:rFonts w:eastAsia="TimesNewRomanPSMT"/>
          <w:bCs/>
        </w:rPr>
        <w:t xml:space="preserve">Датум </w:t>
      </w:r>
      <w:r w:rsidRPr="00E878A0">
        <w:rPr>
          <w:rFonts w:eastAsia="TimesNewRomanPSMT"/>
          <w:bCs/>
        </w:rPr>
        <w:tab/>
      </w:r>
      <w:r w:rsidRPr="00E878A0">
        <w:rPr>
          <w:rFonts w:eastAsia="TimesNewRomanPSMT"/>
          <w:bCs/>
        </w:rPr>
        <w:tab/>
      </w:r>
      <w:r w:rsidRPr="00E878A0">
        <w:rPr>
          <w:rFonts w:eastAsia="TimesNewRomanPSMT"/>
          <w:bCs/>
        </w:rPr>
        <w:tab/>
      </w:r>
      <w:r w:rsidRPr="00E878A0">
        <w:rPr>
          <w:rFonts w:eastAsia="TimesNewRomanPSMT"/>
          <w:bCs/>
        </w:rPr>
        <w:tab/>
      </w:r>
      <w:r w:rsidRPr="00E878A0">
        <w:rPr>
          <w:rFonts w:eastAsia="TimesNewRomanPSMT"/>
          <w:bCs/>
        </w:rPr>
        <w:tab/>
        <w:t xml:space="preserve">              Понуђач</w:t>
      </w:r>
    </w:p>
    <w:p w:rsidR="009910C5" w:rsidRPr="00E878A0" w:rsidRDefault="009910C5" w:rsidP="009910C5">
      <w:pPr>
        <w:ind w:left="2880" w:firstLine="720"/>
        <w:jc w:val="both"/>
        <w:rPr>
          <w:rFonts w:eastAsia="TimesNewRomanPS-BoldMT"/>
          <w:bCs/>
          <w:i/>
          <w:iCs/>
          <w:color w:val="002060"/>
        </w:rPr>
      </w:pPr>
      <w:r w:rsidRPr="00E878A0">
        <w:rPr>
          <w:rFonts w:eastAsia="TimesNewRomanPSMT"/>
          <w:bCs/>
        </w:rPr>
        <w:t xml:space="preserve">    М. П. </w:t>
      </w:r>
    </w:p>
    <w:p w:rsidR="009910C5" w:rsidRPr="00E878A0" w:rsidRDefault="009910C5" w:rsidP="009910C5">
      <w:pPr>
        <w:jc w:val="both"/>
        <w:rPr>
          <w:rFonts w:eastAsia="TimesNewRomanPS-BoldMT"/>
          <w:bCs/>
          <w:i/>
          <w:iCs/>
          <w:color w:val="002060"/>
          <w:lang w:val="sr-Cyrl-CS"/>
        </w:rPr>
      </w:pPr>
      <w:r w:rsidRPr="00E878A0">
        <w:rPr>
          <w:rFonts w:eastAsia="TimesNewRomanPS-BoldMT"/>
          <w:bCs/>
          <w:i/>
          <w:iCs/>
          <w:color w:val="002060"/>
        </w:rPr>
        <w:t>_____________________________</w:t>
      </w:r>
      <w:r w:rsidRPr="00E878A0">
        <w:rPr>
          <w:rFonts w:eastAsia="TimesNewRomanPS-BoldMT"/>
          <w:bCs/>
          <w:i/>
          <w:iCs/>
          <w:color w:val="002060"/>
        </w:rPr>
        <w:tab/>
      </w:r>
      <w:r w:rsidRPr="00E878A0">
        <w:rPr>
          <w:rFonts w:eastAsia="TimesNewRomanPS-BoldMT"/>
          <w:bCs/>
          <w:i/>
          <w:iCs/>
          <w:color w:val="002060"/>
        </w:rPr>
        <w:tab/>
      </w:r>
      <w:r w:rsidRPr="00E878A0">
        <w:rPr>
          <w:rFonts w:eastAsia="TimesNewRomanPS-BoldMT"/>
          <w:bCs/>
          <w:i/>
          <w:iCs/>
          <w:color w:val="002060"/>
        </w:rPr>
        <w:tab/>
      </w:r>
      <w:r w:rsidR="00E878A0">
        <w:rPr>
          <w:rFonts w:eastAsia="TimesNewRomanPS-BoldMT"/>
          <w:bCs/>
          <w:i/>
          <w:iCs/>
          <w:color w:val="002060"/>
        </w:rPr>
        <w:t>_____________________________</w:t>
      </w:r>
    </w:p>
    <w:p w:rsidR="009910C5" w:rsidRPr="00E878A0" w:rsidRDefault="009910C5" w:rsidP="009910C5">
      <w:pPr>
        <w:jc w:val="both"/>
        <w:rPr>
          <w:rFonts w:eastAsia="TimesNewRomanPS-BoldMT"/>
          <w:bCs/>
          <w:i/>
          <w:iCs/>
          <w:color w:val="002060"/>
        </w:rPr>
      </w:pPr>
    </w:p>
    <w:p w:rsidR="009910C5" w:rsidRPr="00E878A0" w:rsidRDefault="009910C5" w:rsidP="009910C5">
      <w:pPr>
        <w:jc w:val="both"/>
        <w:rPr>
          <w:rFonts w:eastAsia="TimesNewRomanPS-BoldMT"/>
          <w:bCs/>
          <w:i/>
          <w:iCs/>
          <w:color w:val="002060"/>
        </w:rPr>
      </w:pPr>
    </w:p>
    <w:p w:rsidR="009910C5" w:rsidRPr="00E878A0" w:rsidRDefault="009910C5" w:rsidP="009910C5">
      <w:pPr>
        <w:jc w:val="both"/>
        <w:rPr>
          <w:rFonts w:ascii="Arial" w:hAnsi="Arial" w:cs="Arial"/>
          <w:i/>
          <w:iCs/>
        </w:rPr>
      </w:pPr>
      <w:r w:rsidRPr="00E878A0">
        <w:rPr>
          <w:rFonts w:ascii="Arial" w:hAnsi="Arial" w:cs="Arial"/>
          <w:bCs/>
          <w:i/>
          <w:iCs/>
          <w:u w:val="single"/>
        </w:rPr>
        <w:t>Напомене:</w:t>
      </w:r>
      <w:r w:rsidRPr="00E878A0">
        <w:rPr>
          <w:rFonts w:ascii="Arial" w:hAnsi="Arial" w:cs="Arial"/>
          <w:bCs/>
          <w:i/>
          <w:iCs/>
        </w:rPr>
        <w:t xml:space="preserve"> </w:t>
      </w:r>
    </w:p>
    <w:p w:rsidR="009910C5" w:rsidRPr="00E878A0" w:rsidRDefault="009910C5" w:rsidP="009910C5">
      <w:pPr>
        <w:jc w:val="both"/>
        <w:rPr>
          <w:rFonts w:ascii="Arial" w:hAnsi="Arial" w:cs="Arial"/>
          <w:i/>
          <w:iCs/>
        </w:rPr>
      </w:pPr>
      <w:r w:rsidRPr="00E878A0">
        <w:rPr>
          <w:rFonts w:ascii="Arial" w:hAnsi="Arial" w:cs="Arial"/>
          <w:i/>
          <w:iCs/>
        </w:rPr>
        <w:t xml:space="preserve">Образац понуде понуђач мора да попуни, овери печатом и потпише, чиме </w:t>
      </w:r>
      <w:r w:rsidRPr="00E878A0">
        <w:rPr>
          <w:rFonts w:ascii="Arial" w:hAnsi="Arial" w:cs="Arial"/>
          <w:i/>
          <w:iCs/>
          <w:lang w:val="sr-Cyrl-CS"/>
        </w:rPr>
        <w:t>п</w:t>
      </w:r>
      <w:r w:rsidRPr="00E878A0">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0C5" w:rsidRPr="00E878A0" w:rsidRDefault="009910C5" w:rsidP="009910C5">
      <w:pPr>
        <w:jc w:val="both"/>
        <w:rPr>
          <w:rFonts w:ascii="Arial" w:hAnsi="Arial" w:cs="Arial"/>
          <w:i/>
          <w:iCs/>
          <w:lang w:val="sr-Cyrl-RS"/>
        </w:rPr>
      </w:pPr>
      <w:r w:rsidRPr="00E878A0">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9910C5" w:rsidRDefault="009910C5" w:rsidP="009910C5">
      <w:pPr>
        <w:jc w:val="both"/>
        <w:rPr>
          <w:rFonts w:ascii="Arial" w:hAnsi="Arial" w:cs="Arial"/>
          <w:b/>
          <w:i/>
          <w:iCs/>
          <w:color w:val="FF0000"/>
          <w:lang w:val="en-US"/>
        </w:rPr>
      </w:pPr>
    </w:p>
    <w:p w:rsidR="000E0022" w:rsidRDefault="000E0022" w:rsidP="009910C5">
      <w:pPr>
        <w:jc w:val="both"/>
        <w:rPr>
          <w:rFonts w:ascii="Arial" w:hAnsi="Arial" w:cs="Arial"/>
          <w:b/>
          <w:i/>
          <w:iCs/>
          <w:color w:val="FF0000"/>
          <w:lang w:val="en-US"/>
        </w:rPr>
      </w:pPr>
    </w:p>
    <w:p w:rsidR="000E0022" w:rsidRDefault="000E0022" w:rsidP="009910C5">
      <w:pPr>
        <w:jc w:val="both"/>
        <w:rPr>
          <w:rFonts w:ascii="Arial" w:hAnsi="Arial" w:cs="Arial"/>
          <w:b/>
          <w:i/>
          <w:iCs/>
          <w:color w:val="FF0000"/>
          <w:lang w:val="en-US"/>
        </w:rPr>
      </w:pPr>
    </w:p>
    <w:p w:rsidR="000E0022" w:rsidRDefault="000E0022" w:rsidP="009910C5">
      <w:pPr>
        <w:jc w:val="both"/>
        <w:rPr>
          <w:rFonts w:ascii="Arial" w:hAnsi="Arial" w:cs="Arial"/>
          <w:b/>
          <w:i/>
          <w:iCs/>
          <w:color w:val="FF0000"/>
          <w:lang w:val="en-US"/>
        </w:rPr>
      </w:pPr>
    </w:p>
    <w:p w:rsidR="00051D42" w:rsidRDefault="00051D42" w:rsidP="009910C5">
      <w:pPr>
        <w:jc w:val="both"/>
        <w:rPr>
          <w:rFonts w:ascii="Arial" w:hAnsi="Arial" w:cs="Arial"/>
          <w:b/>
          <w:i/>
          <w:iCs/>
          <w:color w:val="FF0000"/>
          <w:lang w:val="en-US"/>
        </w:rPr>
      </w:pPr>
    </w:p>
    <w:p w:rsidR="00051D42" w:rsidRDefault="00051D42" w:rsidP="009910C5">
      <w:pPr>
        <w:jc w:val="both"/>
        <w:rPr>
          <w:rFonts w:ascii="Arial" w:hAnsi="Arial" w:cs="Arial"/>
          <w:b/>
          <w:i/>
          <w:iCs/>
          <w:color w:val="FF0000"/>
          <w:lang w:val="en-US"/>
        </w:rPr>
      </w:pPr>
    </w:p>
    <w:p w:rsidR="000E0022" w:rsidRDefault="000E0022" w:rsidP="009910C5">
      <w:pPr>
        <w:jc w:val="both"/>
        <w:rPr>
          <w:rFonts w:ascii="Arial" w:hAnsi="Arial" w:cs="Arial"/>
          <w:b/>
          <w:i/>
          <w:iCs/>
          <w:color w:val="FF0000"/>
          <w:lang w:val="en-US"/>
        </w:rPr>
      </w:pPr>
    </w:p>
    <w:p w:rsidR="000E0022" w:rsidRDefault="000E0022" w:rsidP="009910C5">
      <w:pPr>
        <w:jc w:val="both"/>
        <w:rPr>
          <w:rFonts w:ascii="Arial" w:hAnsi="Arial" w:cs="Arial"/>
          <w:b/>
          <w:i/>
          <w:iCs/>
          <w:color w:val="FF0000"/>
          <w:lang w:val="en-US"/>
        </w:rPr>
      </w:pPr>
    </w:p>
    <w:p w:rsidR="009720F2" w:rsidRDefault="009720F2" w:rsidP="009910C5">
      <w:pPr>
        <w:jc w:val="both"/>
        <w:rPr>
          <w:rFonts w:ascii="Arial" w:hAnsi="Arial" w:cs="Arial"/>
          <w:b/>
          <w:i/>
          <w:iCs/>
          <w:color w:val="FF0000"/>
          <w:lang w:val="en-US"/>
        </w:rPr>
      </w:pPr>
    </w:p>
    <w:p w:rsidR="009720F2" w:rsidRDefault="009720F2" w:rsidP="009910C5">
      <w:pPr>
        <w:jc w:val="both"/>
        <w:rPr>
          <w:rFonts w:ascii="Arial" w:hAnsi="Arial" w:cs="Arial"/>
          <w:b/>
          <w:i/>
          <w:iCs/>
          <w:color w:val="FF0000"/>
          <w:lang w:val="en-US"/>
        </w:rPr>
      </w:pPr>
    </w:p>
    <w:p w:rsidR="00C10108" w:rsidRDefault="00C10108" w:rsidP="009910C5">
      <w:pPr>
        <w:jc w:val="both"/>
        <w:rPr>
          <w:rFonts w:ascii="Arial" w:hAnsi="Arial" w:cs="Arial"/>
          <w:b/>
          <w:i/>
          <w:iCs/>
          <w:color w:val="FF0000"/>
          <w:lang w:val="en-US"/>
        </w:rPr>
      </w:pPr>
    </w:p>
    <w:p w:rsidR="000E0022" w:rsidRDefault="000E0022" w:rsidP="009910C5">
      <w:pPr>
        <w:jc w:val="both"/>
        <w:rPr>
          <w:rFonts w:ascii="Arial" w:hAnsi="Arial" w:cs="Arial"/>
          <w:b/>
          <w:i/>
          <w:iCs/>
          <w:color w:val="FF0000"/>
          <w:lang w:val="en-US"/>
        </w:rPr>
      </w:pPr>
    </w:p>
    <w:p w:rsidR="000E0022" w:rsidRDefault="000E0022" w:rsidP="009910C5">
      <w:pPr>
        <w:jc w:val="both"/>
        <w:rPr>
          <w:rFonts w:ascii="Arial" w:hAnsi="Arial" w:cs="Arial"/>
          <w:b/>
          <w:i/>
          <w:iCs/>
          <w:color w:val="FF0000"/>
          <w:lang w:val="en-US"/>
        </w:rPr>
      </w:pPr>
    </w:p>
    <w:p w:rsidR="000E0022" w:rsidRDefault="000E0022" w:rsidP="009910C5">
      <w:pPr>
        <w:jc w:val="both"/>
        <w:rPr>
          <w:rFonts w:ascii="Arial" w:hAnsi="Arial" w:cs="Arial"/>
          <w:b/>
          <w:i/>
          <w:iCs/>
          <w:color w:val="FF0000"/>
          <w:lang w:val="en-US"/>
        </w:rPr>
      </w:pPr>
    </w:p>
    <w:p w:rsidR="009910C5" w:rsidRDefault="009910C5" w:rsidP="009910C5">
      <w:pPr>
        <w:shd w:val="clear" w:color="auto" w:fill="C6D9F1"/>
        <w:jc w:val="center"/>
        <w:rPr>
          <w:rFonts w:ascii="Arial" w:hAnsi="Arial" w:cs="Arial"/>
          <w:b/>
          <w:bCs/>
          <w:i/>
          <w:iCs/>
          <w:sz w:val="28"/>
          <w:szCs w:val="28"/>
          <w:lang w:val="sr-Cyrl-RS"/>
        </w:rPr>
      </w:pPr>
      <w:r>
        <w:rPr>
          <w:rFonts w:ascii="Arial" w:hAnsi="Arial" w:cs="Arial"/>
          <w:b/>
          <w:bCs/>
          <w:i/>
          <w:iCs/>
          <w:sz w:val="28"/>
          <w:szCs w:val="28"/>
        </w:rPr>
        <w:t>VI ОБРАЗАЦ ПОНУДЕ</w:t>
      </w:r>
    </w:p>
    <w:p w:rsidR="009910C5" w:rsidRPr="00587D27" w:rsidRDefault="009910C5" w:rsidP="009910C5">
      <w:pPr>
        <w:shd w:val="clear" w:color="auto" w:fill="C6D9F1"/>
        <w:jc w:val="center"/>
        <w:rPr>
          <w:rFonts w:ascii="Arial" w:hAnsi="Arial" w:cs="Arial"/>
          <w:b/>
          <w:bCs/>
          <w:i/>
          <w:iCs/>
          <w:lang w:val="sr-Cyrl-CS"/>
        </w:rPr>
      </w:pPr>
      <w:r>
        <w:rPr>
          <w:rFonts w:ascii="Arial" w:hAnsi="Arial" w:cs="Arial"/>
          <w:b/>
          <w:bCs/>
          <w:i/>
          <w:iCs/>
          <w:lang w:val="sr-Cyrl-CS"/>
        </w:rPr>
        <w:t xml:space="preserve">за партију </w:t>
      </w:r>
      <w:r>
        <w:rPr>
          <w:b/>
          <w:bCs/>
          <w:sz w:val="28"/>
          <w:lang w:val="sr-Latn-CS"/>
        </w:rPr>
        <w:t>II</w:t>
      </w:r>
    </w:p>
    <w:p w:rsidR="009910C5" w:rsidRDefault="009910C5" w:rsidP="009910C5">
      <w:pPr>
        <w:rPr>
          <w:rFonts w:ascii="Arial" w:hAnsi="Arial" w:cs="Arial"/>
          <w:b/>
          <w:bCs/>
          <w:i/>
          <w:iCs/>
          <w:sz w:val="28"/>
          <w:szCs w:val="28"/>
        </w:rPr>
      </w:pPr>
    </w:p>
    <w:p w:rsidR="009910C5" w:rsidRDefault="009910C5" w:rsidP="00FD54FE">
      <w:pPr>
        <w:rPr>
          <w:rFonts w:ascii="Arial" w:hAnsi="Arial" w:cs="Arial"/>
          <w:i/>
          <w:iCs/>
          <w:lang w:val="sr-Cyrl-RS"/>
        </w:rPr>
      </w:pPr>
      <w:r>
        <w:rPr>
          <w:rFonts w:ascii="Arial" w:hAnsi="Arial" w:cs="Arial"/>
          <w:iCs/>
        </w:rPr>
        <w:t>Понуда бр</w:t>
      </w:r>
      <w:r>
        <w:rPr>
          <w:rFonts w:ascii="Arial" w:hAnsi="Arial" w:cs="Arial"/>
          <w:iCs/>
          <w:lang w:val="sr-Cyrl-RS"/>
        </w:rPr>
        <w:t xml:space="preserve"> ________________ </w:t>
      </w:r>
      <w:r>
        <w:rPr>
          <w:rFonts w:ascii="Arial" w:hAnsi="Arial" w:cs="Arial"/>
          <w:iCs/>
        </w:rPr>
        <w:t>од</w:t>
      </w:r>
      <w:r>
        <w:rPr>
          <w:rFonts w:ascii="Arial" w:hAnsi="Arial" w:cs="Arial"/>
          <w:iCs/>
          <w:lang w:val="sr-Cyrl-RS"/>
        </w:rPr>
        <w:t xml:space="preserve"> __________________ </w:t>
      </w:r>
      <w:r>
        <w:rPr>
          <w:rFonts w:ascii="Arial" w:hAnsi="Arial" w:cs="Arial"/>
          <w:iCs/>
        </w:rPr>
        <w:t xml:space="preserve">за јавну </w:t>
      </w:r>
      <w:r>
        <w:rPr>
          <w:rFonts w:ascii="Arial" w:hAnsi="Arial" w:cs="Arial"/>
          <w:iCs/>
          <w:lang w:val="sr-Cyrl-RS"/>
        </w:rPr>
        <w:t>н</w:t>
      </w:r>
      <w:r>
        <w:rPr>
          <w:rFonts w:ascii="Arial" w:hAnsi="Arial" w:cs="Arial"/>
          <w:iCs/>
        </w:rPr>
        <w:t>абавку</w:t>
      </w:r>
      <w:r w:rsidR="00B63CEC">
        <w:rPr>
          <w:rFonts w:ascii="Arial" w:hAnsi="Arial" w:cs="Arial"/>
          <w:iCs/>
          <w:lang w:val="sr-Cyrl-CS"/>
        </w:rPr>
        <w:t xml:space="preserve"> добара</w:t>
      </w:r>
      <w:r w:rsidR="00E878A0">
        <w:rPr>
          <w:rFonts w:ascii="Arial" w:hAnsi="Arial" w:cs="Arial"/>
          <w:iCs/>
          <w:lang w:val="sr-Cyrl-CS"/>
        </w:rPr>
        <w:t>:</w:t>
      </w:r>
      <w:r w:rsidR="00381B9C" w:rsidRPr="00381B9C">
        <w:rPr>
          <w:rFonts w:ascii="Arial" w:hAnsi="Arial" w:cs="Arial"/>
          <w:b/>
          <w:lang w:val="ru-RU"/>
        </w:rPr>
        <w:t xml:space="preserve"> </w:t>
      </w:r>
      <w:r w:rsidR="00381B9C" w:rsidRPr="00642ADF">
        <w:rPr>
          <w:rFonts w:ascii="Arial" w:hAnsi="Arial" w:cs="Arial"/>
          <w:b/>
          <w:lang w:val="ru-RU"/>
        </w:rPr>
        <w:t xml:space="preserve">Набавка </w:t>
      </w:r>
      <w:r w:rsidR="00381B9C">
        <w:rPr>
          <w:rFonts w:ascii="Arial" w:hAnsi="Arial" w:cs="Arial"/>
          <w:b/>
          <w:lang w:val="ru-RU"/>
        </w:rPr>
        <w:t xml:space="preserve">горива за </w:t>
      </w:r>
      <w:r w:rsidR="00381B9C" w:rsidRPr="00642ADF">
        <w:rPr>
          <w:rFonts w:ascii="Arial" w:hAnsi="Arial" w:cs="Arial"/>
          <w:b/>
          <w:lang w:val="ru-RU"/>
        </w:rPr>
        <w:t>потребе</w:t>
      </w:r>
      <w:r w:rsidR="00381B9C">
        <w:rPr>
          <w:rFonts w:ascii="Arial" w:hAnsi="Arial" w:cs="Arial"/>
          <w:b/>
          <w:lang w:val="ru-RU"/>
        </w:rPr>
        <w:t xml:space="preserve"> општине </w:t>
      </w:r>
      <w:r w:rsidR="00381B9C" w:rsidRPr="00642ADF">
        <w:rPr>
          <w:rFonts w:ascii="Arial" w:hAnsi="Arial" w:cs="Arial"/>
          <w:b/>
          <w:lang w:val="ru-RU"/>
        </w:rPr>
        <w:t>Лепосавић</w:t>
      </w:r>
      <w:r w:rsidR="00E878A0">
        <w:rPr>
          <w:rFonts w:ascii="Arial" w:hAnsi="Arial" w:cs="Arial"/>
          <w:iCs/>
          <w:lang w:val="sr-Cyrl-CS"/>
        </w:rPr>
        <w:t xml:space="preserve"> </w:t>
      </w:r>
      <w:r>
        <w:rPr>
          <w:rFonts w:ascii="Arial" w:hAnsi="Arial" w:cs="Arial"/>
          <w:b/>
          <w:lang w:val="sr-Cyrl-CS"/>
        </w:rPr>
        <w:t>,</w:t>
      </w:r>
      <w:r>
        <w:rPr>
          <w:rFonts w:ascii="Arial" w:hAnsi="Arial" w:cs="Arial"/>
          <w:b/>
          <w:bCs/>
          <w:iCs/>
        </w:rPr>
        <w:t xml:space="preserve"> </w:t>
      </w:r>
      <w:r>
        <w:rPr>
          <w:rFonts w:ascii="Arial" w:hAnsi="Arial" w:cs="Arial"/>
          <w:iCs/>
        </w:rPr>
        <w:t xml:space="preserve">ЈН број </w:t>
      </w:r>
      <w:r w:rsidR="00E211B2">
        <w:rPr>
          <w:rFonts w:ascii="Arial" w:hAnsi="Arial" w:cs="Arial"/>
          <w:iCs/>
          <w:lang w:val="sr-Cyrl-RS"/>
        </w:rPr>
        <w:t>4</w:t>
      </w:r>
      <w:r w:rsidR="0028618D">
        <w:rPr>
          <w:rFonts w:ascii="Arial" w:hAnsi="Arial" w:cs="Arial"/>
          <w:iCs/>
        </w:rPr>
        <w:t>-</w:t>
      </w:r>
      <w:r>
        <w:rPr>
          <w:rFonts w:ascii="Arial" w:hAnsi="Arial" w:cs="Arial"/>
          <w:iCs/>
          <w:lang w:val="sr-Cyrl-CS"/>
        </w:rPr>
        <w:t>201</w:t>
      </w:r>
      <w:r w:rsidR="001560F4">
        <w:rPr>
          <w:rFonts w:ascii="Arial" w:hAnsi="Arial" w:cs="Arial"/>
          <w:iCs/>
          <w:lang w:val="sr-Cyrl-CS"/>
        </w:rPr>
        <w:t>6</w:t>
      </w:r>
      <w:r>
        <w:rPr>
          <w:rFonts w:ascii="Arial" w:hAnsi="Arial" w:cs="Arial"/>
          <w:iCs/>
        </w:rPr>
        <w:t xml:space="preserve"> </w:t>
      </w:r>
    </w:p>
    <w:p w:rsidR="009910C5" w:rsidRDefault="009910C5" w:rsidP="009910C5">
      <w:pPr>
        <w:jc w:val="both"/>
        <w:rPr>
          <w:rFonts w:ascii="Arial" w:hAnsi="Arial" w:cs="Arial"/>
          <w:i/>
          <w:iCs/>
          <w:lang w:val="sr-Cyrl-CS"/>
        </w:rPr>
      </w:pPr>
    </w:p>
    <w:p w:rsidR="009910C5" w:rsidRDefault="009910C5" w:rsidP="009910C5">
      <w:pPr>
        <w:rPr>
          <w:rFonts w:ascii="Arial" w:hAnsi="Arial" w:cs="Arial"/>
          <w:i/>
          <w:iCs/>
          <w:lang w:val="en-U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Назив понуђача:</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Адреса понуђача:</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Матични број понуђача:</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rsidRPr="00B21BCC">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9910C5" w:rsidRDefault="009910C5" w:rsidP="009910C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ru-RU"/>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Име особе за контакт:</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rsidRPr="00B21BCC">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9910C5" w:rsidRDefault="009910C5" w:rsidP="009910C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ru-RU"/>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Телефон:</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en-US"/>
              </w:rPr>
            </w:pPr>
            <w:r>
              <w:rPr>
                <w:rFonts w:ascii="Arial" w:hAnsi="Arial" w:cs="Arial"/>
                <w:i/>
                <w:iCs/>
                <w:lang w:val="en-US"/>
              </w:rPr>
              <w:t>Телефакс:</w:t>
            </w:r>
          </w:p>
          <w:p w:rsidR="009910C5" w:rsidRDefault="009910C5" w:rsidP="009910C5">
            <w:pPr>
              <w:jc w:val="both"/>
              <w:rPr>
                <w:rFonts w:ascii="Arial" w:hAnsi="Arial" w:cs="Arial"/>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en-US"/>
              </w:rPr>
            </w:pPr>
          </w:p>
          <w:p w:rsidR="009910C5" w:rsidRDefault="009910C5" w:rsidP="009910C5">
            <w:pPr>
              <w:rPr>
                <w:rFonts w:ascii="Arial" w:hAnsi="Arial" w:cs="Arial"/>
                <w:b/>
                <w:bCs/>
                <w:i/>
                <w:iCs/>
                <w:lang w:val="en-US"/>
              </w:rPr>
            </w:pPr>
          </w:p>
          <w:p w:rsidR="009910C5" w:rsidRDefault="009910C5" w:rsidP="009910C5">
            <w:pPr>
              <w:rPr>
                <w:rFonts w:ascii="Arial" w:hAnsi="Arial" w:cs="Arial"/>
                <w:b/>
                <w:bCs/>
                <w:i/>
                <w:iCs/>
                <w:lang w:val="en-US"/>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Број рачуна понуђача и назив банке:</w:t>
            </w:r>
          </w:p>
          <w:p w:rsidR="009910C5" w:rsidRDefault="009910C5" w:rsidP="009910C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rPr>
                <w:rFonts w:ascii="Arial" w:hAnsi="Arial" w:cs="Arial"/>
                <w:b/>
                <w:bCs/>
                <w:i/>
                <w:iCs/>
                <w:lang w:val="ru-RU"/>
              </w:rPr>
            </w:pPr>
          </w:p>
          <w:p w:rsidR="009910C5" w:rsidRDefault="009910C5" w:rsidP="009910C5">
            <w:pPr>
              <w:rPr>
                <w:rFonts w:ascii="Arial" w:hAnsi="Arial" w:cs="Arial"/>
                <w:b/>
                <w:bCs/>
                <w:i/>
                <w:iCs/>
                <w:lang w:val="ru-RU"/>
              </w:rPr>
            </w:pPr>
          </w:p>
          <w:p w:rsidR="009910C5" w:rsidRDefault="009910C5" w:rsidP="009910C5">
            <w:pPr>
              <w:rPr>
                <w:rFonts w:ascii="Arial" w:hAnsi="Arial" w:cs="Arial"/>
                <w:b/>
                <w:bCs/>
                <w:i/>
                <w:iCs/>
                <w:lang w:val="ru-RU"/>
              </w:rPr>
            </w:pPr>
          </w:p>
        </w:tc>
      </w:tr>
      <w:tr w:rsidR="009910C5">
        <w:tc>
          <w:tcPr>
            <w:tcW w:w="4621" w:type="dxa"/>
            <w:tcBorders>
              <w:top w:val="single" w:sz="4" w:space="0" w:color="000000"/>
              <w:left w:val="single" w:sz="4" w:space="0" w:color="000000"/>
              <w:bottom w:val="single" w:sz="4" w:space="0" w:color="000000"/>
            </w:tcBorders>
            <w:shd w:val="clear" w:color="auto" w:fill="auto"/>
          </w:tcPr>
          <w:p w:rsidR="009910C5" w:rsidRDefault="009910C5" w:rsidP="009910C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ind w:firstLine="708"/>
              <w:rPr>
                <w:rFonts w:ascii="Arial" w:hAnsi="Arial" w:cs="Arial"/>
                <w:b/>
                <w:bCs/>
                <w:i/>
                <w:iCs/>
                <w:lang w:val="ru-RU"/>
              </w:rPr>
            </w:pPr>
          </w:p>
          <w:p w:rsidR="009910C5" w:rsidRDefault="009910C5" w:rsidP="009910C5">
            <w:pPr>
              <w:ind w:firstLine="708"/>
              <w:rPr>
                <w:rFonts w:ascii="Arial" w:hAnsi="Arial" w:cs="Arial"/>
                <w:b/>
                <w:bCs/>
                <w:i/>
                <w:iCs/>
                <w:lang w:val="ru-RU"/>
              </w:rPr>
            </w:pPr>
          </w:p>
          <w:p w:rsidR="009910C5" w:rsidRDefault="009910C5" w:rsidP="009910C5">
            <w:pPr>
              <w:ind w:firstLine="708"/>
              <w:rPr>
                <w:rFonts w:ascii="Arial" w:hAnsi="Arial" w:cs="Arial"/>
                <w:b/>
                <w:bCs/>
                <w:i/>
                <w:iCs/>
                <w:lang w:val="ru-RU"/>
              </w:rPr>
            </w:pPr>
          </w:p>
        </w:tc>
      </w:tr>
    </w:tbl>
    <w:p w:rsidR="009910C5" w:rsidRDefault="009910C5" w:rsidP="009910C5">
      <w:pPr>
        <w:rPr>
          <w:rFonts w:ascii="Arial" w:hAnsi="Arial" w:cs="Arial"/>
          <w:b/>
          <w:bCs/>
          <w:i/>
          <w:iCs/>
          <w:lang w:val="sr-Cyrl-CS"/>
        </w:rPr>
      </w:pPr>
    </w:p>
    <w:p w:rsidR="009910C5" w:rsidRDefault="009910C5" w:rsidP="009910C5">
      <w:pPr>
        <w:rPr>
          <w:rFonts w:ascii="Arial" w:hAnsi="Arial" w:cs="Arial"/>
          <w:b/>
          <w:bCs/>
          <w:i/>
          <w:iCs/>
          <w:lang w:val="sr-Cyrl-CS"/>
        </w:rPr>
      </w:pPr>
    </w:p>
    <w:p w:rsidR="009910C5" w:rsidRDefault="009910C5" w:rsidP="009910C5">
      <w:pPr>
        <w:rPr>
          <w:rFonts w:ascii="Arial" w:hAnsi="Arial" w:cs="Arial"/>
          <w:b/>
          <w:bCs/>
          <w:i/>
          <w:iCs/>
          <w:lang w:val="sr-Cyrl-CS"/>
        </w:rPr>
      </w:pPr>
    </w:p>
    <w:p w:rsidR="009910C5" w:rsidRDefault="009910C5" w:rsidP="009910C5">
      <w:pPr>
        <w:rPr>
          <w:rFonts w:ascii="Arial" w:hAnsi="Arial" w:cs="Arial"/>
          <w:b/>
          <w:bCs/>
          <w:i/>
          <w:iCs/>
          <w:lang w:val="sr-Cyrl-CS"/>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9910C5" w:rsidRPr="00B252F5" w:rsidRDefault="009910C5" w:rsidP="009910C5">
      <w:pPr>
        <w:tabs>
          <w:tab w:val="left" w:pos="240"/>
        </w:tabs>
        <w:rPr>
          <w:sz w:val="22"/>
          <w:szCs w:val="22"/>
          <w:lang w:val="sr-Cyrl-CS"/>
        </w:rPr>
      </w:pPr>
    </w:p>
    <w:p w:rsidR="009910C5" w:rsidRDefault="009910C5" w:rsidP="009910C5">
      <w:pPr>
        <w:rPr>
          <w:rFonts w:ascii="Arial" w:hAnsi="Arial" w:cs="Arial"/>
          <w:b/>
          <w:bCs/>
          <w:i/>
          <w:iCs/>
          <w:lang w:val="en-US"/>
        </w:rPr>
      </w:pPr>
    </w:p>
    <w:p w:rsidR="00650EC0" w:rsidRDefault="00650EC0" w:rsidP="009910C5">
      <w:pPr>
        <w:rPr>
          <w:rFonts w:ascii="Arial" w:hAnsi="Arial" w:cs="Arial"/>
          <w:b/>
          <w:bCs/>
          <w:i/>
          <w:iCs/>
          <w:lang w:val="en-US"/>
        </w:rPr>
      </w:pPr>
    </w:p>
    <w:p w:rsidR="00650EC0" w:rsidRDefault="00650EC0" w:rsidP="009910C5">
      <w:pPr>
        <w:rPr>
          <w:rFonts w:ascii="Arial" w:hAnsi="Arial" w:cs="Arial"/>
          <w:b/>
          <w:bCs/>
          <w:i/>
          <w:iCs/>
          <w:lang w:val="en-US"/>
        </w:rPr>
      </w:pPr>
    </w:p>
    <w:p w:rsidR="00051D42" w:rsidRPr="00650EC0" w:rsidRDefault="00051D42" w:rsidP="009910C5">
      <w:pPr>
        <w:rPr>
          <w:rFonts w:ascii="Arial" w:hAnsi="Arial" w:cs="Arial"/>
          <w:b/>
          <w:bCs/>
          <w:i/>
          <w:iCs/>
          <w:lang w:val="en-US"/>
        </w:rPr>
      </w:pPr>
    </w:p>
    <w:p w:rsidR="009910C5" w:rsidRDefault="009910C5" w:rsidP="009910C5">
      <w:pPr>
        <w:rPr>
          <w:rFonts w:ascii="Arial" w:hAnsi="Arial" w:cs="Arial"/>
          <w:b/>
          <w:bCs/>
          <w:i/>
          <w:iCs/>
          <w:lang w:val="sr-Cyrl-CS"/>
        </w:rPr>
      </w:pPr>
    </w:p>
    <w:p w:rsidR="009910C5" w:rsidRPr="004C07BC" w:rsidRDefault="009910C5" w:rsidP="009910C5">
      <w:pPr>
        <w:rPr>
          <w:rFonts w:ascii="Arial" w:hAnsi="Arial" w:cs="Arial"/>
          <w:b/>
          <w:bCs/>
          <w:i/>
          <w:iCs/>
          <w:lang w:val="sr-Cyrl-CS"/>
        </w:rPr>
      </w:pPr>
      <w:r w:rsidRPr="00A514F1">
        <w:rPr>
          <w:rFonts w:eastAsia="TimesNewRomanPSMT"/>
          <w:b/>
          <w:bCs/>
          <w:i/>
          <w:iCs/>
        </w:rPr>
        <w:t xml:space="preserve">2) </w:t>
      </w:r>
      <w:r w:rsidRPr="004C07BC">
        <w:rPr>
          <w:rFonts w:ascii="Arial" w:eastAsia="TimesNewRomanPSMT" w:hAnsi="Arial" w:cs="Arial"/>
          <w:b/>
          <w:bCs/>
          <w:i/>
          <w:iCs/>
          <w:lang w:val="sr-Cyrl-CS"/>
        </w:rPr>
        <w:t>ИЗЈАВА О НАСТУПУ ПОНУЂАЧА</w:t>
      </w:r>
      <w:r>
        <w:rPr>
          <w:rFonts w:ascii="Arial" w:eastAsia="TimesNewRomanPSMT" w:hAnsi="Arial" w:cs="Arial"/>
          <w:b/>
          <w:bCs/>
          <w:i/>
          <w:iCs/>
          <w:lang w:val="sr-Cyrl-CS"/>
        </w:rPr>
        <w:t>:</w:t>
      </w:r>
    </w:p>
    <w:p w:rsidR="009910C5" w:rsidRPr="004C07BC" w:rsidRDefault="009910C5" w:rsidP="009910C5">
      <w:pPr>
        <w:rPr>
          <w:rFonts w:ascii="Arial" w:hAnsi="Arial" w:cs="Arial"/>
          <w:b/>
          <w:bCs/>
          <w:i/>
          <w:iCs/>
          <w:lang w:val="sr-Cyrl-CS"/>
        </w:rPr>
      </w:pPr>
    </w:p>
    <w:p w:rsidR="009910C5" w:rsidRDefault="009910C5" w:rsidP="009910C5">
      <w:r>
        <w:rPr>
          <w:rFonts w:ascii="Arial" w:eastAsia="TimesNewRomanPSMT" w:hAnsi="Arial" w:cs="Arial"/>
          <w:b/>
          <w:bCs/>
          <w:i/>
          <w:iCs/>
          <w:lang w:val="en-US"/>
        </w:rPr>
        <w:t xml:space="preserve"> ПОНУДУ ПОДНОСИ: </w:t>
      </w:r>
    </w:p>
    <w:tbl>
      <w:tblPr>
        <w:tblW w:w="0" w:type="auto"/>
        <w:tblInd w:w="-15" w:type="dxa"/>
        <w:tblLayout w:type="fixed"/>
        <w:tblLook w:val="0000" w:firstRow="0" w:lastRow="0" w:firstColumn="0" w:lastColumn="0" w:noHBand="0" w:noVBand="0"/>
      </w:tblPr>
      <w:tblGrid>
        <w:gridCol w:w="9272"/>
      </w:tblGrid>
      <w:tr w:rsidR="009910C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center"/>
            </w:pPr>
          </w:p>
          <w:p w:rsidR="009910C5" w:rsidRDefault="009910C5" w:rsidP="009910C5">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9910C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center"/>
              <w:rPr>
                <w:rFonts w:ascii="Arial" w:eastAsia="TimesNewRomanPSMT" w:hAnsi="Arial" w:cs="Arial"/>
                <w:b/>
                <w:bCs/>
                <w:lang w:val="en-US"/>
              </w:rPr>
            </w:pPr>
          </w:p>
          <w:p w:rsidR="009910C5" w:rsidRDefault="009910C5" w:rsidP="009910C5">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9910C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center"/>
              <w:rPr>
                <w:rFonts w:ascii="Arial" w:eastAsia="TimesNewRomanPSMT" w:hAnsi="Arial" w:cs="Arial"/>
                <w:b/>
                <w:bCs/>
                <w:lang w:val="en-US"/>
              </w:rPr>
            </w:pPr>
          </w:p>
          <w:p w:rsidR="009910C5" w:rsidRDefault="009910C5" w:rsidP="009910C5">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9910C5" w:rsidRDefault="009910C5" w:rsidP="009910C5">
      <w:pPr>
        <w:jc w:val="both"/>
        <w:rPr>
          <w:rFonts w:ascii="Arial" w:hAnsi="Arial" w:cs="Arial"/>
          <w:b/>
          <w:i/>
          <w:iCs/>
          <w:lang w:val="ru-RU"/>
        </w:rPr>
      </w:pPr>
    </w:p>
    <w:p w:rsidR="009910C5" w:rsidRDefault="009910C5" w:rsidP="009910C5">
      <w:pPr>
        <w:jc w:val="both"/>
        <w:rPr>
          <w:rFonts w:ascii="Arial" w:hAnsi="Arial" w:cs="Arial"/>
          <w:b/>
          <w:i/>
          <w:iCs/>
          <w:lang w:val="ru-RU"/>
        </w:rPr>
      </w:pPr>
    </w:p>
    <w:p w:rsidR="009910C5" w:rsidRDefault="009910C5" w:rsidP="009910C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9910C5" w:rsidRDefault="009910C5" w:rsidP="009910C5">
      <w:pPr>
        <w:jc w:val="both"/>
        <w:rPr>
          <w:rFonts w:eastAsia="TimesNewRomanPSMT"/>
          <w:b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9910C5" w:rsidRPr="00B252F5" w:rsidRDefault="009910C5" w:rsidP="009910C5">
      <w:pPr>
        <w:tabs>
          <w:tab w:val="left" w:pos="240"/>
        </w:tabs>
        <w:rPr>
          <w:sz w:val="22"/>
          <w:szCs w:val="22"/>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sr-Cyrl-CS"/>
        </w:rPr>
      </w:pPr>
    </w:p>
    <w:p w:rsidR="009910C5" w:rsidRDefault="009910C5" w:rsidP="009910C5">
      <w:pPr>
        <w:jc w:val="both"/>
        <w:rPr>
          <w:rFonts w:ascii="Arial" w:eastAsia="TimesNewRomanPSMT" w:hAnsi="Arial" w:cs="Arial"/>
          <w:b/>
          <w:bCs/>
          <w:i/>
          <w:lang w:val="en-US"/>
        </w:rPr>
      </w:pPr>
    </w:p>
    <w:p w:rsidR="00650EC0" w:rsidRDefault="00650EC0" w:rsidP="009910C5">
      <w:pPr>
        <w:jc w:val="both"/>
        <w:rPr>
          <w:rFonts w:ascii="Arial" w:eastAsia="TimesNewRomanPSMT" w:hAnsi="Arial" w:cs="Arial"/>
          <w:b/>
          <w:bCs/>
          <w:i/>
          <w:lang w:val="en-US"/>
        </w:rPr>
      </w:pPr>
    </w:p>
    <w:p w:rsidR="00650EC0" w:rsidRDefault="00650EC0" w:rsidP="009910C5">
      <w:pPr>
        <w:jc w:val="both"/>
        <w:rPr>
          <w:rFonts w:ascii="Arial" w:eastAsia="TimesNewRomanPSMT" w:hAnsi="Arial" w:cs="Arial"/>
          <w:b/>
          <w:bCs/>
          <w:i/>
          <w:lang w:val="en-US"/>
        </w:rPr>
      </w:pPr>
    </w:p>
    <w:p w:rsidR="00F04897" w:rsidRDefault="00F04897" w:rsidP="009910C5">
      <w:pPr>
        <w:jc w:val="both"/>
        <w:rPr>
          <w:rFonts w:ascii="Arial" w:eastAsia="TimesNewRomanPSMT" w:hAnsi="Arial" w:cs="Arial"/>
          <w:b/>
          <w:bCs/>
          <w:i/>
          <w:lang w:val="en-US"/>
        </w:rPr>
      </w:pPr>
    </w:p>
    <w:p w:rsidR="00650EC0" w:rsidRDefault="00650EC0" w:rsidP="009910C5">
      <w:pPr>
        <w:jc w:val="both"/>
        <w:rPr>
          <w:rFonts w:ascii="Arial" w:eastAsia="TimesNewRomanPSMT" w:hAnsi="Arial" w:cs="Arial"/>
          <w:b/>
          <w:bCs/>
          <w:i/>
          <w:lang w:val="en-US"/>
        </w:rPr>
      </w:pPr>
    </w:p>
    <w:p w:rsidR="009910C5" w:rsidRDefault="009910C5" w:rsidP="009910C5">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9910C5" w:rsidRDefault="009910C5" w:rsidP="009910C5">
      <w:pPr>
        <w:jc w:val="both"/>
      </w:pPr>
      <w:r>
        <w:rPr>
          <w:rFonts w:ascii="Arial" w:eastAsia="TimesNewRomanPSMT" w:hAnsi="Arial" w:cs="Arial"/>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pPr>
          </w:p>
          <w:p w:rsidR="009910C5" w:rsidRDefault="009910C5" w:rsidP="009910C5">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bl>
    <w:p w:rsidR="009910C5" w:rsidRDefault="009910C5" w:rsidP="009910C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9910C5" w:rsidRDefault="009910C5" w:rsidP="009910C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Default="009910C5" w:rsidP="009910C5">
      <w:pPr>
        <w:jc w:val="both"/>
        <w:rPr>
          <w:rFonts w:ascii="Arial" w:eastAsia="TimesNewRomanPSMT" w:hAnsi="Arial" w:cs="Arial"/>
          <w:b/>
          <w:bCs/>
          <w:lang w:val="ru-RU"/>
        </w:rPr>
      </w:pPr>
    </w:p>
    <w:p w:rsidR="009910C5" w:rsidRDefault="009910C5" w:rsidP="009910C5">
      <w:pPr>
        <w:jc w:val="both"/>
        <w:rPr>
          <w:rFonts w:ascii="Arial" w:eastAsia="TimesNewRomanPSMT" w:hAnsi="Arial" w:cs="Arial"/>
          <w:b/>
          <w:bCs/>
          <w:lang w:val="ru-RU"/>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9910C5" w:rsidRPr="00B252F5" w:rsidRDefault="009910C5" w:rsidP="009910C5">
      <w:pPr>
        <w:tabs>
          <w:tab w:val="left" w:pos="240"/>
        </w:tabs>
        <w:rPr>
          <w:sz w:val="22"/>
          <w:szCs w:val="22"/>
          <w:lang w:val="sr-Cyrl-CS"/>
        </w:rPr>
      </w:pPr>
    </w:p>
    <w:p w:rsidR="009910C5" w:rsidRDefault="009910C5" w:rsidP="009910C5">
      <w:pPr>
        <w:jc w:val="both"/>
        <w:rPr>
          <w:rFonts w:ascii="Arial" w:eastAsia="TimesNewRomanPSMT" w:hAnsi="Arial" w:cs="Arial"/>
          <w:b/>
          <w:bCs/>
          <w:lang w:val="ru-RU"/>
        </w:rPr>
      </w:pPr>
    </w:p>
    <w:p w:rsidR="009910C5" w:rsidRDefault="009910C5" w:rsidP="009910C5">
      <w:pPr>
        <w:jc w:val="both"/>
        <w:rPr>
          <w:rFonts w:ascii="Arial" w:eastAsia="TimesNewRomanPSMT" w:hAnsi="Arial" w:cs="Arial"/>
          <w:b/>
          <w:bCs/>
          <w:lang w:val="ru-RU"/>
        </w:rPr>
      </w:pPr>
    </w:p>
    <w:p w:rsidR="009910C5" w:rsidRDefault="009910C5" w:rsidP="009910C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9910C5" w:rsidRDefault="009910C5" w:rsidP="009910C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pPr>
          </w:p>
          <w:p w:rsidR="009910C5" w:rsidRDefault="009910C5" w:rsidP="009910C5">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ru-RU"/>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ru-RU"/>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r w:rsidR="009910C5">
        <w:tc>
          <w:tcPr>
            <w:tcW w:w="465"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9910C5" w:rsidRDefault="009910C5" w:rsidP="009910C5">
            <w:pPr>
              <w:snapToGrid w:val="0"/>
              <w:jc w:val="both"/>
              <w:rPr>
                <w:rFonts w:ascii="Arial" w:eastAsia="TimesNewRomanPSMT" w:hAnsi="Arial" w:cs="Arial"/>
                <w:bCs/>
                <w:i/>
                <w:lang w:val="en-US"/>
              </w:rPr>
            </w:pPr>
          </w:p>
          <w:p w:rsidR="009910C5" w:rsidRDefault="009910C5" w:rsidP="009910C5">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Default="009910C5" w:rsidP="009910C5">
            <w:pPr>
              <w:snapToGrid w:val="0"/>
              <w:jc w:val="both"/>
              <w:rPr>
                <w:rFonts w:ascii="Arial" w:eastAsia="TimesNewRomanPSMT" w:hAnsi="Arial" w:cs="Arial"/>
                <w:b/>
                <w:bCs/>
                <w:lang w:val="en-US"/>
              </w:rPr>
            </w:pPr>
          </w:p>
        </w:tc>
      </w:tr>
    </w:tbl>
    <w:p w:rsidR="009910C5" w:rsidRDefault="009910C5" w:rsidP="009910C5">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9910C5" w:rsidRDefault="009910C5" w:rsidP="009910C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9910C5" w:rsidRDefault="009910C5" w:rsidP="009910C5">
      <w:pPr>
        <w:jc w:val="both"/>
        <w:rPr>
          <w:rFonts w:ascii="Arial" w:hAnsi="Arial" w:cs="Arial"/>
          <w:b/>
          <w:bCs/>
          <w:i/>
          <w:iCs/>
          <w:sz w:val="20"/>
          <w:szCs w:val="20"/>
        </w:rPr>
      </w:pPr>
    </w:p>
    <w:p w:rsidR="009910C5" w:rsidRDefault="009910C5" w:rsidP="009910C5">
      <w:pPr>
        <w:jc w:val="both"/>
        <w:rPr>
          <w:rFonts w:ascii="Arial" w:hAnsi="Arial" w:cs="Arial"/>
          <w:b/>
          <w:bCs/>
          <w:i/>
          <w:iCs/>
          <w:sz w:val="20"/>
          <w:szCs w:val="20"/>
        </w:rPr>
      </w:pPr>
    </w:p>
    <w:tbl>
      <w:tblPr>
        <w:tblW w:w="8466" w:type="dxa"/>
        <w:jc w:val="center"/>
        <w:tblLook w:val="01E0" w:firstRow="1" w:lastRow="1" w:firstColumn="1" w:lastColumn="1" w:noHBand="0" w:noVBand="0"/>
      </w:tblPr>
      <w:tblGrid>
        <w:gridCol w:w="2628"/>
        <w:gridCol w:w="2520"/>
        <w:gridCol w:w="3318"/>
      </w:tblGrid>
      <w:tr w:rsidR="009910C5" w:rsidRPr="00B252F5">
        <w:trPr>
          <w:jc w:val="center"/>
        </w:trPr>
        <w:tc>
          <w:tcPr>
            <w:tcW w:w="2628" w:type="dxa"/>
          </w:tcPr>
          <w:p w:rsidR="009910C5" w:rsidRPr="00B252F5" w:rsidRDefault="009910C5" w:rsidP="009910C5">
            <w:pPr>
              <w:widowControl w:val="0"/>
              <w:tabs>
                <w:tab w:val="left" w:pos="1440"/>
              </w:tabs>
              <w:jc w:val="center"/>
              <w:rPr>
                <w:b/>
                <w:sz w:val="22"/>
                <w:szCs w:val="22"/>
              </w:rPr>
            </w:pPr>
            <w:r w:rsidRPr="00B252F5">
              <w:rPr>
                <w:b/>
                <w:sz w:val="22"/>
                <w:szCs w:val="22"/>
              </w:rPr>
              <w:t>ДАТУМ</w:t>
            </w:r>
          </w:p>
        </w:tc>
        <w:tc>
          <w:tcPr>
            <w:tcW w:w="2520" w:type="dxa"/>
          </w:tcPr>
          <w:p w:rsidR="009910C5" w:rsidRPr="00B252F5" w:rsidRDefault="009910C5" w:rsidP="009910C5">
            <w:pPr>
              <w:widowControl w:val="0"/>
              <w:tabs>
                <w:tab w:val="left" w:pos="1440"/>
              </w:tabs>
              <w:jc w:val="center"/>
              <w:rPr>
                <w:b/>
                <w:sz w:val="22"/>
                <w:szCs w:val="22"/>
              </w:rPr>
            </w:pP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ПОНУЂАЧ</w:t>
            </w:r>
          </w:p>
        </w:tc>
      </w:tr>
      <w:tr w:rsidR="009910C5" w:rsidRPr="00B252F5">
        <w:trPr>
          <w:jc w:val="center"/>
        </w:trPr>
        <w:tc>
          <w:tcPr>
            <w:tcW w:w="2628" w:type="dxa"/>
          </w:tcPr>
          <w:p w:rsidR="009910C5" w:rsidRPr="00B252F5" w:rsidRDefault="009910C5" w:rsidP="009910C5">
            <w:pPr>
              <w:widowControl w:val="0"/>
              <w:tabs>
                <w:tab w:val="left" w:pos="1440"/>
              </w:tabs>
              <w:jc w:val="both"/>
              <w:rPr>
                <w:b/>
                <w:sz w:val="22"/>
                <w:szCs w:val="22"/>
              </w:rPr>
            </w:pPr>
          </w:p>
        </w:tc>
        <w:tc>
          <w:tcPr>
            <w:tcW w:w="2520" w:type="dxa"/>
          </w:tcPr>
          <w:p w:rsidR="009910C5" w:rsidRPr="00B252F5" w:rsidRDefault="009910C5" w:rsidP="009910C5">
            <w:pPr>
              <w:widowControl w:val="0"/>
              <w:tabs>
                <w:tab w:val="left" w:pos="1440"/>
              </w:tabs>
              <w:jc w:val="center"/>
              <w:rPr>
                <w:b/>
                <w:sz w:val="22"/>
                <w:szCs w:val="22"/>
              </w:rPr>
            </w:pPr>
            <w:r w:rsidRPr="00B252F5">
              <w:rPr>
                <w:b/>
                <w:sz w:val="22"/>
                <w:szCs w:val="22"/>
              </w:rPr>
              <w:t>М.П.</w:t>
            </w:r>
          </w:p>
        </w:tc>
        <w:tc>
          <w:tcPr>
            <w:tcW w:w="3318" w:type="dxa"/>
          </w:tcPr>
          <w:p w:rsidR="009910C5" w:rsidRPr="00B252F5" w:rsidRDefault="009910C5" w:rsidP="009910C5">
            <w:pPr>
              <w:widowControl w:val="0"/>
              <w:tabs>
                <w:tab w:val="left" w:pos="1440"/>
              </w:tabs>
              <w:jc w:val="center"/>
              <w:rPr>
                <w:b/>
                <w:sz w:val="22"/>
                <w:szCs w:val="22"/>
              </w:rPr>
            </w:pPr>
            <w:r w:rsidRPr="00B252F5">
              <w:rPr>
                <w:b/>
                <w:sz w:val="22"/>
                <w:szCs w:val="22"/>
              </w:rPr>
              <w:t>- потпис -</w:t>
            </w:r>
          </w:p>
        </w:tc>
      </w:tr>
      <w:tr w:rsidR="009910C5" w:rsidRPr="00B252F5">
        <w:trPr>
          <w:trHeight w:val="567"/>
          <w:jc w:val="center"/>
        </w:trPr>
        <w:tc>
          <w:tcPr>
            <w:tcW w:w="2628" w:type="dxa"/>
            <w:tcBorders>
              <w:bottom w:val="single" w:sz="4" w:space="0" w:color="auto"/>
            </w:tcBorders>
          </w:tcPr>
          <w:p w:rsidR="009910C5" w:rsidRPr="00B252F5" w:rsidRDefault="009910C5" w:rsidP="009910C5">
            <w:pPr>
              <w:widowControl w:val="0"/>
              <w:tabs>
                <w:tab w:val="left" w:pos="1440"/>
              </w:tabs>
              <w:jc w:val="both"/>
              <w:rPr>
                <w:sz w:val="22"/>
                <w:szCs w:val="22"/>
              </w:rPr>
            </w:pPr>
          </w:p>
        </w:tc>
        <w:tc>
          <w:tcPr>
            <w:tcW w:w="2520" w:type="dxa"/>
          </w:tcPr>
          <w:p w:rsidR="009910C5" w:rsidRPr="00B252F5" w:rsidRDefault="009910C5" w:rsidP="009910C5">
            <w:pPr>
              <w:widowControl w:val="0"/>
              <w:tabs>
                <w:tab w:val="left" w:pos="1440"/>
              </w:tabs>
              <w:jc w:val="center"/>
              <w:rPr>
                <w:sz w:val="22"/>
                <w:szCs w:val="22"/>
              </w:rPr>
            </w:pPr>
          </w:p>
        </w:tc>
        <w:tc>
          <w:tcPr>
            <w:tcW w:w="3318" w:type="dxa"/>
            <w:tcBorders>
              <w:bottom w:val="single" w:sz="4" w:space="0" w:color="auto"/>
            </w:tcBorders>
          </w:tcPr>
          <w:p w:rsidR="009910C5" w:rsidRPr="00B252F5" w:rsidRDefault="009910C5" w:rsidP="009910C5">
            <w:pPr>
              <w:widowControl w:val="0"/>
              <w:tabs>
                <w:tab w:val="left" w:pos="1440"/>
              </w:tabs>
              <w:jc w:val="center"/>
              <w:rPr>
                <w:sz w:val="22"/>
                <w:szCs w:val="22"/>
              </w:rPr>
            </w:pPr>
          </w:p>
        </w:tc>
      </w:tr>
    </w:tbl>
    <w:p w:rsidR="0066105E" w:rsidRDefault="0066105E" w:rsidP="009910C5">
      <w:pPr>
        <w:jc w:val="both"/>
        <w:rPr>
          <w:rFonts w:ascii="Arial" w:hAnsi="Arial" w:cs="Arial"/>
          <w:b/>
          <w:bCs/>
          <w:i/>
          <w:iCs/>
          <w:sz w:val="20"/>
          <w:szCs w:val="20"/>
          <w:lang w:val="sr-Cyrl-CS"/>
        </w:rPr>
      </w:pPr>
    </w:p>
    <w:p w:rsidR="0066105E" w:rsidRPr="0066105E" w:rsidRDefault="0066105E" w:rsidP="009910C5">
      <w:pPr>
        <w:jc w:val="both"/>
        <w:rPr>
          <w:rFonts w:ascii="Arial" w:hAnsi="Arial" w:cs="Arial"/>
          <w:b/>
          <w:bCs/>
          <w:i/>
          <w:iCs/>
          <w:sz w:val="20"/>
          <w:szCs w:val="20"/>
          <w:lang w:val="sr-Cyrl-CS"/>
        </w:rPr>
      </w:pPr>
    </w:p>
    <w:p w:rsidR="009910C5" w:rsidRDefault="009910C5" w:rsidP="009910C5">
      <w:pPr>
        <w:jc w:val="both"/>
        <w:rPr>
          <w:rFonts w:ascii="Arial" w:hAnsi="Arial" w:cs="Arial"/>
          <w:b/>
          <w:lang w:val="en-U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НАБАВКЕ </w:t>
      </w:r>
      <w:r w:rsidR="00FB4650">
        <w:rPr>
          <w:rFonts w:ascii="Arial" w:eastAsia="TimesNewRomanPSMT" w:hAnsi="Arial" w:cs="Arial"/>
          <w:b/>
          <w:bCs/>
          <w:lang w:val="sr-Cyrl-CS"/>
        </w:rPr>
        <w:t>–</w:t>
      </w:r>
      <w:r w:rsidRPr="00F15F7C">
        <w:rPr>
          <w:rFonts w:ascii="Arial" w:hAnsi="Arial" w:cs="Arial"/>
          <w:b/>
          <w:lang w:val="sr-Cyrl-CS"/>
        </w:rPr>
        <w:t xml:space="preserve"> </w:t>
      </w:r>
      <w:r w:rsidR="00381B9C" w:rsidRPr="00642ADF">
        <w:rPr>
          <w:rFonts w:ascii="Arial" w:hAnsi="Arial" w:cs="Arial"/>
          <w:b/>
          <w:lang w:val="ru-RU"/>
        </w:rPr>
        <w:t xml:space="preserve">Набавка </w:t>
      </w:r>
      <w:r w:rsidR="00381B9C">
        <w:rPr>
          <w:rFonts w:ascii="Arial" w:hAnsi="Arial" w:cs="Arial"/>
          <w:b/>
          <w:lang w:val="ru-RU"/>
        </w:rPr>
        <w:t xml:space="preserve">горива за </w:t>
      </w:r>
      <w:r w:rsidR="00381B9C" w:rsidRPr="00642ADF">
        <w:rPr>
          <w:rFonts w:ascii="Arial" w:hAnsi="Arial" w:cs="Arial"/>
          <w:b/>
          <w:lang w:val="ru-RU"/>
        </w:rPr>
        <w:t>потребе</w:t>
      </w:r>
      <w:r w:rsidR="00381B9C">
        <w:rPr>
          <w:rFonts w:ascii="Arial" w:hAnsi="Arial" w:cs="Arial"/>
          <w:b/>
          <w:lang w:val="ru-RU"/>
        </w:rPr>
        <w:t xml:space="preserve"> општине </w:t>
      </w:r>
      <w:r w:rsidR="00381B9C" w:rsidRPr="00642ADF">
        <w:rPr>
          <w:rFonts w:ascii="Arial" w:hAnsi="Arial" w:cs="Arial"/>
          <w:b/>
          <w:lang w:val="ru-RU"/>
        </w:rPr>
        <w:t>Лепосавић</w:t>
      </w:r>
      <w:r w:rsidR="00381B9C">
        <w:rPr>
          <w:rFonts w:ascii="Arial" w:hAnsi="Arial" w:cs="Arial"/>
          <w:b/>
          <w:lang w:val="sr-Cyrl-CS"/>
        </w:rPr>
        <w:t xml:space="preserve"> </w:t>
      </w:r>
    </w:p>
    <w:p w:rsidR="009910C5" w:rsidRDefault="009910C5" w:rsidP="009910C5">
      <w:pPr>
        <w:rPr>
          <w:rFonts w:cs="TimesNewRomanPSMT"/>
          <w:i/>
          <w:iCs/>
          <w:sz w:val="18"/>
          <w:szCs w:val="18"/>
        </w:rPr>
      </w:pPr>
    </w:p>
    <w:p w:rsidR="009910C5" w:rsidRDefault="009910C5" w:rsidP="009910C5">
      <w:pPr>
        <w:rPr>
          <w:b/>
          <w:bCs/>
          <w:sz w:val="28"/>
          <w:lang w:val="sr-Cyrl-CS"/>
        </w:rPr>
      </w:pPr>
      <w:r>
        <w:rPr>
          <w:b/>
          <w:bCs/>
          <w:sz w:val="28"/>
        </w:rPr>
        <w:t xml:space="preserve">Партија </w:t>
      </w:r>
      <w:r>
        <w:rPr>
          <w:b/>
          <w:bCs/>
          <w:sz w:val="28"/>
          <w:lang w:val="sr-Latn-CS"/>
        </w:rPr>
        <w:t>II</w:t>
      </w:r>
      <w:r>
        <w:rPr>
          <w:b/>
          <w:bCs/>
          <w:sz w:val="28"/>
        </w:rPr>
        <w:t xml:space="preserve">: </w:t>
      </w:r>
    </w:p>
    <w:p w:rsidR="0087166F" w:rsidRDefault="0087166F" w:rsidP="009910C5">
      <w:pPr>
        <w:rPr>
          <w:b/>
          <w:bCs/>
          <w:sz w:val="28"/>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4362"/>
        <w:gridCol w:w="3306"/>
      </w:tblGrid>
      <w:tr w:rsidR="00381B9C" w:rsidRPr="00C96D76">
        <w:tc>
          <w:tcPr>
            <w:tcW w:w="703" w:type="dxa"/>
            <w:tcBorders>
              <w:top w:val="single" w:sz="4" w:space="0" w:color="auto"/>
              <w:left w:val="single" w:sz="4" w:space="0" w:color="auto"/>
              <w:bottom w:val="single" w:sz="4" w:space="0" w:color="auto"/>
              <w:right w:val="single" w:sz="4" w:space="0" w:color="auto"/>
            </w:tcBorders>
          </w:tcPr>
          <w:p w:rsidR="00381B9C" w:rsidRPr="00C96D76" w:rsidRDefault="00381B9C" w:rsidP="00076131">
            <w:pPr>
              <w:rPr>
                <w:b/>
              </w:rPr>
            </w:pPr>
          </w:p>
        </w:tc>
        <w:tc>
          <w:tcPr>
            <w:tcW w:w="4362" w:type="dxa"/>
            <w:tcBorders>
              <w:top w:val="single" w:sz="4" w:space="0" w:color="auto"/>
              <w:left w:val="single" w:sz="4" w:space="0" w:color="auto"/>
              <w:bottom w:val="single" w:sz="4" w:space="0" w:color="auto"/>
              <w:right w:val="single" w:sz="4" w:space="0" w:color="auto"/>
            </w:tcBorders>
          </w:tcPr>
          <w:p w:rsidR="00381B9C" w:rsidRPr="00C96D76" w:rsidRDefault="00381B9C" w:rsidP="00C96D76">
            <w:pPr>
              <w:jc w:val="center"/>
              <w:rPr>
                <w:b/>
                <w:lang w:val="sr-Cyrl-CS"/>
              </w:rPr>
            </w:pPr>
            <w:r w:rsidRPr="00C96D76">
              <w:rPr>
                <w:b/>
                <w:lang w:val="sr-Cyrl-CS"/>
              </w:rPr>
              <w:t>СРЕДСТВА ЗА ОДРЖАВАЊЕ ВОЗИЛА</w:t>
            </w:r>
          </w:p>
        </w:tc>
        <w:tc>
          <w:tcPr>
            <w:tcW w:w="3306" w:type="dxa"/>
            <w:tcBorders>
              <w:top w:val="single" w:sz="4" w:space="0" w:color="auto"/>
              <w:left w:val="single" w:sz="4" w:space="0" w:color="auto"/>
              <w:bottom w:val="single" w:sz="4" w:space="0" w:color="auto"/>
              <w:right w:val="single" w:sz="4" w:space="0" w:color="auto"/>
            </w:tcBorders>
          </w:tcPr>
          <w:p w:rsidR="00381B9C" w:rsidRPr="0036239C" w:rsidRDefault="00381B9C" w:rsidP="0036239C">
            <w:pPr>
              <w:jc w:val="center"/>
              <w:rPr>
                <w:b/>
                <w:lang w:val="sr-Cyrl-RS"/>
              </w:rPr>
            </w:pPr>
            <w:r w:rsidRPr="00C96D76">
              <w:rPr>
                <w:b/>
              </w:rPr>
              <w:t xml:space="preserve">Цена по јединици </w:t>
            </w:r>
            <w:r w:rsidRPr="00C96D76">
              <w:rPr>
                <w:b/>
                <w:lang w:val="sr-Cyrl-CS"/>
              </w:rPr>
              <w:t>мере</w:t>
            </w:r>
            <w:r w:rsidR="0036239C">
              <w:rPr>
                <w:b/>
                <w:lang w:val="sr-Cyrl-RS"/>
              </w:rPr>
              <w:t xml:space="preserve"> </w:t>
            </w:r>
          </w:p>
        </w:tc>
      </w:tr>
      <w:tr w:rsidR="0028618D" w:rsidRPr="00C96D76">
        <w:tc>
          <w:tcPr>
            <w:tcW w:w="703" w:type="dxa"/>
            <w:tcBorders>
              <w:top w:val="single" w:sz="4" w:space="0" w:color="auto"/>
              <w:left w:val="single" w:sz="4" w:space="0" w:color="auto"/>
              <w:bottom w:val="single" w:sz="4" w:space="0" w:color="auto"/>
              <w:right w:val="single" w:sz="4" w:space="0" w:color="auto"/>
            </w:tcBorders>
          </w:tcPr>
          <w:p w:rsidR="0028618D" w:rsidRPr="00C96D76" w:rsidRDefault="0028618D" w:rsidP="00C96D76">
            <w:pPr>
              <w:jc w:val="center"/>
              <w:rPr>
                <w:b/>
              </w:rPr>
            </w:pPr>
            <w:r w:rsidRPr="00C96D76">
              <w:rPr>
                <w:b/>
              </w:rPr>
              <w:t>1.</w:t>
            </w:r>
          </w:p>
        </w:tc>
        <w:tc>
          <w:tcPr>
            <w:tcW w:w="4362" w:type="dxa"/>
            <w:tcBorders>
              <w:top w:val="single" w:sz="4" w:space="0" w:color="auto"/>
              <w:left w:val="single" w:sz="4" w:space="0" w:color="auto"/>
              <w:bottom w:val="single" w:sz="4" w:space="0" w:color="auto"/>
              <w:right w:val="single" w:sz="4" w:space="0" w:color="auto"/>
            </w:tcBorders>
          </w:tcPr>
          <w:p w:rsidR="0028618D" w:rsidRPr="00CB3AD8" w:rsidRDefault="0028618D" w:rsidP="009551C4">
            <w:pPr>
              <w:rPr>
                <w:b/>
                <w:lang w:val="en-US"/>
              </w:rPr>
            </w:pPr>
            <w:r w:rsidRPr="00C96D76">
              <w:rPr>
                <w:b/>
                <w:lang w:val="sr-Cyrl-CS"/>
              </w:rPr>
              <w:t>Уље</w:t>
            </w:r>
            <w:r>
              <w:rPr>
                <w:b/>
                <w:lang w:val="en-US"/>
              </w:rPr>
              <w:t>- UK-2</w:t>
            </w:r>
          </w:p>
        </w:tc>
        <w:tc>
          <w:tcPr>
            <w:tcW w:w="3306" w:type="dxa"/>
            <w:tcBorders>
              <w:top w:val="single" w:sz="4" w:space="0" w:color="auto"/>
              <w:left w:val="single" w:sz="4" w:space="0" w:color="auto"/>
              <w:bottom w:val="single" w:sz="4" w:space="0" w:color="auto"/>
              <w:right w:val="single" w:sz="4" w:space="0" w:color="auto"/>
            </w:tcBorders>
          </w:tcPr>
          <w:p w:rsidR="0028618D" w:rsidRPr="00C96D76" w:rsidRDefault="0028618D" w:rsidP="00076131">
            <w:pPr>
              <w:rPr>
                <w:b/>
              </w:rPr>
            </w:pPr>
          </w:p>
        </w:tc>
      </w:tr>
      <w:tr w:rsidR="0028618D" w:rsidRPr="00C96D76">
        <w:tc>
          <w:tcPr>
            <w:tcW w:w="703" w:type="dxa"/>
            <w:tcBorders>
              <w:top w:val="single" w:sz="4" w:space="0" w:color="auto"/>
              <w:left w:val="single" w:sz="4" w:space="0" w:color="auto"/>
              <w:bottom w:val="single" w:sz="4" w:space="0" w:color="auto"/>
              <w:right w:val="single" w:sz="4" w:space="0" w:color="auto"/>
            </w:tcBorders>
          </w:tcPr>
          <w:p w:rsidR="0028618D" w:rsidRPr="00C96D76" w:rsidRDefault="0028618D" w:rsidP="00C96D76">
            <w:pPr>
              <w:jc w:val="center"/>
              <w:rPr>
                <w:b/>
                <w:lang w:val="sr-Cyrl-CS"/>
              </w:rPr>
            </w:pPr>
            <w:r w:rsidRPr="00C96D76">
              <w:rPr>
                <w:b/>
                <w:lang w:val="sr-Cyrl-CS"/>
              </w:rPr>
              <w:t>2.</w:t>
            </w:r>
          </w:p>
        </w:tc>
        <w:tc>
          <w:tcPr>
            <w:tcW w:w="4362" w:type="dxa"/>
            <w:tcBorders>
              <w:top w:val="single" w:sz="4" w:space="0" w:color="auto"/>
              <w:left w:val="single" w:sz="4" w:space="0" w:color="auto"/>
              <w:bottom w:val="single" w:sz="4" w:space="0" w:color="auto"/>
              <w:right w:val="single" w:sz="4" w:space="0" w:color="auto"/>
            </w:tcBorders>
          </w:tcPr>
          <w:p w:rsidR="0028618D" w:rsidRPr="00CB3AD8" w:rsidRDefault="0028618D" w:rsidP="009551C4">
            <w:pPr>
              <w:rPr>
                <w:b/>
                <w:lang w:val="en-US"/>
              </w:rPr>
            </w:pPr>
            <w:r>
              <w:rPr>
                <w:b/>
                <w:lang w:val="en-US"/>
              </w:rPr>
              <w:t>ATF</w:t>
            </w:r>
          </w:p>
        </w:tc>
        <w:tc>
          <w:tcPr>
            <w:tcW w:w="3306" w:type="dxa"/>
            <w:tcBorders>
              <w:top w:val="single" w:sz="4" w:space="0" w:color="auto"/>
              <w:left w:val="single" w:sz="4" w:space="0" w:color="auto"/>
              <w:bottom w:val="single" w:sz="4" w:space="0" w:color="auto"/>
              <w:right w:val="single" w:sz="4" w:space="0" w:color="auto"/>
            </w:tcBorders>
          </w:tcPr>
          <w:p w:rsidR="0028618D" w:rsidRPr="00C96D76" w:rsidRDefault="0028618D" w:rsidP="00076131">
            <w:pPr>
              <w:rPr>
                <w:b/>
              </w:rPr>
            </w:pPr>
          </w:p>
        </w:tc>
      </w:tr>
      <w:tr w:rsidR="0028618D" w:rsidRPr="00C96D76">
        <w:tc>
          <w:tcPr>
            <w:tcW w:w="703" w:type="dxa"/>
            <w:tcBorders>
              <w:top w:val="single" w:sz="4" w:space="0" w:color="auto"/>
              <w:left w:val="single" w:sz="4" w:space="0" w:color="auto"/>
              <w:bottom w:val="single" w:sz="4" w:space="0" w:color="auto"/>
              <w:right w:val="single" w:sz="4" w:space="0" w:color="auto"/>
            </w:tcBorders>
          </w:tcPr>
          <w:p w:rsidR="0028618D" w:rsidRPr="00C96D76" w:rsidRDefault="0028618D" w:rsidP="00C96D76">
            <w:pPr>
              <w:jc w:val="center"/>
              <w:rPr>
                <w:b/>
              </w:rPr>
            </w:pPr>
            <w:r w:rsidRPr="00C96D76">
              <w:rPr>
                <w:b/>
                <w:lang w:val="sr-Cyrl-CS"/>
              </w:rPr>
              <w:t>3</w:t>
            </w:r>
            <w:r w:rsidRPr="00C96D76">
              <w:rPr>
                <w:b/>
              </w:rPr>
              <w:t>.</w:t>
            </w:r>
          </w:p>
        </w:tc>
        <w:tc>
          <w:tcPr>
            <w:tcW w:w="4362" w:type="dxa"/>
            <w:tcBorders>
              <w:top w:val="single" w:sz="4" w:space="0" w:color="auto"/>
              <w:left w:val="single" w:sz="4" w:space="0" w:color="auto"/>
              <w:bottom w:val="single" w:sz="4" w:space="0" w:color="auto"/>
              <w:right w:val="single" w:sz="4" w:space="0" w:color="auto"/>
            </w:tcBorders>
          </w:tcPr>
          <w:p w:rsidR="0028618D" w:rsidRDefault="0028618D" w:rsidP="009551C4">
            <w:pPr>
              <w:rPr>
                <w:b/>
                <w:lang w:val="en-US"/>
              </w:rPr>
            </w:pPr>
            <w:r>
              <w:rPr>
                <w:b/>
                <w:lang w:val="en-US"/>
              </w:rPr>
              <w:t>CAE-30/90</w:t>
            </w:r>
          </w:p>
        </w:tc>
        <w:tc>
          <w:tcPr>
            <w:tcW w:w="3306" w:type="dxa"/>
            <w:tcBorders>
              <w:top w:val="single" w:sz="4" w:space="0" w:color="auto"/>
              <w:left w:val="single" w:sz="4" w:space="0" w:color="auto"/>
              <w:bottom w:val="single" w:sz="4" w:space="0" w:color="auto"/>
              <w:right w:val="single" w:sz="4" w:space="0" w:color="auto"/>
            </w:tcBorders>
          </w:tcPr>
          <w:p w:rsidR="0028618D" w:rsidRPr="00C96D76" w:rsidRDefault="0028618D" w:rsidP="00076131">
            <w:pPr>
              <w:rPr>
                <w:b/>
              </w:rPr>
            </w:pPr>
          </w:p>
        </w:tc>
      </w:tr>
      <w:tr w:rsidR="0028618D" w:rsidRPr="00C96D76">
        <w:tc>
          <w:tcPr>
            <w:tcW w:w="703" w:type="dxa"/>
            <w:tcBorders>
              <w:top w:val="single" w:sz="4" w:space="0" w:color="auto"/>
              <w:left w:val="single" w:sz="4" w:space="0" w:color="auto"/>
              <w:bottom w:val="single" w:sz="4" w:space="0" w:color="auto"/>
              <w:right w:val="single" w:sz="4" w:space="0" w:color="auto"/>
            </w:tcBorders>
          </w:tcPr>
          <w:p w:rsidR="0028618D" w:rsidRPr="00C96D76" w:rsidRDefault="0028618D" w:rsidP="00C96D76">
            <w:pPr>
              <w:jc w:val="center"/>
              <w:rPr>
                <w:b/>
              </w:rPr>
            </w:pPr>
            <w:r w:rsidRPr="00C96D76">
              <w:rPr>
                <w:b/>
                <w:lang w:val="sr-Cyrl-CS"/>
              </w:rPr>
              <w:t>4</w:t>
            </w:r>
            <w:r w:rsidRPr="00C96D76">
              <w:rPr>
                <w:b/>
              </w:rPr>
              <w:t>.</w:t>
            </w:r>
          </w:p>
        </w:tc>
        <w:tc>
          <w:tcPr>
            <w:tcW w:w="4362" w:type="dxa"/>
            <w:tcBorders>
              <w:top w:val="single" w:sz="4" w:space="0" w:color="auto"/>
              <w:left w:val="single" w:sz="4" w:space="0" w:color="auto"/>
              <w:bottom w:val="single" w:sz="4" w:space="0" w:color="auto"/>
              <w:right w:val="single" w:sz="4" w:space="0" w:color="auto"/>
            </w:tcBorders>
          </w:tcPr>
          <w:p w:rsidR="0028618D" w:rsidRDefault="0028618D" w:rsidP="009551C4">
            <w:pPr>
              <w:rPr>
                <w:b/>
                <w:lang w:val="en-US"/>
              </w:rPr>
            </w:pPr>
            <w:r>
              <w:rPr>
                <w:b/>
                <w:lang w:val="en-US"/>
              </w:rPr>
              <w:t>Testerol</w:t>
            </w:r>
          </w:p>
        </w:tc>
        <w:tc>
          <w:tcPr>
            <w:tcW w:w="3306" w:type="dxa"/>
            <w:tcBorders>
              <w:top w:val="single" w:sz="4" w:space="0" w:color="auto"/>
              <w:left w:val="single" w:sz="4" w:space="0" w:color="auto"/>
              <w:bottom w:val="single" w:sz="4" w:space="0" w:color="auto"/>
              <w:right w:val="single" w:sz="4" w:space="0" w:color="auto"/>
            </w:tcBorders>
          </w:tcPr>
          <w:p w:rsidR="0028618D" w:rsidRPr="00C96D76" w:rsidRDefault="0028618D" w:rsidP="00076131">
            <w:pPr>
              <w:rPr>
                <w:b/>
              </w:rPr>
            </w:pPr>
          </w:p>
        </w:tc>
      </w:tr>
      <w:tr w:rsidR="0028618D" w:rsidRPr="00C96D76">
        <w:tc>
          <w:tcPr>
            <w:tcW w:w="703" w:type="dxa"/>
            <w:tcBorders>
              <w:top w:val="single" w:sz="4" w:space="0" w:color="auto"/>
              <w:left w:val="single" w:sz="4" w:space="0" w:color="auto"/>
              <w:bottom w:val="single" w:sz="4" w:space="0" w:color="auto"/>
              <w:right w:val="single" w:sz="4" w:space="0" w:color="auto"/>
            </w:tcBorders>
          </w:tcPr>
          <w:p w:rsidR="0028618D" w:rsidRPr="0028618D" w:rsidRDefault="0028618D" w:rsidP="00C96D76">
            <w:pPr>
              <w:jc w:val="center"/>
              <w:rPr>
                <w:b/>
                <w:lang w:val="sr-Cyrl-RS"/>
              </w:rPr>
            </w:pPr>
            <w:r>
              <w:rPr>
                <w:b/>
                <w:lang w:val="sr-Cyrl-RS"/>
              </w:rPr>
              <w:t>5.</w:t>
            </w:r>
          </w:p>
        </w:tc>
        <w:tc>
          <w:tcPr>
            <w:tcW w:w="4362" w:type="dxa"/>
            <w:tcBorders>
              <w:top w:val="single" w:sz="4" w:space="0" w:color="auto"/>
              <w:left w:val="single" w:sz="4" w:space="0" w:color="auto"/>
              <w:bottom w:val="single" w:sz="4" w:space="0" w:color="auto"/>
              <w:right w:val="single" w:sz="4" w:space="0" w:color="auto"/>
            </w:tcBorders>
          </w:tcPr>
          <w:p w:rsidR="0028618D" w:rsidRDefault="0028618D" w:rsidP="009551C4">
            <w:pPr>
              <w:rPr>
                <w:b/>
                <w:lang w:val="en-US"/>
              </w:rPr>
            </w:pPr>
            <w:r>
              <w:rPr>
                <w:b/>
                <w:lang w:val="en-US"/>
              </w:rPr>
              <w:t>Ulje za mesavinu</w:t>
            </w:r>
          </w:p>
        </w:tc>
        <w:tc>
          <w:tcPr>
            <w:tcW w:w="3306" w:type="dxa"/>
            <w:tcBorders>
              <w:top w:val="single" w:sz="4" w:space="0" w:color="auto"/>
              <w:left w:val="single" w:sz="4" w:space="0" w:color="auto"/>
              <w:bottom w:val="single" w:sz="4" w:space="0" w:color="auto"/>
              <w:right w:val="single" w:sz="4" w:space="0" w:color="auto"/>
            </w:tcBorders>
          </w:tcPr>
          <w:p w:rsidR="0028618D" w:rsidRPr="00C96D76" w:rsidRDefault="0028618D" w:rsidP="00076131">
            <w:pPr>
              <w:rPr>
                <w:b/>
              </w:rPr>
            </w:pPr>
          </w:p>
        </w:tc>
      </w:tr>
      <w:tr w:rsidR="0028618D" w:rsidRPr="00C96D76">
        <w:tc>
          <w:tcPr>
            <w:tcW w:w="703" w:type="dxa"/>
            <w:tcBorders>
              <w:top w:val="single" w:sz="4" w:space="0" w:color="auto"/>
              <w:left w:val="single" w:sz="4" w:space="0" w:color="auto"/>
              <w:bottom w:val="single" w:sz="4" w:space="0" w:color="auto"/>
              <w:right w:val="single" w:sz="4" w:space="0" w:color="auto"/>
            </w:tcBorders>
          </w:tcPr>
          <w:p w:rsidR="0028618D" w:rsidRPr="0028618D" w:rsidRDefault="0028618D" w:rsidP="00C96D76">
            <w:pPr>
              <w:jc w:val="center"/>
              <w:rPr>
                <w:b/>
                <w:lang w:val="sr-Cyrl-RS"/>
              </w:rPr>
            </w:pPr>
            <w:r>
              <w:rPr>
                <w:b/>
                <w:lang w:val="sr-Cyrl-RS"/>
              </w:rPr>
              <w:t>6.</w:t>
            </w:r>
          </w:p>
        </w:tc>
        <w:tc>
          <w:tcPr>
            <w:tcW w:w="4362" w:type="dxa"/>
            <w:tcBorders>
              <w:top w:val="single" w:sz="4" w:space="0" w:color="auto"/>
              <w:left w:val="single" w:sz="4" w:space="0" w:color="auto"/>
              <w:bottom w:val="single" w:sz="4" w:space="0" w:color="auto"/>
              <w:right w:val="single" w:sz="4" w:space="0" w:color="auto"/>
            </w:tcBorders>
          </w:tcPr>
          <w:p w:rsidR="0028618D" w:rsidRPr="00C96D76" w:rsidRDefault="0028618D" w:rsidP="009551C4">
            <w:pPr>
              <w:rPr>
                <w:b/>
              </w:rPr>
            </w:pPr>
            <w:r w:rsidRPr="00C96D76">
              <w:rPr>
                <w:b/>
              </w:rPr>
              <w:t>Антифриз</w:t>
            </w:r>
            <w:r>
              <w:rPr>
                <w:b/>
              </w:rPr>
              <w:t xml:space="preserve">  G-12</w:t>
            </w:r>
          </w:p>
        </w:tc>
        <w:tc>
          <w:tcPr>
            <w:tcW w:w="3306" w:type="dxa"/>
            <w:tcBorders>
              <w:top w:val="single" w:sz="4" w:space="0" w:color="auto"/>
              <w:left w:val="single" w:sz="4" w:space="0" w:color="auto"/>
              <w:bottom w:val="single" w:sz="4" w:space="0" w:color="auto"/>
              <w:right w:val="single" w:sz="4" w:space="0" w:color="auto"/>
            </w:tcBorders>
          </w:tcPr>
          <w:p w:rsidR="0028618D" w:rsidRPr="00C96D76" w:rsidRDefault="0028618D" w:rsidP="00076131">
            <w:pPr>
              <w:rPr>
                <w:b/>
              </w:rPr>
            </w:pPr>
          </w:p>
        </w:tc>
      </w:tr>
      <w:tr w:rsidR="0028618D" w:rsidRPr="00C96D76">
        <w:tc>
          <w:tcPr>
            <w:tcW w:w="703" w:type="dxa"/>
            <w:tcBorders>
              <w:top w:val="single" w:sz="4" w:space="0" w:color="auto"/>
              <w:left w:val="single" w:sz="4" w:space="0" w:color="auto"/>
              <w:bottom w:val="single" w:sz="4" w:space="0" w:color="auto"/>
              <w:right w:val="single" w:sz="4" w:space="0" w:color="auto"/>
            </w:tcBorders>
          </w:tcPr>
          <w:p w:rsidR="0028618D" w:rsidRPr="0028618D" w:rsidRDefault="009720F2" w:rsidP="00C96D76">
            <w:pPr>
              <w:jc w:val="center"/>
              <w:rPr>
                <w:b/>
                <w:lang w:val="sr-Cyrl-RS"/>
              </w:rPr>
            </w:pPr>
            <w:r>
              <w:rPr>
                <w:b/>
                <w:lang w:val="sr-Cyrl-RS"/>
              </w:rPr>
              <w:t>7</w:t>
            </w:r>
            <w:r w:rsidR="0028618D">
              <w:rPr>
                <w:b/>
                <w:lang w:val="sr-Cyrl-RS"/>
              </w:rPr>
              <w:t>.</w:t>
            </w:r>
          </w:p>
        </w:tc>
        <w:tc>
          <w:tcPr>
            <w:tcW w:w="4362" w:type="dxa"/>
            <w:tcBorders>
              <w:top w:val="single" w:sz="4" w:space="0" w:color="auto"/>
              <w:left w:val="single" w:sz="4" w:space="0" w:color="auto"/>
              <w:bottom w:val="single" w:sz="4" w:space="0" w:color="auto"/>
              <w:right w:val="single" w:sz="4" w:space="0" w:color="auto"/>
            </w:tcBorders>
          </w:tcPr>
          <w:p w:rsidR="0028618D" w:rsidRPr="00CB3AD8" w:rsidRDefault="0028618D" w:rsidP="009551C4">
            <w:pPr>
              <w:rPr>
                <w:b/>
                <w:lang w:val="sr-Cyrl-RS"/>
              </w:rPr>
            </w:pPr>
            <w:r w:rsidRPr="00C96D76">
              <w:rPr>
                <w:b/>
              </w:rPr>
              <w:t xml:space="preserve">Течност за </w:t>
            </w:r>
            <w:r>
              <w:rPr>
                <w:b/>
              </w:rPr>
              <w:t>ветробране-зимска</w:t>
            </w:r>
          </w:p>
        </w:tc>
        <w:tc>
          <w:tcPr>
            <w:tcW w:w="3306" w:type="dxa"/>
            <w:tcBorders>
              <w:top w:val="single" w:sz="4" w:space="0" w:color="auto"/>
              <w:left w:val="single" w:sz="4" w:space="0" w:color="auto"/>
              <w:bottom w:val="single" w:sz="4" w:space="0" w:color="auto"/>
              <w:right w:val="single" w:sz="4" w:space="0" w:color="auto"/>
            </w:tcBorders>
          </w:tcPr>
          <w:p w:rsidR="0028618D" w:rsidRPr="00C96D76" w:rsidRDefault="0028618D" w:rsidP="00076131">
            <w:pPr>
              <w:rPr>
                <w:b/>
              </w:rPr>
            </w:pPr>
          </w:p>
        </w:tc>
      </w:tr>
      <w:tr w:rsidR="0028618D" w:rsidRPr="00C96D76">
        <w:tc>
          <w:tcPr>
            <w:tcW w:w="703" w:type="dxa"/>
            <w:tcBorders>
              <w:top w:val="single" w:sz="4" w:space="0" w:color="auto"/>
              <w:left w:val="single" w:sz="4" w:space="0" w:color="auto"/>
              <w:bottom w:val="single" w:sz="4" w:space="0" w:color="auto"/>
              <w:right w:val="single" w:sz="4" w:space="0" w:color="auto"/>
            </w:tcBorders>
          </w:tcPr>
          <w:p w:rsidR="0028618D" w:rsidRPr="0028618D" w:rsidRDefault="009720F2" w:rsidP="00C96D76">
            <w:pPr>
              <w:jc w:val="center"/>
              <w:rPr>
                <w:b/>
                <w:lang w:val="sr-Cyrl-RS"/>
              </w:rPr>
            </w:pPr>
            <w:r>
              <w:rPr>
                <w:b/>
                <w:lang w:val="sr-Cyrl-RS"/>
              </w:rPr>
              <w:t>8</w:t>
            </w:r>
            <w:r w:rsidR="0028618D">
              <w:rPr>
                <w:b/>
                <w:lang w:val="sr-Cyrl-RS"/>
              </w:rPr>
              <w:t>.</w:t>
            </w:r>
          </w:p>
        </w:tc>
        <w:tc>
          <w:tcPr>
            <w:tcW w:w="4362" w:type="dxa"/>
            <w:tcBorders>
              <w:top w:val="single" w:sz="4" w:space="0" w:color="auto"/>
              <w:left w:val="single" w:sz="4" w:space="0" w:color="auto"/>
              <w:bottom w:val="single" w:sz="4" w:space="0" w:color="auto"/>
              <w:right w:val="single" w:sz="4" w:space="0" w:color="auto"/>
            </w:tcBorders>
          </w:tcPr>
          <w:p w:rsidR="0028618D" w:rsidRPr="00C96D76" w:rsidRDefault="0028618D" w:rsidP="009551C4">
            <w:pPr>
              <w:rPr>
                <w:b/>
              </w:rPr>
            </w:pPr>
            <w:r w:rsidRPr="00C96D76">
              <w:rPr>
                <w:b/>
              </w:rPr>
              <w:t xml:space="preserve">Течност за </w:t>
            </w:r>
            <w:r>
              <w:rPr>
                <w:b/>
              </w:rPr>
              <w:t>ветробране-летња</w:t>
            </w:r>
            <w:r w:rsidRPr="00C96D76">
              <w:rPr>
                <w:b/>
              </w:rPr>
              <w:t xml:space="preserve"> </w:t>
            </w:r>
          </w:p>
        </w:tc>
        <w:tc>
          <w:tcPr>
            <w:tcW w:w="3306" w:type="dxa"/>
            <w:tcBorders>
              <w:top w:val="single" w:sz="4" w:space="0" w:color="auto"/>
              <w:left w:val="single" w:sz="4" w:space="0" w:color="auto"/>
              <w:bottom w:val="single" w:sz="4" w:space="0" w:color="auto"/>
              <w:right w:val="single" w:sz="4" w:space="0" w:color="auto"/>
            </w:tcBorders>
          </w:tcPr>
          <w:p w:rsidR="0028618D" w:rsidRPr="00C96D76" w:rsidRDefault="0028618D" w:rsidP="00076131">
            <w:pPr>
              <w:rPr>
                <w:b/>
              </w:rPr>
            </w:pPr>
          </w:p>
        </w:tc>
      </w:tr>
      <w:tr w:rsidR="0028618D" w:rsidRPr="00C96D76">
        <w:tc>
          <w:tcPr>
            <w:tcW w:w="703" w:type="dxa"/>
            <w:tcBorders>
              <w:top w:val="single" w:sz="4" w:space="0" w:color="auto"/>
              <w:left w:val="single" w:sz="4" w:space="0" w:color="auto"/>
              <w:bottom w:val="single" w:sz="4" w:space="0" w:color="auto"/>
              <w:right w:val="single" w:sz="4" w:space="0" w:color="auto"/>
            </w:tcBorders>
          </w:tcPr>
          <w:p w:rsidR="0028618D" w:rsidRPr="0028618D" w:rsidRDefault="009720F2" w:rsidP="00C96D76">
            <w:pPr>
              <w:jc w:val="center"/>
              <w:rPr>
                <w:b/>
                <w:lang w:val="sr-Cyrl-RS"/>
              </w:rPr>
            </w:pPr>
            <w:r>
              <w:rPr>
                <w:b/>
                <w:lang w:val="sr-Cyrl-RS"/>
              </w:rPr>
              <w:t>9</w:t>
            </w:r>
            <w:r w:rsidR="0028618D">
              <w:rPr>
                <w:b/>
                <w:lang w:val="sr-Cyrl-RS"/>
              </w:rPr>
              <w:t>.</w:t>
            </w:r>
          </w:p>
        </w:tc>
        <w:tc>
          <w:tcPr>
            <w:tcW w:w="4362" w:type="dxa"/>
            <w:tcBorders>
              <w:top w:val="single" w:sz="4" w:space="0" w:color="auto"/>
              <w:left w:val="single" w:sz="4" w:space="0" w:color="auto"/>
              <w:bottom w:val="single" w:sz="4" w:space="0" w:color="auto"/>
              <w:right w:val="single" w:sz="4" w:space="0" w:color="auto"/>
            </w:tcBorders>
          </w:tcPr>
          <w:p w:rsidR="0028618D" w:rsidRPr="00290030" w:rsidRDefault="0028618D" w:rsidP="009551C4">
            <w:pPr>
              <w:rPr>
                <w:b/>
                <w:lang w:val="sr-Cyrl-RS"/>
              </w:rPr>
            </w:pPr>
            <w:r>
              <w:rPr>
                <w:b/>
                <w:lang w:val="sr-Cyrl-RS"/>
              </w:rPr>
              <w:t>Товатна маст-форт-2 графитна-литијумска</w:t>
            </w:r>
          </w:p>
        </w:tc>
        <w:tc>
          <w:tcPr>
            <w:tcW w:w="3306" w:type="dxa"/>
            <w:tcBorders>
              <w:top w:val="single" w:sz="4" w:space="0" w:color="auto"/>
              <w:left w:val="single" w:sz="4" w:space="0" w:color="auto"/>
              <w:bottom w:val="single" w:sz="4" w:space="0" w:color="auto"/>
              <w:right w:val="single" w:sz="4" w:space="0" w:color="auto"/>
            </w:tcBorders>
          </w:tcPr>
          <w:p w:rsidR="0028618D" w:rsidRPr="00C96D76" w:rsidRDefault="0028618D" w:rsidP="00076131">
            <w:pPr>
              <w:rPr>
                <w:b/>
              </w:rPr>
            </w:pPr>
          </w:p>
        </w:tc>
      </w:tr>
      <w:tr w:rsidR="00381B9C" w:rsidRPr="00C96D76">
        <w:tc>
          <w:tcPr>
            <w:tcW w:w="703" w:type="dxa"/>
            <w:tcBorders>
              <w:top w:val="single" w:sz="4" w:space="0" w:color="auto"/>
              <w:left w:val="single" w:sz="4" w:space="0" w:color="auto"/>
              <w:bottom w:val="single" w:sz="4" w:space="0" w:color="auto"/>
              <w:right w:val="single" w:sz="4" w:space="0" w:color="auto"/>
            </w:tcBorders>
          </w:tcPr>
          <w:p w:rsidR="00381B9C" w:rsidRPr="00C96D76" w:rsidRDefault="00381B9C" w:rsidP="00C96D76">
            <w:pPr>
              <w:jc w:val="center"/>
              <w:rPr>
                <w:b/>
              </w:rPr>
            </w:pPr>
          </w:p>
        </w:tc>
        <w:tc>
          <w:tcPr>
            <w:tcW w:w="4362" w:type="dxa"/>
            <w:tcBorders>
              <w:top w:val="single" w:sz="4" w:space="0" w:color="auto"/>
              <w:left w:val="single" w:sz="4" w:space="0" w:color="auto"/>
              <w:bottom w:val="single" w:sz="4" w:space="0" w:color="auto"/>
              <w:right w:val="single" w:sz="4" w:space="0" w:color="auto"/>
            </w:tcBorders>
          </w:tcPr>
          <w:p w:rsidR="00381B9C" w:rsidRPr="00C96D76" w:rsidRDefault="00381B9C" w:rsidP="00076131">
            <w:pPr>
              <w:rPr>
                <w:b/>
                <w:lang w:val="sr-Cyrl-CS"/>
              </w:rPr>
            </w:pPr>
            <w:r w:rsidRPr="00C96D76">
              <w:rPr>
                <w:b/>
                <w:lang w:val="sr-Cyrl-CS"/>
              </w:rPr>
              <w:t>У  К  У  П  Н  О</w:t>
            </w:r>
          </w:p>
        </w:tc>
        <w:tc>
          <w:tcPr>
            <w:tcW w:w="3306" w:type="dxa"/>
            <w:tcBorders>
              <w:top w:val="single" w:sz="4" w:space="0" w:color="auto"/>
              <w:left w:val="single" w:sz="4" w:space="0" w:color="auto"/>
              <w:bottom w:val="single" w:sz="4" w:space="0" w:color="auto"/>
              <w:right w:val="single" w:sz="4" w:space="0" w:color="auto"/>
            </w:tcBorders>
          </w:tcPr>
          <w:p w:rsidR="00381B9C" w:rsidRPr="00C96D76" w:rsidRDefault="00381B9C" w:rsidP="00076131">
            <w:pPr>
              <w:rPr>
                <w:b/>
              </w:rPr>
            </w:pPr>
          </w:p>
        </w:tc>
      </w:tr>
    </w:tbl>
    <w:p w:rsidR="009910C5" w:rsidRPr="00E878A0" w:rsidRDefault="0028618D" w:rsidP="0028618D">
      <w:pPr>
        <w:rPr>
          <w:rFonts w:ascii="Arial" w:eastAsia="TimesNewRomanPSMT" w:hAnsi="Arial" w:cs="Arial"/>
          <w:b/>
          <w:bCs/>
          <w:lang w:val="sr-Cyrl-CS"/>
        </w:rPr>
      </w:pPr>
      <w:r>
        <w:t xml:space="preserve">     </w:t>
      </w:r>
    </w:p>
    <w:tbl>
      <w:tblPr>
        <w:tblW w:w="8615" w:type="dxa"/>
        <w:tblInd w:w="308" w:type="dxa"/>
        <w:tblLayout w:type="fixed"/>
        <w:tblLook w:val="0000" w:firstRow="0" w:lastRow="0" w:firstColumn="0" w:lastColumn="0" w:noHBand="0" w:noVBand="0"/>
      </w:tblPr>
      <w:tblGrid>
        <w:gridCol w:w="5250"/>
        <w:gridCol w:w="3365"/>
      </w:tblGrid>
      <w:tr w:rsidR="009910C5" w:rsidRPr="00E878A0">
        <w:tc>
          <w:tcPr>
            <w:tcW w:w="5250" w:type="dxa"/>
            <w:tcBorders>
              <w:top w:val="single" w:sz="4" w:space="0" w:color="000000"/>
              <w:left w:val="single" w:sz="4" w:space="0" w:color="000000"/>
              <w:bottom w:val="single" w:sz="4" w:space="0" w:color="000000"/>
            </w:tcBorders>
            <w:shd w:val="clear" w:color="auto" w:fill="auto"/>
          </w:tcPr>
          <w:p w:rsidR="009910C5" w:rsidRPr="00E878A0" w:rsidRDefault="009910C5" w:rsidP="009910C5">
            <w:pPr>
              <w:snapToGrid w:val="0"/>
              <w:jc w:val="both"/>
              <w:rPr>
                <w:rFonts w:ascii="Arial" w:eastAsia="TimesNewRomanPSMT" w:hAnsi="Arial" w:cs="Arial"/>
                <w:bCs/>
                <w:lang w:val="ru-RU"/>
              </w:rPr>
            </w:pPr>
          </w:p>
          <w:p w:rsidR="009910C5" w:rsidRPr="00E878A0" w:rsidRDefault="009910C5" w:rsidP="009910C5">
            <w:pPr>
              <w:jc w:val="both"/>
              <w:rPr>
                <w:rFonts w:ascii="Arial" w:eastAsia="TimesNewRomanPSMT" w:hAnsi="Arial" w:cs="Arial"/>
                <w:bCs/>
                <w:color w:val="FF0000"/>
                <w:lang w:val="ru-RU"/>
              </w:rPr>
            </w:pPr>
            <w:r w:rsidRPr="00E878A0">
              <w:rPr>
                <w:rFonts w:ascii="Arial" w:eastAsia="TimesNewRomanPSMT" w:hAnsi="Arial" w:cs="Arial"/>
                <w:bCs/>
                <w:lang w:val="ru-RU"/>
              </w:rPr>
              <w:t xml:space="preserve">Укупна цена  </w:t>
            </w:r>
          </w:p>
          <w:p w:rsidR="009910C5" w:rsidRPr="00E878A0" w:rsidRDefault="009910C5" w:rsidP="009910C5">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910C5" w:rsidRPr="00E878A0" w:rsidRDefault="009910C5" w:rsidP="009910C5">
            <w:pPr>
              <w:snapToGrid w:val="0"/>
              <w:jc w:val="both"/>
              <w:rPr>
                <w:rFonts w:ascii="Arial" w:eastAsia="TimesNewRomanPSMT" w:hAnsi="Arial" w:cs="Arial"/>
                <w:bCs/>
                <w:color w:val="FF0000"/>
                <w:lang w:val="ru-RU"/>
              </w:rPr>
            </w:pPr>
          </w:p>
          <w:p w:rsidR="009910C5" w:rsidRPr="00E878A0" w:rsidRDefault="009910C5" w:rsidP="009910C5">
            <w:pPr>
              <w:jc w:val="both"/>
              <w:rPr>
                <w:rFonts w:ascii="Arial" w:eastAsia="TimesNewRomanPSMT" w:hAnsi="Arial" w:cs="Arial"/>
                <w:bCs/>
                <w:color w:val="FF0000"/>
                <w:lang w:val="ru-RU"/>
              </w:rPr>
            </w:pPr>
          </w:p>
        </w:tc>
      </w:tr>
      <w:tr w:rsidR="009910C5" w:rsidRPr="00E878A0">
        <w:tc>
          <w:tcPr>
            <w:tcW w:w="5250" w:type="dxa"/>
            <w:tcBorders>
              <w:top w:val="single" w:sz="4" w:space="0" w:color="000000"/>
              <w:left w:val="single" w:sz="4" w:space="0" w:color="000000"/>
              <w:bottom w:val="single" w:sz="4" w:space="0" w:color="000000"/>
            </w:tcBorders>
            <w:shd w:val="clear" w:color="auto" w:fill="auto"/>
          </w:tcPr>
          <w:p w:rsidR="009910C5" w:rsidRPr="00E878A0" w:rsidRDefault="009910C5" w:rsidP="009910C5">
            <w:pPr>
              <w:snapToGrid w:val="0"/>
              <w:jc w:val="both"/>
              <w:rPr>
                <w:rFonts w:ascii="Arial" w:eastAsia="TimesNewRomanPSMT" w:hAnsi="Arial" w:cs="Arial"/>
                <w:bCs/>
                <w:lang w:val="ru-RU"/>
              </w:rPr>
            </w:pPr>
          </w:p>
          <w:p w:rsidR="009910C5" w:rsidRPr="00E878A0" w:rsidRDefault="009910C5" w:rsidP="009910C5">
            <w:pPr>
              <w:jc w:val="both"/>
              <w:rPr>
                <w:rFonts w:ascii="Arial" w:eastAsia="TimesNewRomanPSMT" w:hAnsi="Arial" w:cs="Arial"/>
                <w:bCs/>
                <w:lang w:val="ru-RU"/>
              </w:rPr>
            </w:pPr>
            <w:r w:rsidRPr="00E878A0">
              <w:rPr>
                <w:rFonts w:ascii="Arial" w:eastAsia="TimesNewRomanPSMT" w:hAnsi="Arial" w:cs="Arial"/>
                <w:bCs/>
                <w:lang w:val="ru-RU"/>
              </w:rPr>
              <w:t>Рок и начин плаћања</w:t>
            </w:r>
          </w:p>
          <w:p w:rsidR="009910C5" w:rsidRPr="00E878A0" w:rsidRDefault="009910C5" w:rsidP="009910C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910C5" w:rsidRPr="00E878A0" w:rsidRDefault="009910C5" w:rsidP="009910C5">
            <w:pPr>
              <w:snapToGrid w:val="0"/>
              <w:jc w:val="both"/>
              <w:rPr>
                <w:rFonts w:ascii="Arial" w:eastAsia="TimesNewRomanPSMT" w:hAnsi="Arial" w:cs="Arial"/>
                <w:bCs/>
                <w:lang w:val="ru-RU"/>
              </w:rPr>
            </w:pPr>
          </w:p>
        </w:tc>
      </w:tr>
      <w:tr w:rsidR="009910C5" w:rsidRPr="00E878A0">
        <w:tc>
          <w:tcPr>
            <w:tcW w:w="5250" w:type="dxa"/>
            <w:tcBorders>
              <w:top w:val="single" w:sz="4" w:space="0" w:color="000000"/>
              <w:left w:val="single" w:sz="4" w:space="0" w:color="000000"/>
              <w:bottom w:val="single" w:sz="4" w:space="0" w:color="000000"/>
            </w:tcBorders>
            <w:shd w:val="clear" w:color="auto" w:fill="auto"/>
          </w:tcPr>
          <w:p w:rsidR="009910C5" w:rsidRPr="00E878A0" w:rsidRDefault="009910C5" w:rsidP="009910C5">
            <w:pPr>
              <w:snapToGrid w:val="0"/>
              <w:jc w:val="both"/>
              <w:rPr>
                <w:rFonts w:ascii="Arial" w:eastAsia="TimesNewRomanPSMT" w:hAnsi="Arial" w:cs="Arial"/>
                <w:bCs/>
                <w:lang w:val="ru-RU"/>
              </w:rPr>
            </w:pPr>
          </w:p>
          <w:p w:rsidR="009910C5" w:rsidRPr="00E878A0" w:rsidRDefault="009910C5" w:rsidP="009910C5">
            <w:pPr>
              <w:jc w:val="both"/>
              <w:rPr>
                <w:rFonts w:ascii="Arial" w:eastAsia="TimesNewRomanPSMT" w:hAnsi="Arial" w:cs="Arial"/>
                <w:bCs/>
                <w:lang w:val="ru-RU"/>
              </w:rPr>
            </w:pPr>
            <w:r w:rsidRPr="00E878A0">
              <w:rPr>
                <w:rFonts w:ascii="Arial" w:eastAsia="TimesNewRomanPSMT" w:hAnsi="Arial" w:cs="Arial"/>
                <w:bCs/>
                <w:lang w:val="ru-RU"/>
              </w:rPr>
              <w:t>Рок важења понуде</w:t>
            </w:r>
          </w:p>
          <w:p w:rsidR="009910C5" w:rsidRPr="00E878A0" w:rsidRDefault="009910C5" w:rsidP="009910C5">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910C5" w:rsidRPr="00E878A0" w:rsidRDefault="009910C5" w:rsidP="009910C5">
            <w:pPr>
              <w:snapToGrid w:val="0"/>
              <w:jc w:val="both"/>
              <w:rPr>
                <w:rFonts w:ascii="Arial" w:eastAsia="TimesNewRomanPSMT" w:hAnsi="Arial" w:cs="Arial"/>
                <w:bCs/>
                <w:lang w:val="ru-RU"/>
              </w:rPr>
            </w:pPr>
          </w:p>
        </w:tc>
      </w:tr>
    </w:tbl>
    <w:p w:rsidR="009910C5" w:rsidRPr="00E878A0" w:rsidRDefault="009910C5" w:rsidP="009910C5">
      <w:pPr>
        <w:jc w:val="both"/>
        <w:rPr>
          <w:rFonts w:ascii="Arial" w:hAnsi="Arial" w:cs="Arial"/>
        </w:rPr>
      </w:pPr>
      <w:r w:rsidRPr="00E878A0">
        <w:rPr>
          <w:rFonts w:ascii="Arial" w:hAnsi="Arial" w:cs="Arial"/>
          <w:b/>
          <w:sz w:val="22"/>
          <w:szCs w:val="22"/>
          <w:lang w:val="ru-RU"/>
        </w:rPr>
        <w:t xml:space="preserve">   </w:t>
      </w:r>
    </w:p>
    <w:p w:rsidR="009910C5" w:rsidRPr="00E878A0" w:rsidRDefault="009910C5" w:rsidP="009910C5">
      <w:pPr>
        <w:ind w:left="720" w:firstLine="720"/>
        <w:jc w:val="both"/>
        <w:rPr>
          <w:rFonts w:ascii="Arial" w:eastAsia="TimesNewRomanPSMT" w:hAnsi="Arial" w:cs="Arial"/>
          <w:bCs/>
        </w:rPr>
      </w:pPr>
    </w:p>
    <w:p w:rsidR="009910C5" w:rsidRPr="00E878A0" w:rsidRDefault="009910C5" w:rsidP="009910C5">
      <w:pPr>
        <w:ind w:left="720" w:firstLine="720"/>
        <w:jc w:val="both"/>
        <w:rPr>
          <w:rFonts w:ascii="Arial" w:eastAsia="TimesNewRomanPSMT" w:hAnsi="Arial" w:cs="Arial"/>
          <w:bCs/>
        </w:rPr>
      </w:pPr>
      <w:r w:rsidRPr="00E878A0">
        <w:rPr>
          <w:rFonts w:ascii="Arial" w:eastAsia="TimesNewRomanPSMT" w:hAnsi="Arial" w:cs="Arial"/>
          <w:bCs/>
        </w:rPr>
        <w:t xml:space="preserve">Датум </w:t>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r>
      <w:r w:rsidRPr="00E878A0">
        <w:rPr>
          <w:rFonts w:ascii="Arial" w:eastAsia="TimesNewRomanPSMT" w:hAnsi="Arial" w:cs="Arial"/>
          <w:bCs/>
        </w:rPr>
        <w:tab/>
        <w:t xml:space="preserve">              Понуђач</w:t>
      </w:r>
    </w:p>
    <w:p w:rsidR="009910C5" w:rsidRPr="00E878A0" w:rsidRDefault="009910C5" w:rsidP="009910C5">
      <w:pPr>
        <w:ind w:left="2880" w:firstLine="720"/>
        <w:jc w:val="both"/>
        <w:rPr>
          <w:rFonts w:ascii="Arial" w:eastAsia="TimesNewRomanPS-BoldMT" w:hAnsi="Arial" w:cs="Arial"/>
          <w:b/>
          <w:bCs/>
          <w:i/>
          <w:iCs/>
          <w:color w:val="002060"/>
        </w:rPr>
      </w:pPr>
      <w:r w:rsidRPr="00E878A0">
        <w:rPr>
          <w:rFonts w:ascii="Arial" w:eastAsia="TimesNewRomanPSMT" w:hAnsi="Arial" w:cs="Arial"/>
          <w:bCs/>
        </w:rPr>
        <w:t xml:space="preserve">    М. П. </w:t>
      </w:r>
    </w:p>
    <w:p w:rsidR="009910C5" w:rsidRPr="00E878A0" w:rsidRDefault="009910C5" w:rsidP="009910C5">
      <w:pPr>
        <w:jc w:val="both"/>
        <w:rPr>
          <w:rFonts w:ascii="Arial" w:eastAsia="TimesNewRomanPS-BoldMT" w:hAnsi="Arial" w:cs="Arial"/>
          <w:b/>
          <w:bCs/>
          <w:i/>
          <w:iCs/>
          <w:color w:val="002060"/>
        </w:rPr>
      </w:pPr>
      <w:r w:rsidRPr="00E878A0">
        <w:rPr>
          <w:rFonts w:ascii="Arial" w:eastAsia="TimesNewRomanPS-BoldMT" w:hAnsi="Arial" w:cs="Arial"/>
          <w:b/>
          <w:bCs/>
          <w:i/>
          <w:iCs/>
          <w:color w:val="002060"/>
        </w:rPr>
        <w:t>_____________________</w:t>
      </w:r>
      <w:r w:rsidRPr="00E878A0">
        <w:rPr>
          <w:rFonts w:ascii="Arial" w:eastAsia="TimesNewRomanPS-BoldMT" w:hAnsi="Arial" w:cs="Arial"/>
          <w:b/>
          <w:bCs/>
          <w:i/>
          <w:iCs/>
          <w:color w:val="002060"/>
        </w:rPr>
        <w:tab/>
      </w:r>
      <w:r w:rsidRPr="00E878A0">
        <w:rPr>
          <w:rFonts w:ascii="Arial" w:eastAsia="TimesNewRomanPS-BoldMT" w:hAnsi="Arial" w:cs="Arial"/>
          <w:b/>
          <w:bCs/>
          <w:i/>
          <w:iCs/>
          <w:color w:val="002060"/>
        </w:rPr>
        <w:tab/>
      </w:r>
      <w:r w:rsidRPr="00E878A0">
        <w:rPr>
          <w:rFonts w:ascii="Arial" w:eastAsia="TimesNewRomanPS-BoldMT" w:hAnsi="Arial" w:cs="Arial"/>
          <w:b/>
          <w:bCs/>
          <w:i/>
          <w:iCs/>
          <w:color w:val="002060"/>
        </w:rPr>
        <w:tab/>
      </w:r>
      <w:r w:rsidR="0087166F">
        <w:rPr>
          <w:rFonts w:ascii="Arial" w:eastAsia="TimesNewRomanPS-BoldMT" w:hAnsi="Arial" w:cs="Arial"/>
          <w:b/>
          <w:bCs/>
          <w:i/>
          <w:iCs/>
          <w:color w:val="002060"/>
          <w:lang w:val="sr-Cyrl-CS"/>
        </w:rPr>
        <w:t xml:space="preserve">           </w:t>
      </w:r>
      <w:r w:rsidRPr="00E878A0">
        <w:rPr>
          <w:rFonts w:ascii="Arial" w:eastAsia="TimesNewRomanPS-BoldMT" w:hAnsi="Arial" w:cs="Arial"/>
          <w:b/>
          <w:bCs/>
          <w:i/>
          <w:iCs/>
          <w:color w:val="002060"/>
        </w:rPr>
        <w:t>__________________________</w:t>
      </w:r>
    </w:p>
    <w:p w:rsidR="009910C5" w:rsidRPr="00E878A0" w:rsidRDefault="009910C5" w:rsidP="009910C5">
      <w:pPr>
        <w:jc w:val="both"/>
        <w:rPr>
          <w:rFonts w:ascii="Arial" w:eastAsia="TimesNewRomanPS-BoldMT" w:hAnsi="Arial" w:cs="Arial"/>
          <w:b/>
          <w:bCs/>
          <w:i/>
          <w:iCs/>
          <w:color w:val="002060"/>
        </w:rPr>
      </w:pPr>
    </w:p>
    <w:p w:rsidR="009910C5" w:rsidRPr="00E878A0" w:rsidRDefault="009910C5" w:rsidP="009910C5">
      <w:pPr>
        <w:jc w:val="both"/>
        <w:rPr>
          <w:rFonts w:ascii="Arial" w:eastAsia="TimesNewRomanPS-BoldMT" w:hAnsi="Arial" w:cs="Arial"/>
          <w:b/>
          <w:bCs/>
          <w:i/>
          <w:iCs/>
          <w:color w:val="002060"/>
        </w:rPr>
      </w:pPr>
    </w:p>
    <w:p w:rsidR="009910C5" w:rsidRPr="00E878A0" w:rsidRDefault="009910C5" w:rsidP="009910C5">
      <w:pPr>
        <w:jc w:val="both"/>
        <w:rPr>
          <w:rFonts w:ascii="Arial" w:hAnsi="Arial" w:cs="Arial"/>
          <w:i/>
          <w:iCs/>
        </w:rPr>
      </w:pPr>
      <w:r w:rsidRPr="00E878A0">
        <w:rPr>
          <w:rFonts w:ascii="Arial" w:hAnsi="Arial" w:cs="Arial"/>
          <w:b/>
          <w:bCs/>
          <w:i/>
          <w:iCs/>
          <w:u w:val="single"/>
        </w:rPr>
        <w:t>Напомене:</w:t>
      </w:r>
      <w:r w:rsidRPr="00E878A0">
        <w:rPr>
          <w:rFonts w:ascii="Arial" w:hAnsi="Arial" w:cs="Arial"/>
          <w:b/>
          <w:bCs/>
          <w:i/>
          <w:iCs/>
        </w:rPr>
        <w:t xml:space="preserve"> </w:t>
      </w:r>
    </w:p>
    <w:p w:rsidR="009910C5" w:rsidRDefault="009910C5" w:rsidP="009910C5">
      <w:pPr>
        <w:jc w:val="both"/>
        <w:rPr>
          <w:rFonts w:ascii="Arial" w:hAnsi="Arial" w:cs="Arial"/>
          <w:i/>
          <w:iCs/>
        </w:rPr>
      </w:pPr>
      <w:r w:rsidRPr="00E878A0">
        <w:rPr>
          <w:rFonts w:ascii="Arial" w:hAnsi="Arial" w:cs="Arial"/>
          <w:i/>
          <w:iCs/>
        </w:rPr>
        <w:t xml:space="preserve">Образац понуде понуђач мора да попуни, овери печатом и потпише, чиме </w:t>
      </w:r>
      <w:r w:rsidRPr="00E878A0">
        <w:rPr>
          <w:rFonts w:ascii="Arial" w:hAnsi="Arial" w:cs="Arial"/>
          <w:i/>
          <w:iCs/>
          <w:lang w:val="sr-Cyrl-CS"/>
        </w:rPr>
        <w:t>п</w:t>
      </w:r>
      <w:r w:rsidRPr="00E878A0">
        <w:rPr>
          <w:rFonts w:ascii="Arial" w:hAnsi="Arial" w:cs="Arial"/>
          <w:i/>
          <w:iCs/>
        </w:rPr>
        <w:t>отврђује да су тачни подаци који су у обрасцу понуде наведени. Ук</w:t>
      </w:r>
      <w:r>
        <w:rPr>
          <w:rFonts w:ascii="Arial" w:hAnsi="Arial" w:cs="Arial"/>
          <w:i/>
          <w:iCs/>
        </w:rPr>
        <w:t>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910C5" w:rsidRDefault="009910C5" w:rsidP="009910C5">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36239C" w:rsidRDefault="0036239C" w:rsidP="009910C5">
      <w:pPr>
        <w:jc w:val="both"/>
        <w:rPr>
          <w:rFonts w:ascii="Arial" w:hAnsi="Arial" w:cs="Arial"/>
          <w:i/>
          <w:iCs/>
        </w:rPr>
      </w:pPr>
    </w:p>
    <w:p w:rsidR="0036239C" w:rsidRDefault="0036239C" w:rsidP="009910C5">
      <w:pPr>
        <w:jc w:val="both"/>
        <w:rPr>
          <w:rFonts w:ascii="Arial" w:hAnsi="Arial" w:cs="Arial"/>
          <w:i/>
          <w:iCs/>
        </w:rPr>
      </w:pPr>
    </w:p>
    <w:p w:rsidR="009720F2" w:rsidRDefault="009720F2" w:rsidP="009910C5">
      <w:pPr>
        <w:jc w:val="both"/>
        <w:rPr>
          <w:rFonts w:ascii="Arial" w:hAnsi="Arial" w:cs="Arial"/>
          <w:i/>
          <w:iCs/>
        </w:rPr>
      </w:pPr>
    </w:p>
    <w:p w:rsidR="009720F2" w:rsidRDefault="009720F2" w:rsidP="009910C5">
      <w:pPr>
        <w:jc w:val="both"/>
        <w:rPr>
          <w:rFonts w:ascii="Arial" w:hAnsi="Arial" w:cs="Arial"/>
          <w:i/>
          <w:iCs/>
        </w:rPr>
      </w:pPr>
    </w:p>
    <w:p w:rsidR="0036239C" w:rsidRDefault="0036239C" w:rsidP="009910C5">
      <w:pPr>
        <w:jc w:val="both"/>
        <w:rPr>
          <w:rFonts w:ascii="Arial" w:hAnsi="Arial" w:cs="Arial"/>
          <w:i/>
          <w:iCs/>
        </w:rPr>
      </w:pPr>
    </w:p>
    <w:p w:rsidR="009910C5" w:rsidRDefault="009910C5" w:rsidP="009910C5">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9910C5" w:rsidRDefault="009910C5" w:rsidP="009910C5">
      <w:pPr>
        <w:shd w:val="clear" w:color="auto" w:fill="C6D9F1"/>
        <w:jc w:val="center"/>
        <w:rPr>
          <w:rFonts w:ascii="Arial" w:hAnsi="Arial" w:cs="Arial"/>
          <w:b/>
          <w:bCs/>
          <w:i/>
          <w:iCs/>
          <w:sz w:val="28"/>
          <w:szCs w:val="28"/>
        </w:rPr>
      </w:pPr>
    </w:p>
    <w:p w:rsidR="009910C5" w:rsidRDefault="009910C5" w:rsidP="009910C5">
      <w:pPr>
        <w:jc w:val="center"/>
        <w:rPr>
          <w:rFonts w:ascii="Arial" w:hAnsi="Arial" w:cs="Arial"/>
          <w:b/>
          <w:bCs/>
          <w:i/>
          <w:iCs/>
          <w:lang w:val="sr-Cyrl-RS"/>
        </w:rPr>
      </w:pPr>
    </w:p>
    <w:p w:rsidR="00B31AA8" w:rsidRDefault="009910C5" w:rsidP="009910C5">
      <w:pPr>
        <w:jc w:val="center"/>
        <w:rPr>
          <w:rFonts w:ascii="Arial" w:hAnsi="Arial" w:cs="Arial"/>
          <w:b/>
          <w:bCs/>
          <w:i/>
          <w:iCs/>
          <w:lang w:val="sr-Cyrl-CS"/>
        </w:rPr>
      </w:pPr>
      <w:r>
        <w:rPr>
          <w:rFonts w:ascii="Arial" w:hAnsi="Arial" w:cs="Arial"/>
          <w:b/>
          <w:bCs/>
          <w:i/>
          <w:iCs/>
        </w:rPr>
        <w:t>УГОВОР</w:t>
      </w:r>
      <w:r w:rsidR="00B31AA8">
        <w:rPr>
          <w:rFonts w:ascii="Arial" w:hAnsi="Arial" w:cs="Arial"/>
          <w:b/>
          <w:bCs/>
          <w:i/>
          <w:iCs/>
          <w:lang w:val="sr-Cyrl-CS"/>
        </w:rPr>
        <w:t xml:space="preserve"> </w:t>
      </w:r>
      <w:r>
        <w:rPr>
          <w:rFonts w:ascii="Arial" w:hAnsi="Arial" w:cs="Arial"/>
          <w:b/>
          <w:bCs/>
          <w:i/>
          <w:iCs/>
        </w:rPr>
        <w:t xml:space="preserve"> О </w:t>
      </w:r>
    </w:p>
    <w:p w:rsidR="00A5143D" w:rsidRDefault="00B31AA8" w:rsidP="00A5143D">
      <w:pPr>
        <w:jc w:val="center"/>
        <w:rPr>
          <w:rFonts w:ascii="Arial" w:eastAsia="TimesNewRomanPS-BoldMT" w:hAnsi="Arial" w:cs="Arial"/>
          <w:b/>
          <w:bCs/>
          <w:lang w:val="sr-Cyrl-CS"/>
        </w:rPr>
      </w:pPr>
      <w:r>
        <w:rPr>
          <w:rFonts w:ascii="Arial" w:eastAsia="TimesNewRomanPS-BoldMT" w:hAnsi="Arial" w:cs="Arial"/>
          <w:b/>
          <w:bCs/>
          <w:lang w:val="sr-Cyrl-CS"/>
        </w:rPr>
        <w:t xml:space="preserve">Набавци </w:t>
      </w:r>
      <w:r w:rsidR="006916DE">
        <w:rPr>
          <w:rFonts w:ascii="Arial" w:eastAsia="TimesNewRomanPS-BoldMT" w:hAnsi="Arial" w:cs="Arial"/>
          <w:b/>
          <w:bCs/>
          <w:lang w:val="sr-Cyrl-CS"/>
        </w:rPr>
        <w:t>горива</w:t>
      </w:r>
      <w:r w:rsidR="00A5143D">
        <w:rPr>
          <w:rFonts w:ascii="Arial" w:eastAsia="TimesNewRomanPS-BoldMT" w:hAnsi="Arial" w:cs="Arial"/>
          <w:b/>
          <w:bCs/>
          <w:lang w:val="sr-Cyrl-CS"/>
        </w:rPr>
        <w:t xml:space="preserve"> за потребе општине Лепосавић</w:t>
      </w:r>
    </w:p>
    <w:p w:rsidR="006916DE" w:rsidRDefault="006916DE" w:rsidP="00A5143D">
      <w:pPr>
        <w:jc w:val="center"/>
        <w:rPr>
          <w:rFonts w:ascii="Arial" w:eastAsia="TimesNewRomanPS-BoldMT" w:hAnsi="Arial" w:cs="Arial"/>
          <w:b/>
          <w:bCs/>
          <w:lang w:val="sr-Cyrl-CS"/>
        </w:rPr>
      </w:pPr>
    </w:p>
    <w:p w:rsidR="006916DE" w:rsidRDefault="006916DE" w:rsidP="00A5143D">
      <w:pPr>
        <w:jc w:val="center"/>
        <w:rPr>
          <w:rFonts w:ascii="Arial" w:hAnsi="Arial" w:cs="Arial"/>
          <w:b/>
          <w:lang w:val="en-US"/>
        </w:rPr>
      </w:pPr>
    </w:p>
    <w:p w:rsidR="006916DE" w:rsidRDefault="006916DE" w:rsidP="006916DE">
      <w:pPr>
        <w:rPr>
          <w:rFonts w:ascii="Arial" w:hAnsi="Arial" w:cs="Arial"/>
          <w:i/>
          <w:iCs/>
        </w:rPr>
      </w:pPr>
      <w:r>
        <w:rPr>
          <w:rFonts w:ascii="Arial" w:hAnsi="Arial" w:cs="Arial"/>
          <w:b/>
          <w:i/>
          <w:iCs/>
        </w:rPr>
        <w:t>Закључен између:</w:t>
      </w:r>
    </w:p>
    <w:p w:rsidR="006916DE" w:rsidRPr="00464F4D" w:rsidRDefault="006916DE" w:rsidP="006916DE">
      <w:pPr>
        <w:rPr>
          <w:rFonts w:ascii="Arial" w:hAnsi="Arial" w:cs="Arial"/>
          <w:i/>
          <w:iCs/>
          <w:lang w:val="sr-Cyrl-CS"/>
        </w:rPr>
      </w:pPr>
      <w:r>
        <w:rPr>
          <w:rFonts w:ascii="Arial" w:hAnsi="Arial" w:cs="Arial"/>
          <w:i/>
          <w:iCs/>
        </w:rPr>
        <w:t xml:space="preserve">Наручиоца </w:t>
      </w:r>
      <w:r>
        <w:rPr>
          <w:rFonts w:ascii="Arial" w:hAnsi="Arial" w:cs="Arial"/>
          <w:i/>
          <w:iCs/>
          <w:lang w:val="sr-Cyrl-CS"/>
        </w:rPr>
        <w:t>Општине Лепосавић</w:t>
      </w:r>
    </w:p>
    <w:p w:rsidR="006916DE" w:rsidRPr="00464F4D" w:rsidRDefault="006916DE" w:rsidP="006916DE">
      <w:pPr>
        <w:rPr>
          <w:rFonts w:ascii="Arial" w:hAnsi="Arial" w:cs="Arial"/>
          <w:i/>
          <w:iCs/>
          <w:lang w:val="sr-Cyrl-CS"/>
        </w:rPr>
      </w:pPr>
      <w:r>
        <w:rPr>
          <w:rFonts w:ascii="Arial" w:hAnsi="Arial" w:cs="Arial"/>
          <w:i/>
          <w:iCs/>
        </w:rPr>
        <w:t xml:space="preserve">са седиштем у </w:t>
      </w:r>
      <w:r>
        <w:rPr>
          <w:rFonts w:ascii="Arial" w:hAnsi="Arial" w:cs="Arial"/>
          <w:i/>
          <w:iCs/>
          <w:lang w:val="sr-Cyrl-CS"/>
        </w:rPr>
        <w:t>Лепосавићу</w:t>
      </w:r>
      <w:r>
        <w:rPr>
          <w:rFonts w:ascii="Arial" w:hAnsi="Arial" w:cs="Arial"/>
          <w:i/>
          <w:iCs/>
        </w:rPr>
        <w:t xml:space="preserve">., улица </w:t>
      </w:r>
      <w:r>
        <w:rPr>
          <w:rFonts w:ascii="Arial" w:hAnsi="Arial" w:cs="Arial"/>
          <w:i/>
          <w:iCs/>
          <w:lang w:val="sr-Cyrl-CS"/>
        </w:rPr>
        <w:t>В. Југославије 33</w:t>
      </w:r>
      <w:r>
        <w:rPr>
          <w:rFonts w:ascii="Arial" w:hAnsi="Arial" w:cs="Arial"/>
          <w:i/>
          <w:iCs/>
        </w:rPr>
        <w:t>, ПИБ:</w:t>
      </w:r>
      <w:r>
        <w:rPr>
          <w:rFonts w:ascii="Arial" w:hAnsi="Arial" w:cs="Arial"/>
          <w:i/>
          <w:iCs/>
          <w:lang w:val="sr-Cyrl-CS"/>
        </w:rPr>
        <w:t xml:space="preserve">102075707 </w:t>
      </w:r>
      <w:r>
        <w:rPr>
          <w:rFonts w:ascii="Arial" w:hAnsi="Arial" w:cs="Arial"/>
          <w:i/>
          <w:iCs/>
        </w:rPr>
        <w:t xml:space="preserve"> Матични број: </w:t>
      </w:r>
      <w:r>
        <w:rPr>
          <w:rFonts w:ascii="Arial" w:hAnsi="Arial" w:cs="Arial"/>
          <w:i/>
          <w:iCs/>
          <w:lang w:val="sr-Cyrl-CS"/>
        </w:rPr>
        <w:t>09021418</w:t>
      </w:r>
    </w:p>
    <w:p w:rsidR="006916DE" w:rsidRDefault="006916DE" w:rsidP="006916DE">
      <w:pPr>
        <w:rPr>
          <w:rFonts w:ascii="Arial" w:hAnsi="Arial" w:cs="Arial"/>
          <w:i/>
          <w:iCs/>
        </w:rPr>
      </w:pPr>
      <w:r>
        <w:rPr>
          <w:rFonts w:ascii="Arial" w:hAnsi="Arial" w:cs="Arial"/>
          <w:i/>
          <w:iCs/>
        </w:rPr>
        <w:t>Број рачуна:</w:t>
      </w:r>
      <w:r>
        <w:rPr>
          <w:rFonts w:ascii="Arial" w:hAnsi="Arial" w:cs="Arial"/>
          <w:i/>
          <w:iCs/>
          <w:lang w:val="sr-Cyrl-CS"/>
        </w:rPr>
        <w:t xml:space="preserve">840-45640-75 </w:t>
      </w:r>
      <w:r>
        <w:rPr>
          <w:rFonts w:ascii="Arial" w:hAnsi="Arial" w:cs="Arial"/>
          <w:i/>
          <w:iCs/>
        </w:rPr>
        <w:t>. Назив банке:</w:t>
      </w:r>
      <w:r>
        <w:rPr>
          <w:rFonts w:ascii="Arial" w:hAnsi="Arial" w:cs="Arial"/>
          <w:i/>
          <w:iCs/>
          <w:lang w:val="sr-Cyrl-CS"/>
        </w:rPr>
        <w:t>Управа за јавна плаћања</w:t>
      </w:r>
      <w:r>
        <w:rPr>
          <w:rFonts w:ascii="Arial" w:hAnsi="Arial" w:cs="Arial"/>
          <w:i/>
          <w:iCs/>
        </w:rPr>
        <w:t>.,</w:t>
      </w:r>
    </w:p>
    <w:p w:rsidR="006916DE" w:rsidRPr="00464F4D" w:rsidRDefault="006916DE" w:rsidP="006916DE">
      <w:pPr>
        <w:rPr>
          <w:rFonts w:ascii="Arial" w:hAnsi="Arial" w:cs="Arial"/>
          <w:i/>
          <w:iCs/>
          <w:lang w:val="sr-Cyrl-CS"/>
        </w:rPr>
      </w:pPr>
      <w:r>
        <w:rPr>
          <w:rFonts w:ascii="Arial" w:hAnsi="Arial" w:cs="Arial"/>
          <w:i/>
          <w:iCs/>
        </w:rPr>
        <w:t>Телефон</w:t>
      </w:r>
      <w:r>
        <w:rPr>
          <w:rFonts w:ascii="Arial" w:hAnsi="Arial" w:cs="Arial"/>
          <w:i/>
          <w:iCs/>
          <w:lang w:val="sr-Cyrl-CS"/>
        </w:rPr>
        <w:t xml:space="preserve">: 028/83-860 </w:t>
      </w:r>
      <w:r>
        <w:rPr>
          <w:rFonts w:ascii="Arial" w:hAnsi="Arial" w:cs="Arial"/>
          <w:i/>
          <w:iCs/>
        </w:rPr>
        <w:t>.Телефакс:</w:t>
      </w:r>
      <w:r>
        <w:rPr>
          <w:rFonts w:ascii="Arial" w:hAnsi="Arial" w:cs="Arial"/>
          <w:i/>
          <w:iCs/>
          <w:lang w:val="sr-Cyrl-CS"/>
        </w:rPr>
        <w:t xml:space="preserve"> 028/83-167</w:t>
      </w:r>
    </w:p>
    <w:p w:rsidR="006916DE" w:rsidRPr="00464F4D" w:rsidRDefault="006916DE" w:rsidP="006916DE">
      <w:pPr>
        <w:rPr>
          <w:rFonts w:ascii="Arial" w:hAnsi="Arial" w:cs="Arial"/>
          <w:i/>
          <w:iCs/>
          <w:lang w:val="sr-Cyrl-CS"/>
        </w:rPr>
      </w:pPr>
      <w:r>
        <w:rPr>
          <w:rFonts w:ascii="Arial" w:hAnsi="Arial" w:cs="Arial"/>
          <w:i/>
          <w:iCs/>
        </w:rPr>
        <w:t>кога заступа</w:t>
      </w:r>
      <w:r>
        <w:rPr>
          <w:rFonts w:ascii="Arial" w:hAnsi="Arial" w:cs="Arial"/>
          <w:i/>
          <w:iCs/>
          <w:lang w:val="sr-Cyrl-CS"/>
        </w:rPr>
        <w:t xml:space="preserve"> Председник привременог органа </w:t>
      </w:r>
      <w:r w:rsidR="00574FF7">
        <w:rPr>
          <w:rFonts w:ascii="Arial" w:hAnsi="Arial" w:cs="Arial"/>
          <w:i/>
          <w:iCs/>
          <w:lang w:val="sr-Cyrl-CS"/>
        </w:rPr>
        <w:t>ЗоранТодић</w:t>
      </w:r>
    </w:p>
    <w:p w:rsidR="006916DE" w:rsidRDefault="006916DE" w:rsidP="006916DE">
      <w:pPr>
        <w:rPr>
          <w:rFonts w:ascii="Arial" w:hAnsi="Arial" w:cs="Arial"/>
          <w:i/>
          <w:iCs/>
          <w:lang w:val="sr-Cyrl-CS"/>
        </w:rPr>
      </w:pPr>
    </w:p>
    <w:p w:rsidR="006916DE" w:rsidRDefault="006916DE" w:rsidP="006916DE">
      <w:pPr>
        <w:rPr>
          <w:rFonts w:ascii="Arial" w:hAnsi="Arial" w:cs="Arial"/>
          <w:i/>
          <w:iCs/>
          <w:lang w:val="sr-Cyrl-RS"/>
        </w:rPr>
      </w:pPr>
      <w:r>
        <w:rPr>
          <w:rFonts w:ascii="Arial" w:hAnsi="Arial" w:cs="Arial"/>
          <w:i/>
          <w:iCs/>
          <w:lang w:val="sr-Cyrl-RS"/>
        </w:rPr>
        <w:t>и</w:t>
      </w:r>
    </w:p>
    <w:p w:rsidR="006916DE" w:rsidRDefault="006916DE" w:rsidP="006916DE">
      <w:pPr>
        <w:rPr>
          <w:rFonts w:ascii="Arial" w:hAnsi="Arial" w:cs="Arial"/>
          <w:i/>
          <w:iCs/>
          <w:lang w:val="sr-Cyrl-RS"/>
        </w:rPr>
      </w:pPr>
    </w:p>
    <w:p w:rsidR="006916DE" w:rsidRDefault="006916DE" w:rsidP="006916DE">
      <w:pPr>
        <w:rPr>
          <w:rFonts w:ascii="Arial" w:hAnsi="Arial" w:cs="Arial"/>
          <w:i/>
          <w:iCs/>
        </w:rPr>
      </w:pPr>
      <w:r>
        <w:rPr>
          <w:rFonts w:ascii="Arial" w:hAnsi="Arial" w:cs="Arial"/>
          <w:i/>
          <w:iCs/>
        </w:rPr>
        <w:t>................................................................................................</w:t>
      </w:r>
    </w:p>
    <w:p w:rsidR="006916DE" w:rsidRDefault="006916DE" w:rsidP="006916DE">
      <w:pPr>
        <w:rPr>
          <w:rFonts w:ascii="Arial" w:hAnsi="Arial" w:cs="Arial"/>
          <w:i/>
          <w:iCs/>
        </w:rPr>
      </w:pPr>
      <w:r>
        <w:rPr>
          <w:rFonts w:ascii="Arial" w:hAnsi="Arial" w:cs="Arial"/>
          <w:i/>
          <w:iCs/>
        </w:rPr>
        <w:t>са седиштем у ............................................, улица .........................................., ПИБ:.......................... Матични број: ........................................</w:t>
      </w:r>
    </w:p>
    <w:p w:rsidR="006916DE" w:rsidRDefault="006916DE" w:rsidP="006916DE">
      <w:pPr>
        <w:rPr>
          <w:rFonts w:ascii="Arial" w:hAnsi="Arial" w:cs="Arial"/>
          <w:i/>
          <w:iCs/>
        </w:rPr>
      </w:pPr>
      <w:r>
        <w:rPr>
          <w:rFonts w:ascii="Arial" w:hAnsi="Arial" w:cs="Arial"/>
          <w:i/>
          <w:iCs/>
        </w:rPr>
        <w:t>Број рачуна: ............................................ Назив банке:......................................,</w:t>
      </w:r>
    </w:p>
    <w:p w:rsidR="006916DE" w:rsidRDefault="006916DE" w:rsidP="006916DE">
      <w:pPr>
        <w:rPr>
          <w:rFonts w:ascii="Arial" w:hAnsi="Arial" w:cs="Arial"/>
          <w:i/>
          <w:iCs/>
        </w:rPr>
      </w:pPr>
      <w:r>
        <w:rPr>
          <w:rFonts w:ascii="Arial" w:hAnsi="Arial" w:cs="Arial"/>
          <w:i/>
          <w:iCs/>
        </w:rPr>
        <w:t>Телефон:............................Телефакс:</w:t>
      </w:r>
    </w:p>
    <w:p w:rsidR="006916DE" w:rsidRDefault="006916DE" w:rsidP="006916DE">
      <w:pPr>
        <w:rPr>
          <w:rFonts w:ascii="Arial" w:hAnsi="Arial" w:cs="Arial"/>
          <w:i/>
          <w:iCs/>
        </w:rPr>
      </w:pPr>
      <w:r>
        <w:rPr>
          <w:rFonts w:ascii="Arial" w:hAnsi="Arial" w:cs="Arial"/>
          <w:i/>
          <w:iCs/>
        </w:rPr>
        <w:t xml:space="preserve">кога заступа................................................................... </w:t>
      </w:r>
    </w:p>
    <w:p w:rsidR="006916DE" w:rsidRDefault="006916DE" w:rsidP="006916DE">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w:t>
      </w:r>
      <w:r>
        <w:rPr>
          <w:rFonts w:ascii="Arial" w:hAnsi="Arial" w:cs="Arial"/>
          <w:i/>
          <w:iCs/>
        </w:rPr>
        <w:t>),</w:t>
      </w:r>
    </w:p>
    <w:p w:rsidR="006916DE" w:rsidRDefault="006916DE" w:rsidP="006916DE">
      <w:pPr>
        <w:rPr>
          <w:rFonts w:ascii="Arial" w:hAnsi="Arial" w:cs="Arial"/>
          <w:i/>
          <w:iCs/>
        </w:rPr>
      </w:pPr>
    </w:p>
    <w:p w:rsidR="006916DE" w:rsidRDefault="006916DE" w:rsidP="006916DE">
      <w:pPr>
        <w:rPr>
          <w:rFonts w:ascii="Arial" w:hAnsi="Arial" w:cs="Arial"/>
          <w:i/>
          <w:iCs/>
        </w:rPr>
      </w:pPr>
      <w:r>
        <w:rPr>
          <w:rFonts w:ascii="Arial" w:hAnsi="Arial" w:cs="Arial"/>
          <w:i/>
          <w:iCs/>
        </w:rPr>
        <w:t>Основ уговора:</w:t>
      </w:r>
    </w:p>
    <w:p w:rsidR="006916DE" w:rsidRDefault="006916DE" w:rsidP="006916DE">
      <w:pPr>
        <w:rPr>
          <w:rFonts w:ascii="Arial" w:hAnsi="Arial" w:cs="Arial"/>
          <w:i/>
          <w:iCs/>
        </w:rPr>
      </w:pPr>
      <w:r>
        <w:rPr>
          <w:rFonts w:ascii="Arial" w:hAnsi="Arial" w:cs="Arial"/>
          <w:i/>
          <w:iCs/>
        </w:rPr>
        <w:t>ЈН Број:...................................................</w:t>
      </w:r>
    </w:p>
    <w:p w:rsidR="006916DE" w:rsidRDefault="006916DE" w:rsidP="006916DE">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6916DE" w:rsidRDefault="006916DE" w:rsidP="006916DE">
      <w:pPr>
        <w:rPr>
          <w:rFonts w:ascii="Arial" w:hAnsi="Arial" w:cs="Arial"/>
          <w:i/>
          <w:iCs/>
        </w:rPr>
      </w:pPr>
      <w:r>
        <w:rPr>
          <w:rFonts w:ascii="Arial" w:hAnsi="Arial" w:cs="Arial"/>
          <w:i/>
          <w:iCs/>
        </w:rPr>
        <w:t>Понуда изабраног понуђача бр. ______ од...............................</w:t>
      </w:r>
    </w:p>
    <w:p w:rsidR="006916DE" w:rsidRDefault="006916DE" w:rsidP="006916DE">
      <w:pPr>
        <w:shd w:val="clear" w:color="auto" w:fill="FFFFFF"/>
        <w:jc w:val="both"/>
        <w:rPr>
          <w:lang w:val="sr-Cyrl-RS"/>
        </w:rPr>
      </w:pPr>
    </w:p>
    <w:p w:rsidR="006916DE" w:rsidRPr="00AC7B35" w:rsidRDefault="006916DE" w:rsidP="006916DE">
      <w:pPr>
        <w:jc w:val="both"/>
        <w:rPr>
          <w:lang w:val="sr-Cyrl-CS"/>
        </w:rPr>
      </w:pPr>
    </w:p>
    <w:p w:rsidR="006916DE" w:rsidRDefault="006916DE" w:rsidP="006916DE">
      <w:pPr>
        <w:jc w:val="both"/>
        <w:rPr>
          <w:lang w:val="sr-Cyrl-CS"/>
        </w:rPr>
      </w:pPr>
    </w:p>
    <w:p w:rsidR="006916DE" w:rsidRPr="00664B5E" w:rsidRDefault="006916DE" w:rsidP="006916DE">
      <w:pPr>
        <w:jc w:val="both"/>
        <w:rPr>
          <w:rFonts w:ascii="Arial" w:hAnsi="Arial" w:cs="Arial"/>
          <w:lang w:val="sr-Cyrl-CS"/>
        </w:rPr>
      </w:pPr>
      <w:r w:rsidRPr="00664B5E">
        <w:rPr>
          <w:rFonts w:ascii="Arial" w:hAnsi="Arial" w:cs="Arial"/>
          <w:b/>
          <w:lang w:val="sr-Cyrl-CS"/>
        </w:rPr>
        <w:t>УГОВОРНЕ СТРАНЕ КОНСТАТУЈУ</w:t>
      </w:r>
      <w:r w:rsidRPr="00664B5E">
        <w:rPr>
          <w:rFonts w:ascii="Arial" w:hAnsi="Arial" w:cs="Arial"/>
          <w:lang w:val="sr-Cyrl-CS"/>
        </w:rPr>
        <w:t>:</w:t>
      </w:r>
    </w:p>
    <w:p w:rsidR="00A5143D" w:rsidRPr="006D2A31" w:rsidRDefault="00A5143D" w:rsidP="00A5143D">
      <w:pPr>
        <w:jc w:val="both"/>
        <w:rPr>
          <w:rFonts w:ascii="Arial" w:eastAsia="TimesNewRomanPSMT" w:hAnsi="Arial" w:cs="Arial"/>
          <w:b/>
          <w:bCs/>
          <w:lang w:val="en-US"/>
        </w:rPr>
      </w:pPr>
    </w:p>
    <w:p w:rsidR="006916DE" w:rsidRPr="00B1189C" w:rsidRDefault="006916DE" w:rsidP="006916DE">
      <w:pPr>
        <w:tabs>
          <w:tab w:val="left" w:pos="1418"/>
        </w:tabs>
        <w:rPr>
          <w:b/>
        </w:rPr>
      </w:pPr>
    </w:p>
    <w:p w:rsidR="006916DE" w:rsidRPr="00A5143D" w:rsidRDefault="006916DE" w:rsidP="006916DE">
      <w:pPr>
        <w:jc w:val="both"/>
        <w:rPr>
          <w:rFonts w:ascii="Arial" w:hAnsi="Arial" w:cs="Arial"/>
          <w:b/>
          <w:lang w:val="en-US"/>
        </w:rPr>
      </w:pPr>
      <w:r w:rsidRPr="00664B5E">
        <w:rPr>
          <w:rFonts w:ascii="Arial" w:hAnsi="Arial" w:cs="Arial"/>
          <w:lang w:val="sr-Cyrl-CS"/>
        </w:rPr>
        <w:t>-да је Општина Лепосавић, коју заступа Председник</w:t>
      </w:r>
      <w:r>
        <w:rPr>
          <w:rFonts w:ascii="Arial" w:hAnsi="Arial" w:cs="Arial"/>
          <w:lang w:val="sr-Cyrl-CS"/>
        </w:rPr>
        <w:t xml:space="preserve"> привременог органа општине Лепосавић </w:t>
      </w:r>
      <w:r w:rsidR="001560F4">
        <w:rPr>
          <w:rFonts w:ascii="Arial" w:hAnsi="Arial" w:cs="Arial"/>
          <w:lang w:val="sr-Cyrl-CS"/>
        </w:rPr>
        <w:t>Зоран Тодић</w:t>
      </w:r>
      <w:r w:rsidRPr="00664B5E">
        <w:rPr>
          <w:rFonts w:ascii="Arial" w:hAnsi="Arial" w:cs="Arial"/>
          <w:lang w:val="sr-Cyrl-CS"/>
        </w:rPr>
        <w:t>, Одлуком о покре</w:t>
      </w:r>
      <w:r>
        <w:rPr>
          <w:rFonts w:ascii="Arial" w:hAnsi="Arial" w:cs="Arial"/>
          <w:lang w:val="sr-Cyrl-CS"/>
        </w:rPr>
        <w:t>тању поступка број 404-1/</w:t>
      </w:r>
      <w:r w:rsidR="00983D1F">
        <w:rPr>
          <w:rFonts w:ascii="Arial" w:hAnsi="Arial" w:cs="Arial"/>
          <w:lang w:val="sr-Cyrl-RS"/>
        </w:rPr>
        <w:t>4</w:t>
      </w:r>
      <w:r w:rsidR="004E7B8C">
        <w:rPr>
          <w:rFonts w:ascii="Arial" w:hAnsi="Arial" w:cs="Arial"/>
          <w:lang w:val="sr-Cyrl-CS"/>
        </w:rPr>
        <w:t>-201</w:t>
      </w:r>
      <w:r w:rsidR="001560F4">
        <w:rPr>
          <w:rFonts w:ascii="Arial" w:hAnsi="Arial" w:cs="Arial"/>
          <w:lang w:val="sr-Cyrl-CS"/>
        </w:rPr>
        <w:t>6</w:t>
      </w:r>
      <w:r>
        <w:rPr>
          <w:rFonts w:ascii="Arial" w:hAnsi="Arial" w:cs="Arial"/>
          <w:lang w:val="sr-Cyrl-CS"/>
        </w:rPr>
        <w:t xml:space="preserve"> </w:t>
      </w:r>
      <w:r w:rsidRPr="00664B5E">
        <w:rPr>
          <w:rFonts w:ascii="Arial" w:hAnsi="Arial" w:cs="Arial"/>
          <w:lang w:val="sr-Cyrl-CS"/>
        </w:rPr>
        <w:t xml:space="preserve"> од </w:t>
      </w:r>
      <w:r w:rsidR="00983D1F">
        <w:rPr>
          <w:rFonts w:ascii="Arial" w:hAnsi="Arial" w:cs="Arial"/>
          <w:lang w:val="sr-Cyrl-RS"/>
        </w:rPr>
        <w:t>11</w:t>
      </w:r>
      <w:r w:rsidR="00983D1F">
        <w:rPr>
          <w:rFonts w:ascii="Arial" w:hAnsi="Arial" w:cs="Arial"/>
          <w:lang w:val="en-US"/>
        </w:rPr>
        <w:t>.0</w:t>
      </w:r>
      <w:r w:rsidR="00983D1F">
        <w:rPr>
          <w:rFonts w:ascii="Arial" w:hAnsi="Arial" w:cs="Arial"/>
          <w:lang w:val="sr-Cyrl-RS"/>
        </w:rPr>
        <w:t>1</w:t>
      </w:r>
      <w:r w:rsidR="00C10108">
        <w:rPr>
          <w:rFonts w:ascii="Arial" w:hAnsi="Arial" w:cs="Arial"/>
          <w:lang w:val="en-US"/>
        </w:rPr>
        <w:t>.</w:t>
      </w:r>
      <w:r w:rsidR="00983D1F">
        <w:rPr>
          <w:rFonts w:ascii="Arial" w:hAnsi="Arial" w:cs="Arial"/>
          <w:lang w:val="sr-Cyrl-CS"/>
        </w:rPr>
        <w:t>2016</w:t>
      </w:r>
      <w:r w:rsidRPr="00664B5E">
        <w:rPr>
          <w:rFonts w:ascii="Arial" w:hAnsi="Arial" w:cs="Arial"/>
          <w:lang w:val="sr-Cyrl-CS"/>
        </w:rPr>
        <w:t>.године спровела поступак јавне набавке мале вредност</w:t>
      </w:r>
      <w:r>
        <w:rPr>
          <w:rFonts w:ascii="Arial" w:hAnsi="Arial" w:cs="Arial"/>
          <w:lang w:val="sr-Cyrl-CS"/>
        </w:rPr>
        <w:t xml:space="preserve">и чији је предмет набавка добара </w:t>
      </w:r>
      <w:r w:rsidRPr="00664B5E">
        <w:rPr>
          <w:rFonts w:ascii="Arial" w:hAnsi="Arial" w:cs="Arial"/>
          <w:lang w:val="sr-Cyrl-CS"/>
        </w:rPr>
        <w:t>-</w:t>
      </w:r>
      <w:r w:rsidRPr="00664B5E">
        <w:rPr>
          <w:rFonts w:ascii="Arial" w:hAnsi="Arial" w:cs="Arial"/>
          <w:b/>
          <w:lang w:val="sr-Cyrl-CS"/>
        </w:rPr>
        <w:t xml:space="preserve"> </w:t>
      </w:r>
      <w:r>
        <w:rPr>
          <w:rFonts w:ascii="Arial" w:eastAsia="TimesNewRomanPS-BoldMT" w:hAnsi="Arial" w:cs="Arial"/>
          <w:b/>
          <w:bCs/>
          <w:lang w:val="sr-Cyrl-CS"/>
        </w:rPr>
        <w:t xml:space="preserve">Набавка </w:t>
      </w:r>
      <w:r w:rsidR="00042A14">
        <w:rPr>
          <w:rFonts w:ascii="Arial" w:eastAsia="TimesNewRomanPS-BoldMT" w:hAnsi="Arial" w:cs="Arial"/>
          <w:b/>
          <w:bCs/>
          <w:lang w:val="sr-Cyrl-CS"/>
        </w:rPr>
        <w:t>горива</w:t>
      </w:r>
      <w:r>
        <w:rPr>
          <w:rFonts w:ascii="Arial" w:eastAsia="TimesNewRomanPS-BoldMT" w:hAnsi="Arial" w:cs="Arial"/>
          <w:b/>
          <w:bCs/>
          <w:lang w:val="sr-Cyrl-CS"/>
        </w:rPr>
        <w:t xml:space="preserve"> за потребе општине Лепосавић,</w:t>
      </w:r>
      <w:r w:rsidRPr="00D87159">
        <w:rPr>
          <w:rFonts w:ascii="Arial" w:hAnsi="Arial" w:cs="Arial"/>
          <w:lang w:val="sr-Cyrl-CS"/>
        </w:rPr>
        <w:t xml:space="preserve"> </w:t>
      </w:r>
      <w:r w:rsidR="00042A14">
        <w:rPr>
          <w:rFonts w:ascii="Arial" w:hAnsi="Arial" w:cs="Arial"/>
          <w:lang w:val="sr-Cyrl-CS"/>
        </w:rPr>
        <w:t>д</w:t>
      </w:r>
      <w:r w:rsidRPr="00D87159">
        <w:rPr>
          <w:rFonts w:ascii="Arial" w:hAnsi="Arial" w:cs="Arial"/>
          <w:lang w:val="sr-Cyrl-CS"/>
        </w:rPr>
        <w:t>а је Понуђач доставио</w:t>
      </w:r>
      <w:r w:rsidRPr="00664B5E">
        <w:rPr>
          <w:rFonts w:ascii="Arial" w:hAnsi="Arial" w:cs="Arial"/>
          <w:lang w:val="sr-Cyrl-CS"/>
        </w:rPr>
        <w:t xml:space="preserve"> понуду број (биће преузето из понуде), која је саставни део уговора</w:t>
      </w:r>
    </w:p>
    <w:p w:rsidR="006916DE" w:rsidRPr="00A5143D" w:rsidRDefault="006916DE" w:rsidP="006916DE">
      <w:pPr>
        <w:jc w:val="both"/>
        <w:rPr>
          <w:rFonts w:ascii="Arial" w:hAnsi="Arial" w:cs="Arial"/>
          <w:lang w:val="en-US"/>
        </w:rPr>
      </w:pPr>
      <w:r w:rsidRPr="00664B5E">
        <w:rPr>
          <w:rFonts w:ascii="Arial" w:hAnsi="Arial" w:cs="Arial"/>
          <w:lang w:val="sr-Cyrl-CS"/>
        </w:rPr>
        <w:t>-да је Наручилац, на основу понуде Понуђача и Одл</w:t>
      </w:r>
      <w:r>
        <w:rPr>
          <w:rFonts w:ascii="Arial" w:hAnsi="Arial" w:cs="Arial"/>
          <w:lang w:val="sr-Cyrl-CS"/>
        </w:rPr>
        <w:t>уке о додели уговора</w:t>
      </w:r>
      <w:r w:rsidRPr="00664B5E">
        <w:rPr>
          <w:rFonts w:ascii="Arial" w:hAnsi="Arial" w:cs="Arial"/>
          <w:lang w:val="sr-Cyrl-CS"/>
        </w:rPr>
        <w:t xml:space="preserve"> број (попуњава Наручилац) закључује уговор са Понуђачем о</w:t>
      </w:r>
      <w:r>
        <w:rPr>
          <w:rFonts w:ascii="Arial" w:hAnsi="Arial" w:cs="Arial"/>
          <w:lang w:val="sr-Cyrl-CS"/>
        </w:rPr>
        <w:t xml:space="preserve"> набавци</w:t>
      </w:r>
      <w:r>
        <w:rPr>
          <w:rFonts w:ascii="Arial" w:hAnsi="Arial" w:cs="Arial"/>
          <w:lang w:val="en-US"/>
        </w:rPr>
        <w:t xml:space="preserve"> </w:t>
      </w:r>
      <w:r w:rsidR="00042A14">
        <w:rPr>
          <w:rFonts w:ascii="Arial" w:hAnsi="Arial" w:cs="Arial"/>
          <w:lang w:val="sr-Cyrl-CS"/>
        </w:rPr>
        <w:t xml:space="preserve">горива </w:t>
      </w:r>
      <w:r w:rsidRPr="00A5143D">
        <w:rPr>
          <w:rFonts w:ascii="Arial" w:eastAsia="TimesNewRomanPS-BoldMT" w:hAnsi="Arial" w:cs="Arial"/>
          <w:bCs/>
          <w:lang w:val="sr-Cyrl-CS"/>
        </w:rPr>
        <w:t>за потребе општине Лепосавић</w:t>
      </w:r>
      <w:r>
        <w:rPr>
          <w:rFonts w:ascii="Arial" w:eastAsia="TimesNewRomanPS-BoldMT" w:hAnsi="Arial" w:cs="Arial"/>
          <w:bCs/>
          <w:lang w:val="sr-Cyrl-CS"/>
        </w:rPr>
        <w:t xml:space="preserve"> и то:</w:t>
      </w:r>
    </w:p>
    <w:p w:rsidR="006916DE" w:rsidRPr="00A5143D" w:rsidRDefault="006916DE" w:rsidP="006916DE">
      <w:pPr>
        <w:jc w:val="both"/>
        <w:rPr>
          <w:rFonts w:ascii="Arial" w:hAnsi="Arial" w:cs="Arial"/>
          <w:lang w:val="sr-Cyrl-CS"/>
        </w:rPr>
      </w:pPr>
      <w:r w:rsidRPr="00664B5E">
        <w:rPr>
          <w:rFonts w:ascii="Arial" w:hAnsi="Arial" w:cs="Arial"/>
          <w:lang w:val="sr-Cyrl-CS"/>
        </w:rPr>
        <w:t xml:space="preserve"> за партију</w:t>
      </w:r>
      <w:r>
        <w:rPr>
          <w:rFonts w:ascii="Arial" w:hAnsi="Arial" w:cs="Arial"/>
          <w:lang w:val="sr-Cyrl-CS"/>
        </w:rPr>
        <w:t xml:space="preserve"> I</w:t>
      </w:r>
      <w:r w:rsidRPr="00664B5E">
        <w:rPr>
          <w:rFonts w:ascii="Arial" w:hAnsi="Arial" w:cs="Arial"/>
          <w:lang w:val="sr-Cyrl-CS"/>
        </w:rPr>
        <w:t xml:space="preserve"> ______________________</w:t>
      </w:r>
      <w:r>
        <w:rPr>
          <w:rFonts w:ascii="Arial" w:hAnsi="Arial" w:cs="Arial"/>
          <w:lang w:val="sr-Cyrl-CS"/>
        </w:rPr>
        <w:t xml:space="preserve">, за партију </w:t>
      </w:r>
      <w:r>
        <w:rPr>
          <w:rFonts w:ascii="Arial" w:hAnsi="Arial" w:cs="Arial"/>
          <w:lang w:val="en-US"/>
        </w:rPr>
        <w:t>II</w:t>
      </w:r>
      <w:r>
        <w:rPr>
          <w:rFonts w:ascii="Arial" w:hAnsi="Arial" w:cs="Arial"/>
          <w:lang w:val="sr-Cyrl-CS"/>
        </w:rPr>
        <w:t xml:space="preserve"> __________________</w:t>
      </w:r>
    </w:p>
    <w:p w:rsidR="006916DE" w:rsidRDefault="006916DE" w:rsidP="006916DE">
      <w:pPr>
        <w:jc w:val="both"/>
        <w:rPr>
          <w:rFonts w:ascii="Arial" w:hAnsi="Arial" w:cs="Arial"/>
          <w:lang w:val="sr-Cyrl-CS"/>
        </w:rPr>
      </w:pPr>
      <w:r>
        <w:rPr>
          <w:rFonts w:ascii="Arial" w:hAnsi="Arial" w:cs="Arial"/>
          <w:lang w:val="sr-Cyrl-CS"/>
        </w:rPr>
        <w:t xml:space="preserve">                    </w:t>
      </w:r>
      <w:r w:rsidRPr="00664B5E">
        <w:rPr>
          <w:rFonts w:ascii="Arial" w:hAnsi="Arial" w:cs="Arial"/>
          <w:lang w:val="sr-Cyrl-CS"/>
        </w:rPr>
        <w:t xml:space="preserve">(биће преузето из понуде) </w:t>
      </w:r>
    </w:p>
    <w:p w:rsidR="006916DE" w:rsidRDefault="006916DE" w:rsidP="006916DE">
      <w:pPr>
        <w:jc w:val="both"/>
        <w:rPr>
          <w:rFonts w:ascii="Arial" w:hAnsi="Arial" w:cs="Arial"/>
          <w:b/>
          <w:lang w:val="sr-Cyrl-CS"/>
        </w:rPr>
      </w:pPr>
    </w:p>
    <w:p w:rsidR="006916DE" w:rsidRPr="00A5143D" w:rsidRDefault="006916DE" w:rsidP="006916DE">
      <w:pPr>
        <w:jc w:val="both"/>
        <w:rPr>
          <w:rFonts w:ascii="Arial" w:hAnsi="Arial" w:cs="Arial"/>
          <w:b/>
          <w:lang w:val="sr-Cyrl-CS"/>
        </w:rPr>
      </w:pPr>
    </w:p>
    <w:p w:rsidR="006916DE" w:rsidRDefault="006916DE" w:rsidP="006916DE">
      <w:pPr>
        <w:tabs>
          <w:tab w:val="left" w:pos="1418"/>
        </w:tabs>
        <w:rPr>
          <w:b/>
        </w:rPr>
      </w:pPr>
    </w:p>
    <w:p w:rsidR="0028618D" w:rsidRPr="00B1189C" w:rsidRDefault="0028618D" w:rsidP="006916DE">
      <w:pPr>
        <w:tabs>
          <w:tab w:val="left" w:pos="1418"/>
        </w:tabs>
        <w:rPr>
          <w:b/>
        </w:rPr>
      </w:pPr>
    </w:p>
    <w:p w:rsidR="006916DE" w:rsidRPr="00EC6BD3" w:rsidRDefault="006916DE" w:rsidP="00042A14">
      <w:pPr>
        <w:ind w:left="1"/>
        <w:jc w:val="center"/>
        <w:rPr>
          <w:rFonts w:ascii="Arial" w:hAnsi="Arial" w:cs="Arial"/>
          <w:b/>
          <w:lang w:val="sr-Cyrl-CS"/>
        </w:rPr>
      </w:pPr>
      <w:r w:rsidRPr="00EC6BD3">
        <w:rPr>
          <w:rFonts w:ascii="Arial" w:hAnsi="Arial" w:cs="Arial"/>
          <w:b/>
          <w:lang w:val="sr-Cyrl-CS"/>
        </w:rPr>
        <w:lastRenderedPageBreak/>
        <w:t>Члан 1.</w:t>
      </w:r>
    </w:p>
    <w:p w:rsidR="006916DE" w:rsidRPr="00EC6BD3" w:rsidRDefault="006916DE" w:rsidP="006916DE">
      <w:pPr>
        <w:ind w:left="1"/>
        <w:jc w:val="center"/>
        <w:rPr>
          <w:rFonts w:ascii="Arial" w:hAnsi="Arial" w:cs="Arial"/>
          <w:b/>
          <w:lang w:val="sr-Cyrl-CS"/>
        </w:rPr>
      </w:pPr>
    </w:p>
    <w:p w:rsidR="000C551A" w:rsidRPr="00A5143D" w:rsidRDefault="006916DE" w:rsidP="000C551A">
      <w:pPr>
        <w:jc w:val="both"/>
        <w:rPr>
          <w:rFonts w:ascii="Arial" w:hAnsi="Arial" w:cs="Arial"/>
          <w:lang w:val="pl-PL"/>
        </w:rPr>
      </w:pPr>
      <w:r w:rsidRPr="00EC6BD3">
        <w:rPr>
          <w:rFonts w:ascii="Arial" w:hAnsi="Arial" w:cs="Arial"/>
          <w:lang w:val="sr-Cyrl-CS"/>
        </w:rPr>
        <w:tab/>
        <w:t>Предмет овог уговора је куповина   моторниог горива</w:t>
      </w:r>
      <w:r w:rsidR="00B807B2">
        <w:rPr>
          <w:rFonts w:ascii="Arial" w:hAnsi="Arial" w:cs="Arial"/>
          <w:lang w:val="sr-Cyrl-RS"/>
        </w:rPr>
        <w:t xml:space="preserve"> и средства за одржавање возила </w:t>
      </w:r>
      <w:r w:rsidRPr="00EC6BD3">
        <w:rPr>
          <w:rFonts w:ascii="Arial" w:hAnsi="Arial" w:cs="Arial"/>
          <w:lang w:val="sr-Cyrl-CS"/>
        </w:rPr>
        <w:t>на бензинским станицама-малопродајним објектима Испоручиоца, а за потребе службених возила Наручиоца</w:t>
      </w:r>
      <w:r w:rsidR="000C551A">
        <w:rPr>
          <w:rFonts w:ascii="Arial" w:hAnsi="Arial" w:cs="Arial"/>
          <w:lang w:val="sr-Cyrl-CS"/>
        </w:rPr>
        <w:t>,</w:t>
      </w:r>
      <w:r w:rsidR="000C551A" w:rsidRPr="000C551A">
        <w:rPr>
          <w:rFonts w:ascii="Arial" w:hAnsi="Arial" w:cs="Arial"/>
        </w:rPr>
        <w:t xml:space="preserve"> </w:t>
      </w:r>
      <w:r w:rsidR="000C551A" w:rsidRPr="00A5143D">
        <w:rPr>
          <w:rFonts w:ascii="Arial" w:hAnsi="Arial" w:cs="Arial"/>
        </w:rPr>
        <w:t>за фискалну 201</w:t>
      </w:r>
      <w:r w:rsidR="000C551A">
        <w:rPr>
          <w:rFonts w:ascii="Arial" w:hAnsi="Arial" w:cs="Arial"/>
          <w:lang w:val="sr-Cyrl-RS"/>
        </w:rPr>
        <w:t>6</w:t>
      </w:r>
      <w:r w:rsidR="000C551A" w:rsidRPr="00A5143D">
        <w:rPr>
          <w:rFonts w:ascii="Arial" w:hAnsi="Arial" w:cs="Arial"/>
        </w:rPr>
        <w:t xml:space="preserve">, у складу са спроведеним поступком </w:t>
      </w:r>
      <w:r w:rsidR="000C551A">
        <w:rPr>
          <w:rFonts w:ascii="Arial" w:hAnsi="Arial" w:cs="Arial"/>
          <w:lang w:val="sr-Cyrl-RS"/>
        </w:rPr>
        <w:t xml:space="preserve">јавне набавке </w:t>
      </w:r>
      <w:r w:rsidR="000C551A" w:rsidRPr="00A5143D">
        <w:rPr>
          <w:rFonts w:ascii="Arial" w:hAnsi="Arial" w:cs="Arial"/>
        </w:rPr>
        <w:t>мале вредности</w:t>
      </w:r>
      <w:r w:rsidR="000C551A" w:rsidRPr="00A5143D">
        <w:rPr>
          <w:rFonts w:ascii="Arial" w:hAnsi="Arial" w:cs="Arial"/>
          <w:lang w:val="pl-PL"/>
        </w:rPr>
        <w:t>.</w:t>
      </w:r>
    </w:p>
    <w:p w:rsidR="006916DE" w:rsidRPr="00EC6BD3" w:rsidRDefault="006916DE" w:rsidP="006916DE">
      <w:pPr>
        <w:jc w:val="both"/>
        <w:rPr>
          <w:rFonts w:ascii="Arial" w:hAnsi="Arial" w:cs="Arial"/>
          <w:lang w:val="sr-Cyrl-RS"/>
        </w:rPr>
      </w:pPr>
    </w:p>
    <w:p w:rsidR="006916DE" w:rsidRPr="00EC6BD3" w:rsidRDefault="006916DE" w:rsidP="006916DE">
      <w:pPr>
        <w:rPr>
          <w:rFonts w:ascii="Arial" w:hAnsi="Arial" w:cs="Arial"/>
          <w:b/>
          <w:lang w:val="sr-Cyrl-CS"/>
        </w:rPr>
      </w:pPr>
      <w:r w:rsidRPr="00EC6BD3">
        <w:rPr>
          <w:rFonts w:ascii="Arial" w:hAnsi="Arial" w:cs="Arial"/>
          <w:b/>
          <w:lang w:val="sr-Cyrl-CS"/>
        </w:rPr>
        <w:t xml:space="preserve"> </w:t>
      </w:r>
    </w:p>
    <w:p w:rsidR="006916DE" w:rsidRPr="00EC6BD3" w:rsidRDefault="006916DE" w:rsidP="006916DE">
      <w:pPr>
        <w:jc w:val="center"/>
        <w:rPr>
          <w:rFonts w:ascii="Arial" w:hAnsi="Arial" w:cs="Arial"/>
          <w:b/>
          <w:sz w:val="22"/>
          <w:szCs w:val="22"/>
        </w:rPr>
      </w:pPr>
      <w:r w:rsidRPr="00EC6BD3">
        <w:rPr>
          <w:rFonts w:ascii="Arial" w:hAnsi="Arial" w:cs="Arial"/>
          <w:b/>
          <w:sz w:val="22"/>
          <w:szCs w:val="22"/>
        </w:rPr>
        <w:t xml:space="preserve">Члан </w:t>
      </w:r>
      <w:r w:rsidRPr="00EC6BD3">
        <w:rPr>
          <w:rFonts w:ascii="Arial" w:hAnsi="Arial" w:cs="Arial"/>
          <w:b/>
          <w:sz w:val="22"/>
          <w:szCs w:val="22"/>
          <w:lang w:val="pl-PL"/>
        </w:rPr>
        <w:t>2.</w:t>
      </w:r>
    </w:p>
    <w:p w:rsidR="006916DE" w:rsidRPr="00EC6BD3" w:rsidRDefault="006916DE" w:rsidP="006916DE">
      <w:pPr>
        <w:rPr>
          <w:rFonts w:ascii="Arial" w:hAnsi="Arial" w:cs="Arial"/>
          <w:sz w:val="22"/>
          <w:szCs w:val="22"/>
          <w:lang w:val="pl-PL"/>
        </w:rPr>
      </w:pPr>
    </w:p>
    <w:p w:rsidR="006916DE" w:rsidRPr="00EC6BD3" w:rsidRDefault="006916DE" w:rsidP="006916DE">
      <w:pPr>
        <w:jc w:val="both"/>
        <w:rPr>
          <w:rFonts w:ascii="Arial" w:hAnsi="Arial" w:cs="Arial"/>
          <w:lang w:val="sr-Cyrl-CS"/>
        </w:rPr>
      </w:pPr>
      <w:r w:rsidRPr="00EC6BD3">
        <w:rPr>
          <w:rFonts w:ascii="Arial" w:hAnsi="Arial" w:cs="Arial"/>
        </w:rPr>
        <w:t xml:space="preserve">Уговорене стране су сагласне да ће цена за утврђену количину </w:t>
      </w:r>
      <w:r w:rsidRPr="00EC6BD3">
        <w:rPr>
          <w:rFonts w:ascii="Arial" w:hAnsi="Arial" w:cs="Arial"/>
          <w:lang w:val="sr-Cyrl-CS"/>
        </w:rPr>
        <w:t>горива</w:t>
      </w:r>
      <w:r w:rsidRPr="00EC6BD3">
        <w:rPr>
          <w:rFonts w:ascii="Arial" w:hAnsi="Arial" w:cs="Arial"/>
        </w:rPr>
        <w:t xml:space="preserve"> </w:t>
      </w:r>
      <w:r w:rsidR="00B807B2">
        <w:rPr>
          <w:rFonts w:ascii="Arial" w:hAnsi="Arial" w:cs="Arial"/>
        </w:rPr>
        <w:t xml:space="preserve">и </w:t>
      </w:r>
      <w:r w:rsidR="00B807B2">
        <w:rPr>
          <w:rFonts w:ascii="Arial" w:hAnsi="Arial" w:cs="Arial"/>
          <w:lang w:val="sr-Cyrl-RS"/>
        </w:rPr>
        <w:t>средства за одржавање возила</w:t>
      </w:r>
      <w:r w:rsidR="00B807B2" w:rsidRPr="00EC6BD3">
        <w:rPr>
          <w:rFonts w:ascii="Arial" w:hAnsi="Arial" w:cs="Arial"/>
        </w:rPr>
        <w:t xml:space="preserve"> </w:t>
      </w:r>
      <w:r w:rsidRPr="00EC6BD3">
        <w:rPr>
          <w:rFonts w:ascii="Arial" w:hAnsi="Arial" w:cs="Arial"/>
        </w:rPr>
        <w:t>бити по јединици мере производа сагласно понуди изабраног понуђача.</w:t>
      </w:r>
    </w:p>
    <w:p w:rsidR="006916DE" w:rsidRPr="00EC6BD3" w:rsidRDefault="006916DE" w:rsidP="006916DE">
      <w:pPr>
        <w:jc w:val="both"/>
        <w:rPr>
          <w:rFonts w:ascii="Arial" w:hAnsi="Arial" w:cs="Arial"/>
          <w:b/>
          <w:lang w:val="sr-Cyrl-CS"/>
        </w:rPr>
      </w:pPr>
      <w:r w:rsidRPr="00EC6BD3">
        <w:rPr>
          <w:rFonts w:ascii="Arial" w:hAnsi="Arial" w:cs="Arial"/>
          <w:lang w:val="sr-Cyrl-CS"/>
        </w:rPr>
        <w:t>Цена за врсту уговорених добара из члана 1. овог Уговора</w:t>
      </w:r>
      <w:r w:rsidRPr="00EC6BD3">
        <w:rPr>
          <w:rFonts w:ascii="Arial" w:hAnsi="Arial" w:cs="Arial"/>
          <w:lang w:val="sr-Latn-CS"/>
        </w:rPr>
        <w:t xml:space="preserve"> </w:t>
      </w:r>
      <w:r w:rsidRPr="00EC6BD3">
        <w:rPr>
          <w:rFonts w:ascii="Arial" w:hAnsi="Arial" w:cs="Arial"/>
          <w:lang w:val="sr-Cyrl-CS"/>
        </w:rPr>
        <w:t>на дан закључења Уговора по партијама износи:</w:t>
      </w:r>
      <w:r w:rsidRPr="00EC6BD3">
        <w:rPr>
          <w:rFonts w:ascii="Arial" w:hAnsi="Arial" w:cs="Arial"/>
          <w:b/>
        </w:rPr>
        <w:t xml:space="preserve">     </w:t>
      </w:r>
    </w:p>
    <w:p w:rsidR="006916DE" w:rsidRPr="00EC6BD3" w:rsidRDefault="006916DE" w:rsidP="006916DE">
      <w:pPr>
        <w:rPr>
          <w:rFonts w:ascii="Arial" w:hAnsi="Arial" w:cs="Arial"/>
          <w:b/>
          <w:lang w:val="sr-Cyrl-CS"/>
        </w:rPr>
      </w:pPr>
    </w:p>
    <w:p w:rsidR="006916DE" w:rsidRPr="00EC6BD3" w:rsidRDefault="006916DE" w:rsidP="006916DE">
      <w:pPr>
        <w:rPr>
          <w:rFonts w:ascii="Arial" w:hAnsi="Arial" w:cs="Arial"/>
          <w:b/>
          <w:lang w:val="sr-Cyrl-CS"/>
        </w:rPr>
      </w:pPr>
      <w:r w:rsidRPr="00EC6BD3">
        <w:rPr>
          <w:rFonts w:ascii="Arial" w:hAnsi="Arial" w:cs="Arial"/>
          <w:b/>
          <w:lang w:val="sr-Cyrl-CS"/>
        </w:rPr>
        <w:t xml:space="preserve">       </w:t>
      </w:r>
      <w:r w:rsidRPr="00EC6BD3">
        <w:rPr>
          <w:rFonts w:ascii="Arial" w:hAnsi="Arial" w:cs="Arial"/>
          <w:b/>
        </w:rPr>
        <w:t>ПАРТИЈА I</w:t>
      </w:r>
    </w:p>
    <w:tbl>
      <w:tblPr>
        <w:tblW w:w="85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411"/>
        <w:gridCol w:w="3420"/>
      </w:tblGrid>
      <w:tr w:rsidR="00B807B2">
        <w:tc>
          <w:tcPr>
            <w:tcW w:w="737" w:type="dxa"/>
            <w:tcBorders>
              <w:top w:val="single" w:sz="4" w:space="0" w:color="auto"/>
              <w:left w:val="single" w:sz="4" w:space="0" w:color="auto"/>
              <w:bottom w:val="single" w:sz="4" w:space="0" w:color="auto"/>
              <w:right w:val="single" w:sz="4" w:space="0" w:color="auto"/>
            </w:tcBorders>
          </w:tcPr>
          <w:p w:rsidR="00B807B2" w:rsidRDefault="00B807B2" w:rsidP="009551C4">
            <w:pPr>
              <w:rPr>
                <w:b/>
              </w:rPr>
            </w:pPr>
            <w:r>
              <w:rPr>
                <w:b/>
              </w:rPr>
              <w:t>Р.бр.</w:t>
            </w:r>
          </w:p>
        </w:tc>
        <w:tc>
          <w:tcPr>
            <w:tcW w:w="4411" w:type="dxa"/>
            <w:tcBorders>
              <w:top w:val="single" w:sz="4" w:space="0" w:color="auto"/>
              <w:left w:val="single" w:sz="4" w:space="0" w:color="auto"/>
              <w:bottom w:val="single" w:sz="4" w:space="0" w:color="auto"/>
              <w:right w:val="single" w:sz="4" w:space="0" w:color="auto"/>
            </w:tcBorders>
          </w:tcPr>
          <w:p w:rsidR="00B807B2" w:rsidRPr="00C0401B" w:rsidRDefault="00B807B2" w:rsidP="009551C4">
            <w:pPr>
              <w:jc w:val="center"/>
              <w:rPr>
                <w:b/>
                <w:lang w:val="sr-Cyrl-CS"/>
              </w:rPr>
            </w:pPr>
            <w:r>
              <w:rPr>
                <w:b/>
                <w:lang w:val="sr-Cyrl-CS"/>
              </w:rPr>
              <w:t xml:space="preserve"> ВРСТА  ГОРИВА</w:t>
            </w:r>
          </w:p>
        </w:tc>
        <w:tc>
          <w:tcPr>
            <w:tcW w:w="3420" w:type="dxa"/>
            <w:tcBorders>
              <w:top w:val="single" w:sz="4" w:space="0" w:color="auto"/>
              <w:left w:val="single" w:sz="4" w:space="0" w:color="auto"/>
              <w:bottom w:val="single" w:sz="4" w:space="0" w:color="auto"/>
              <w:right w:val="single" w:sz="4" w:space="0" w:color="auto"/>
            </w:tcBorders>
          </w:tcPr>
          <w:p w:rsidR="00B807B2" w:rsidRPr="0036239C" w:rsidRDefault="00B807B2" w:rsidP="009551C4">
            <w:pPr>
              <w:jc w:val="center"/>
              <w:rPr>
                <w:b/>
                <w:lang w:val="sr-Cyrl-RS"/>
              </w:rPr>
            </w:pPr>
            <w:r>
              <w:rPr>
                <w:b/>
              </w:rPr>
              <w:t xml:space="preserve">Цена по јединици </w:t>
            </w:r>
            <w:r>
              <w:rPr>
                <w:b/>
                <w:lang w:val="sr-Cyrl-CS"/>
              </w:rPr>
              <w:t>мере</w:t>
            </w:r>
            <w:r w:rsidR="0036239C">
              <w:rPr>
                <w:b/>
                <w:lang w:val="sr-Cyrl-RS"/>
              </w:rPr>
              <w:t xml:space="preserve"> </w:t>
            </w:r>
          </w:p>
        </w:tc>
      </w:tr>
      <w:tr w:rsidR="000E0022">
        <w:tc>
          <w:tcPr>
            <w:tcW w:w="737" w:type="dxa"/>
            <w:tcBorders>
              <w:top w:val="single" w:sz="4" w:space="0" w:color="auto"/>
              <w:left w:val="single" w:sz="4" w:space="0" w:color="auto"/>
              <w:bottom w:val="single" w:sz="4" w:space="0" w:color="auto"/>
              <w:right w:val="single" w:sz="4" w:space="0" w:color="auto"/>
            </w:tcBorders>
          </w:tcPr>
          <w:p w:rsidR="000E0022" w:rsidRDefault="00F04897" w:rsidP="009551C4">
            <w:pPr>
              <w:jc w:val="center"/>
              <w:rPr>
                <w:b/>
              </w:rPr>
            </w:pPr>
            <w:r>
              <w:rPr>
                <w:b/>
              </w:rPr>
              <w:t>1</w:t>
            </w:r>
            <w:r w:rsidR="000E0022">
              <w:rPr>
                <w:b/>
              </w:rPr>
              <w:t>.</w:t>
            </w:r>
          </w:p>
        </w:tc>
        <w:tc>
          <w:tcPr>
            <w:tcW w:w="4411" w:type="dxa"/>
            <w:tcBorders>
              <w:top w:val="single" w:sz="4" w:space="0" w:color="auto"/>
              <w:left w:val="single" w:sz="4" w:space="0" w:color="auto"/>
              <w:bottom w:val="single" w:sz="4" w:space="0" w:color="auto"/>
              <w:right w:val="single" w:sz="4" w:space="0" w:color="auto"/>
            </w:tcBorders>
          </w:tcPr>
          <w:p w:rsidR="000E0022" w:rsidRDefault="009720F2" w:rsidP="00F81C13">
            <w:pPr>
              <w:rPr>
                <w:b/>
                <w:lang w:val="en-US"/>
              </w:rPr>
            </w:pPr>
            <w:r>
              <w:rPr>
                <w:b/>
                <w:lang w:val="en-US"/>
              </w:rPr>
              <w:t xml:space="preserve">Evro BMB </w:t>
            </w:r>
          </w:p>
        </w:tc>
        <w:tc>
          <w:tcPr>
            <w:tcW w:w="3420" w:type="dxa"/>
            <w:tcBorders>
              <w:top w:val="single" w:sz="4" w:space="0" w:color="auto"/>
              <w:left w:val="single" w:sz="4" w:space="0" w:color="auto"/>
              <w:bottom w:val="single" w:sz="4" w:space="0" w:color="auto"/>
              <w:right w:val="single" w:sz="4" w:space="0" w:color="auto"/>
            </w:tcBorders>
          </w:tcPr>
          <w:p w:rsidR="000E0022" w:rsidRDefault="000E0022" w:rsidP="009551C4">
            <w:pPr>
              <w:jc w:val="center"/>
              <w:rPr>
                <w:b/>
              </w:rPr>
            </w:pPr>
          </w:p>
        </w:tc>
      </w:tr>
      <w:tr w:rsidR="000E0022">
        <w:tc>
          <w:tcPr>
            <w:tcW w:w="737" w:type="dxa"/>
            <w:tcBorders>
              <w:top w:val="single" w:sz="4" w:space="0" w:color="auto"/>
              <w:left w:val="single" w:sz="4" w:space="0" w:color="auto"/>
              <w:bottom w:val="single" w:sz="4" w:space="0" w:color="auto"/>
              <w:right w:val="single" w:sz="4" w:space="0" w:color="auto"/>
            </w:tcBorders>
          </w:tcPr>
          <w:p w:rsidR="000E0022" w:rsidRPr="00C0401B" w:rsidRDefault="00F04897" w:rsidP="009551C4">
            <w:pPr>
              <w:jc w:val="center"/>
              <w:rPr>
                <w:b/>
                <w:lang w:val="sr-Cyrl-CS"/>
              </w:rPr>
            </w:pPr>
            <w:r>
              <w:rPr>
                <w:b/>
                <w:lang w:val="en-US"/>
              </w:rPr>
              <w:t>2</w:t>
            </w:r>
            <w:r w:rsidR="000E0022">
              <w:rPr>
                <w:b/>
                <w:lang w:val="sr-Cyrl-CS"/>
              </w:rPr>
              <w:t>.</w:t>
            </w:r>
          </w:p>
        </w:tc>
        <w:tc>
          <w:tcPr>
            <w:tcW w:w="4411" w:type="dxa"/>
            <w:tcBorders>
              <w:top w:val="single" w:sz="4" w:space="0" w:color="auto"/>
              <w:left w:val="single" w:sz="4" w:space="0" w:color="auto"/>
              <w:bottom w:val="single" w:sz="4" w:space="0" w:color="auto"/>
              <w:right w:val="single" w:sz="4" w:space="0" w:color="auto"/>
            </w:tcBorders>
          </w:tcPr>
          <w:p w:rsidR="000E0022" w:rsidRDefault="000E0022" w:rsidP="00F81C13">
            <w:pPr>
              <w:rPr>
                <w:b/>
                <w:lang w:val="en-US"/>
              </w:rPr>
            </w:pPr>
            <w:r>
              <w:rPr>
                <w:b/>
                <w:lang w:val="sr-Cyrl-CS"/>
              </w:rPr>
              <w:t>Е</w:t>
            </w:r>
            <w:r>
              <w:rPr>
                <w:b/>
                <w:lang w:val="en-US"/>
              </w:rPr>
              <w:t>в</w:t>
            </w:r>
            <w:r>
              <w:rPr>
                <w:b/>
                <w:lang w:val="sr-Cyrl-CS"/>
              </w:rPr>
              <w:t>ро дизел</w:t>
            </w:r>
          </w:p>
        </w:tc>
        <w:tc>
          <w:tcPr>
            <w:tcW w:w="3420" w:type="dxa"/>
            <w:tcBorders>
              <w:top w:val="single" w:sz="4" w:space="0" w:color="auto"/>
              <w:left w:val="single" w:sz="4" w:space="0" w:color="auto"/>
              <w:bottom w:val="single" w:sz="4" w:space="0" w:color="auto"/>
              <w:right w:val="single" w:sz="4" w:space="0" w:color="auto"/>
            </w:tcBorders>
          </w:tcPr>
          <w:p w:rsidR="000E0022" w:rsidRDefault="000E0022" w:rsidP="009551C4">
            <w:pPr>
              <w:jc w:val="center"/>
              <w:rPr>
                <w:b/>
              </w:rPr>
            </w:pPr>
          </w:p>
        </w:tc>
      </w:tr>
      <w:tr w:rsidR="000E0022">
        <w:tc>
          <w:tcPr>
            <w:tcW w:w="737" w:type="dxa"/>
            <w:tcBorders>
              <w:top w:val="single" w:sz="4" w:space="0" w:color="auto"/>
              <w:left w:val="single" w:sz="4" w:space="0" w:color="auto"/>
              <w:bottom w:val="single" w:sz="4" w:space="0" w:color="auto"/>
              <w:right w:val="single" w:sz="4" w:space="0" w:color="auto"/>
            </w:tcBorders>
          </w:tcPr>
          <w:p w:rsidR="000E0022" w:rsidRPr="00F04897" w:rsidRDefault="00F04897" w:rsidP="009551C4">
            <w:pPr>
              <w:jc w:val="center"/>
              <w:rPr>
                <w:b/>
                <w:lang w:val="en-US"/>
              </w:rPr>
            </w:pPr>
            <w:r>
              <w:rPr>
                <w:b/>
                <w:lang w:val="en-US"/>
              </w:rPr>
              <w:t>3.</w:t>
            </w:r>
          </w:p>
        </w:tc>
        <w:tc>
          <w:tcPr>
            <w:tcW w:w="4411" w:type="dxa"/>
            <w:tcBorders>
              <w:top w:val="single" w:sz="4" w:space="0" w:color="auto"/>
              <w:left w:val="single" w:sz="4" w:space="0" w:color="auto"/>
              <w:bottom w:val="single" w:sz="4" w:space="0" w:color="auto"/>
              <w:right w:val="single" w:sz="4" w:space="0" w:color="auto"/>
            </w:tcBorders>
          </w:tcPr>
          <w:p w:rsidR="000E0022" w:rsidRPr="0053274E" w:rsidRDefault="002038A3" w:rsidP="00F81C13">
            <w:pPr>
              <w:rPr>
                <w:b/>
                <w:lang w:val="en-US"/>
              </w:rPr>
            </w:pPr>
            <w:r>
              <w:rPr>
                <w:b/>
                <w:lang w:val="en-US"/>
              </w:rPr>
              <w:t>Auto  gas (PBS/TNG)</w:t>
            </w:r>
          </w:p>
        </w:tc>
        <w:tc>
          <w:tcPr>
            <w:tcW w:w="3420" w:type="dxa"/>
            <w:tcBorders>
              <w:top w:val="single" w:sz="4" w:space="0" w:color="auto"/>
              <w:left w:val="single" w:sz="4" w:space="0" w:color="auto"/>
              <w:bottom w:val="single" w:sz="4" w:space="0" w:color="auto"/>
              <w:right w:val="single" w:sz="4" w:space="0" w:color="auto"/>
            </w:tcBorders>
          </w:tcPr>
          <w:p w:rsidR="000E0022" w:rsidRDefault="000E0022" w:rsidP="009551C4">
            <w:pPr>
              <w:jc w:val="center"/>
              <w:rPr>
                <w:b/>
              </w:rPr>
            </w:pPr>
          </w:p>
        </w:tc>
      </w:tr>
      <w:tr w:rsidR="00B807B2">
        <w:tc>
          <w:tcPr>
            <w:tcW w:w="737" w:type="dxa"/>
            <w:tcBorders>
              <w:top w:val="single" w:sz="4" w:space="0" w:color="auto"/>
              <w:left w:val="single" w:sz="4" w:space="0" w:color="auto"/>
              <w:bottom w:val="single" w:sz="4" w:space="0" w:color="auto"/>
              <w:right w:val="single" w:sz="4" w:space="0" w:color="auto"/>
            </w:tcBorders>
          </w:tcPr>
          <w:p w:rsidR="00B807B2" w:rsidRDefault="00B807B2" w:rsidP="009551C4">
            <w:pPr>
              <w:jc w:val="center"/>
              <w:rPr>
                <w:b/>
                <w:lang w:val="en-US"/>
              </w:rPr>
            </w:pPr>
          </w:p>
        </w:tc>
        <w:tc>
          <w:tcPr>
            <w:tcW w:w="4411" w:type="dxa"/>
            <w:tcBorders>
              <w:top w:val="single" w:sz="4" w:space="0" w:color="auto"/>
              <w:left w:val="single" w:sz="4" w:space="0" w:color="auto"/>
              <w:bottom w:val="single" w:sz="4" w:space="0" w:color="auto"/>
              <w:right w:val="single" w:sz="4" w:space="0" w:color="auto"/>
            </w:tcBorders>
          </w:tcPr>
          <w:p w:rsidR="00B807B2" w:rsidRPr="0028618D" w:rsidRDefault="00B807B2" w:rsidP="009551C4">
            <w:pPr>
              <w:rPr>
                <w:b/>
                <w:lang w:val="sr-Cyrl-RS"/>
              </w:rPr>
            </w:pPr>
            <w:r>
              <w:rPr>
                <w:b/>
                <w:lang w:val="sr-Cyrl-RS"/>
              </w:rPr>
              <w:t>У К У П Н О</w:t>
            </w:r>
          </w:p>
        </w:tc>
        <w:tc>
          <w:tcPr>
            <w:tcW w:w="3420" w:type="dxa"/>
            <w:tcBorders>
              <w:top w:val="single" w:sz="4" w:space="0" w:color="auto"/>
              <w:left w:val="single" w:sz="4" w:space="0" w:color="auto"/>
              <w:bottom w:val="single" w:sz="4" w:space="0" w:color="auto"/>
              <w:right w:val="single" w:sz="4" w:space="0" w:color="auto"/>
            </w:tcBorders>
          </w:tcPr>
          <w:p w:rsidR="00B807B2" w:rsidRDefault="00B807B2" w:rsidP="009551C4">
            <w:pPr>
              <w:jc w:val="center"/>
              <w:rPr>
                <w:b/>
              </w:rPr>
            </w:pPr>
          </w:p>
        </w:tc>
      </w:tr>
    </w:tbl>
    <w:p w:rsidR="00B807B2" w:rsidRDefault="00B807B2" w:rsidP="00B807B2">
      <w:pPr>
        <w:rPr>
          <w:rFonts w:ascii="Arial" w:eastAsia="TimesNewRomanPS-BoldMT" w:hAnsi="Arial" w:cs="Arial"/>
          <w:b/>
          <w:bCs/>
          <w:lang w:val="sr-Cyrl-CS"/>
        </w:rPr>
      </w:pPr>
    </w:p>
    <w:p w:rsidR="00B807B2" w:rsidRDefault="00B807B2" w:rsidP="00B807B2">
      <w:pPr>
        <w:rPr>
          <w:b/>
          <w:bCs/>
          <w:sz w:val="28"/>
          <w:lang w:val="sr-Cyrl-CS"/>
        </w:rPr>
      </w:pPr>
      <w:r>
        <w:rPr>
          <w:b/>
          <w:bCs/>
          <w:sz w:val="28"/>
        </w:rPr>
        <w:t xml:space="preserve">Партија </w:t>
      </w:r>
      <w:r>
        <w:rPr>
          <w:b/>
          <w:bCs/>
          <w:sz w:val="28"/>
          <w:lang w:val="sr-Latn-CS"/>
        </w:rPr>
        <w:t>II</w:t>
      </w:r>
      <w:r>
        <w:rPr>
          <w:b/>
          <w:bCs/>
          <w:sz w:val="28"/>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4362"/>
        <w:gridCol w:w="3306"/>
      </w:tblGrid>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c>
          <w:tcPr>
            <w:tcW w:w="4362"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jc w:val="center"/>
              <w:rPr>
                <w:b/>
                <w:lang w:val="sr-Cyrl-CS"/>
              </w:rPr>
            </w:pPr>
            <w:r w:rsidRPr="00C96D76">
              <w:rPr>
                <w:b/>
                <w:lang w:val="sr-Cyrl-CS"/>
              </w:rPr>
              <w:t>СРЕДСТВА ЗА ОДРЖАВАЊЕ ВОЗИЛА</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36239C">
            <w:pPr>
              <w:jc w:val="center"/>
              <w:rPr>
                <w:b/>
              </w:rPr>
            </w:pPr>
            <w:r w:rsidRPr="00C96D76">
              <w:rPr>
                <w:b/>
              </w:rPr>
              <w:t xml:space="preserve">Цена по јединици </w:t>
            </w:r>
            <w:r w:rsidRPr="00C96D76">
              <w:rPr>
                <w:b/>
                <w:lang w:val="sr-Cyrl-CS"/>
              </w:rPr>
              <w:t>мере</w:t>
            </w:r>
            <w:r w:rsidR="0036239C">
              <w:rPr>
                <w:b/>
                <w:lang w:val="sr-Cyrl-RS"/>
              </w:rPr>
              <w:t xml:space="preserve"> </w:t>
            </w:r>
          </w:p>
        </w:tc>
      </w:tr>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jc w:val="center"/>
              <w:rPr>
                <w:b/>
              </w:rPr>
            </w:pPr>
            <w:r w:rsidRPr="00C96D76">
              <w:rPr>
                <w:b/>
              </w:rPr>
              <w:t>1.</w:t>
            </w:r>
          </w:p>
        </w:tc>
        <w:tc>
          <w:tcPr>
            <w:tcW w:w="4362" w:type="dxa"/>
            <w:tcBorders>
              <w:top w:val="single" w:sz="4" w:space="0" w:color="auto"/>
              <w:left w:val="single" w:sz="4" w:space="0" w:color="auto"/>
              <w:bottom w:val="single" w:sz="4" w:space="0" w:color="auto"/>
              <w:right w:val="single" w:sz="4" w:space="0" w:color="auto"/>
            </w:tcBorders>
          </w:tcPr>
          <w:p w:rsidR="00B807B2" w:rsidRPr="00CB3AD8" w:rsidRDefault="00B807B2" w:rsidP="009551C4">
            <w:pPr>
              <w:rPr>
                <w:b/>
                <w:lang w:val="en-US"/>
              </w:rPr>
            </w:pPr>
            <w:r w:rsidRPr="00C96D76">
              <w:rPr>
                <w:b/>
                <w:lang w:val="sr-Cyrl-CS"/>
              </w:rPr>
              <w:t>Уље</w:t>
            </w:r>
            <w:r>
              <w:rPr>
                <w:b/>
                <w:lang w:val="en-US"/>
              </w:rPr>
              <w:t>- UK-2</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r>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jc w:val="center"/>
              <w:rPr>
                <w:b/>
                <w:lang w:val="sr-Cyrl-CS"/>
              </w:rPr>
            </w:pPr>
            <w:r w:rsidRPr="00C96D76">
              <w:rPr>
                <w:b/>
                <w:lang w:val="sr-Cyrl-CS"/>
              </w:rPr>
              <w:t>2.</w:t>
            </w:r>
          </w:p>
        </w:tc>
        <w:tc>
          <w:tcPr>
            <w:tcW w:w="4362" w:type="dxa"/>
            <w:tcBorders>
              <w:top w:val="single" w:sz="4" w:space="0" w:color="auto"/>
              <w:left w:val="single" w:sz="4" w:space="0" w:color="auto"/>
              <w:bottom w:val="single" w:sz="4" w:space="0" w:color="auto"/>
              <w:right w:val="single" w:sz="4" w:space="0" w:color="auto"/>
            </w:tcBorders>
          </w:tcPr>
          <w:p w:rsidR="00B807B2" w:rsidRPr="00CB3AD8" w:rsidRDefault="00B807B2" w:rsidP="009551C4">
            <w:pPr>
              <w:rPr>
                <w:b/>
                <w:lang w:val="en-US"/>
              </w:rPr>
            </w:pPr>
            <w:r>
              <w:rPr>
                <w:b/>
                <w:lang w:val="en-US"/>
              </w:rPr>
              <w:t>ATF</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r>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jc w:val="center"/>
              <w:rPr>
                <w:b/>
              </w:rPr>
            </w:pPr>
            <w:r w:rsidRPr="00C96D76">
              <w:rPr>
                <w:b/>
                <w:lang w:val="sr-Cyrl-CS"/>
              </w:rPr>
              <w:t>3</w:t>
            </w:r>
            <w:r w:rsidRPr="00C96D76">
              <w:rPr>
                <w:b/>
              </w:rPr>
              <w:t>.</w:t>
            </w:r>
          </w:p>
        </w:tc>
        <w:tc>
          <w:tcPr>
            <w:tcW w:w="4362" w:type="dxa"/>
            <w:tcBorders>
              <w:top w:val="single" w:sz="4" w:space="0" w:color="auto"/>
              <w:left w:val="single" w:sz="4" w:space="0" w:color="auto"/>
              <w:bottom w:val="single" w:sz="4" w:space="0" w:color="auto"/>
              <w:right w:val="single" w:sz="4" w:space="0" w:color="auto"/>
            </w:tcBorders>
          </w:tcPr>
          <w:p w:rsidR="00B807B2" w:rsidRDefault="00B807B2" w:rsidP="009551C4">
            <w:pPr>
              <w:rPr>
                <w:b/>
                <w:lang w:val="en-US"/>
              </w:rPr>
            </w:pPr>
            <w:r>
              <w:rPr>
                <w:b/>
                <w:lang w:val="en-US"/>
              </w:rPr>
              <w:t>CAE-30/90</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r>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jc w:val="center"/>
              <w:rPr>
                <w:b/>
              </w:rPr>
            </w:pPr>
            <w:r w:rsidRPr="00C96D76">
              <w:rPr>
                <w:b/>
                <w:lang w:val="sr-Cyrl-CS"/>
              </w:rPr>
              <w:t>4</w:t>
            </w:r>
            <w:r w:rsidRPr="00C96D76">
              <w:rPr>
                <w:b/>
              </w:rPr>
              <w:t>.</w:t>
            </w:r>
          </w:p>
        </w:tc>
        <w:tc>
          <w:tcPr>
            <w:tcW w:w="4362" w:type="dxa"/>
            <w:tcBorders>
              <w:top w:val="single" w:sz="4" w:space="0" w:color="auto"/>
              <w:left w:val="single" w:sz="4" w:space="0" w:color="auto"/>
              <w:bottom w:val="single" w:sz="4" w:space="0" w:color="auto"/>
              <w:right w:val="single" w:sz="4" w:space="0" w:color="auto"/>
            </w:tcBorders>
          </w:tcPr>
          <w:p w:rsidR="00B807B2" w:rsidRDefault="00B807B2" w:rsidP="009551C4">
            <w:pPr>
              <w:rPr>
                <w:b/>
                <w:lang w:val="en-US"/>
              </w:rPr>
            </w:pPr>
            <w:r>
              <w:rPr>
                <w:b/>
                <w:lang w:val="en-US"/>
              </w:rPr>
              <w:t>Testerol</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r>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28618D" w:rsidRDefault="00B807B2" w:rsidP="009551C4">
            <w:pPr>
              <w:jc w:val="center"/>
              <w:rPr>
                <w:b/>
                <w:lang w:val="sr-Cyrl-RS"/>
              </w:rPr>
            </w:pPr>
            <w:r>
              <w:rPr>
                <w:b/>
                <w:lang w:val="sr-Cyrl-RS"/>
              </w:rPr>
              <w:t>5.</w:t>
            </w:r>
          </w:p>
        </w:tc>
        <w:tc>
          <w:tcPr>
            <w:tcW w:w="4362" w:type="dxa"/>
            <w:tcBorders>
              <w:top w:val="single" w:sz="4" w:space="0" w:color="auto"/>
              <w:left w:val="single" w:sz="4" w:space="0" w:color="auto"/>
              <w:bottom w:val="single" w:sz="4" w:space="0" w:color="auto"/>
              <w:right w:val="single" w:sz="4" w:space="0" w:color="auto"/>
            </w:tcBorders>
          </w:tcPr>
          <w:p w:rsidR="00B807B2" w:rsidRDefault="00B807B2" w:rsidP="009551C4">
            <w:pPr>
              <w:rPr>
                <w:b/>
                <w:lang w:val="en-US"/>
              </w:rPr>
            </w:pPr>
            <w:r>
              <w:rPr>
                <w:b/>
                <w:lang w:val="en-US"/>
              </w:rPr>
              <w:t>Ulje za mesavinu</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r>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28618D" w:rsidRDefault="00B807B2" w:rsidP="009551C4">
            <w:pPr>
              <w:jc w:val="center"/>
              <w:rPr>
                <w:b/>
                <w:lang w:val="sr-Cyrl-RS"/>
              </w:rPr>
            </w:pPr>
            <w:r>
              <w:rPr>
                <w:b/>
                <w:lang w:val="sr-Cyrl-RS"/>
              </w:rPr>
              <w:t>6.</w:t>
            </w:r>
          </w:p>
        </w:tc>
        <w:tc>
          <w:tcPr>
            <w:tcW w:w="4362"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r w:rsidRPr="00C96D76">
              <w:rPr>
                <w:b/>
              </w:rPr>
              <w:t>Антифриз</w:t>
            </w:r>
            <w:r>
              <w:rPr>
                <w:b/>
              </w:rPr>
              <w:t xml:space="preserve">  G-12</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r>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28618D" w:rsidRDefault="009720F2" w:rsidP="009551C4">
            <w:pPr>
              <w:jc w:val="center"/>
              <w:rPr>
                <w:b/>
                <w:lang w:val="sr-Cyrl-RS"/>
              </w:rPr>
            </w:pPr>
            <w:r>
              <w:rPr>
                <w:b/>
                <w:lang w:val="sr-Cyrl-RS"/>
              </w:rPr>
              <w:t>7</w:t>
            </w:r>
            <w:r w:rsidR="00B807B2">
              <w:rPr>
                <w:b/>
                <w:lang w:val="sr-Cyrl-RS"/>
              </w:rPr>
              <w:t>.</w:t>
            </w:r>
          </w:p>
        </w:tc>
        <w:tc>
          <w:tcPr>
            <w:tcW w:w="4362" w:type="dxa"/>
            <w:tcBorders>
              <w:top w:val="single" w:sz="4" w:space="0" w:color="auto"/>
              <w:left w:val="single" w:sz="4" w:space="0" w:color="auto"/>
              <w:bottom w:val="single" w:sz="4" w:space="0" w:color="auto"/>
              <w:right w:val="single" w:sz="4" w:space="0" w:color="auto"/>
            </w:tcBorders>
          </w:tcPr>
          <w:p w:rsidR="00B807B2" w:rsidRPr="00CB3AD8" w:rsidRDefault="00B807B2" w:rsidP="009551C4">
            <w:pPr>
              <w:rPr>
                <w:b/>
                <w:lang w:val="sr-Cyrl-RS"/>
              </w:rPr>
            </w:pPr>
            <w:r w:rsidRPr="00C96D76">
              <w:rPr>
                <w:b/>
              </w:rPr>
              <w:t xml:space="preserve">Течност за </w:t>
            </w:r>
            <w:r>
              <w:rPr>
                <w:b/>
              </w:rPr>
              <w:t>ветробране-зимска</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r>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28618D" w:rsidRDefault="009720F2" w:rsidP="009551C4">
            <w:pPr>
              <w:jc w:val="center"/>
              <w:rPr>
                <w:b/>
                <w:lang w:val="sr-Cyrl-RS"/>
              </w:rPr>
            </w:pPr>
            <w:r>
              <w:rPr>
                <w:b/>
                <w:lang w:val="sr-Cyrl-RS"/>
              </w:rPr>
              <w:t>8</w:t>
            </w:r>
            <w:r w:rsidR="00B807B2">
              <w:rPr>
                <w:b/>
                <w:lang w:val="sr-Cyrl-RS"/>
              </w:rPr>
              <w:t>.</w:t>
            </w:r>
          </w:p>
        </w:tc>
        <w:tc>
          <w:tcPr>
            <w:tcW w:w="4362"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r w:rsidRPr="00C96D76">
              <w:rPr>
                <w:b/>
              </w:rPr>
              <w:t xml:space="preserve">Течност за </w:t>
            </w:r>
            <w:r>
              <w:rPr>
                <w:b/>
              </w:rPr>
              <w:t>ветробране-летња</w:t>
            </w:r>
            <w:r w:rsidRPr="00C96D76">
              <w:rPr>
                <w:b/>
              </w:rPr>
              <w:t xml:space="preserve"> </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r>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28618D" w:rsidRDefault="009720F2" w:rsidP="009551C4">
            <w:pPr>
              <w:jc w:val="center"/>
              <w:rPr>
                <w:b/>
                <w:lang w:val="sr-Cyrl-RS"/>
              </w:rPr>
            </w:pPr>
            <w:r>
              <w:rPr>
                <w:b/>
                <w:lang w:val="sr-Cyrl-RS"/>
              </w:rPr>
              <w:t>9</w:t>
            </w:r>
            <w:r w:rsidR="00B807B2">
              <w:rPr>
                <w:b/>
                <w:lang w:val="sr-Cyrl-RS"/>
              </w:rPr>
              <w:t>.</w:t>
            </w:r>
          </w:p>
        </w:tc>
        <w:tc>
          <w:tcPr>
            <w:tcW w:w="4362" w:type="dxa"/>
            <w:tcBorders>
              <w:top w:val="single" w:sz="4" w:space="0" w:color="auto"/>
              <w:left w:val="single" w:sz="4" w:space="0" w:color="auto"/>
              <w:bottom w:val="single" w:sz="4" w:space="0" w:color="auto"/>
              <w:right w:val="single" w:sz="4" w:space="0" w:color="auto"/>
            </w:tcBorders>
          </w:tcPr>
          <w:p w:rsidR="00B807B2" w:rsidRPr="00290030" w:rsidRDefault="00B807B2" w:rsidP="009551C4">
            <w:pPr>
              <w:rPr>
                <w:b/>
                <w:lang w:val="sr-Cyrl-RS"/>
              </w:rPr>
            </w:pPr>
            <w:r>
              <w:rPr>
                <w:b/>
                <w:lang w:val="sr-Cyrl-RS"/>
              </w:rPr>
              <w:t>Товатна маст-форт-2 графитна-литијумска</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r>
      <w:tr w:rsidR="00B807B2" w:rsidRPr="00C96D76">
        <w:tc>
          <w:tcPr>
            <w:tcW w:w="703"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jc w:val="center"/>
              <w:rPr>
                <w:b/>
              </w:rPr>
            </w:pPr>
          </w:p>
        </w:tc>
        <w:tc>
          <w:tcPr>
            <w:tcW w:w="4362"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lang w:val="sr-Cyrl-CS"/>
              </w:rPr>
            </w:pPr>
            <w:r w:rsidRPr="00C96D76">
              <w:rPr>
                <w:b/>
                <w:lang w:val="sr-Cyrl-CS"/>
              </w:rPr>
              <w:t>У  К  У  П  Н  О</w:t>
            </w:r>
          </w:p>
        </w:tc>
        <w:tc>
          <w:tcPr>
            <w:tcW w:w="3306" w:type="dxa"/>
            <w:tcBorders>
              <w:top w:val="single" w:sz="4" w:space="0" w:color="auto"/>
              <w:left w:val="single" w:sz="4" w:space="0" w:color="auto"/>
              <w:bottom w:val="single" w:sz="4" w:space="0" w:color="auto"/>
              <w:right w:val="single" w:sz="4" w:space="0" w:color="auto"/>
            </w:tcBorders>
          </w:tcPr>
          <w:p w:rsidR="00B807B2" w:rsidRPr="00C96D76" w:rsidRDefault="00B807B2" w:rsidP="009551C4">
            <w:pPr>
              <w:rPr>
                <w:b/>
              </w:rPr>
            </w:pPr>
          </w:p>
        </w:tc>
      </w:tr>
    </w:tbl>
    <w:p w:rsidR="006916DE" w:rsidRPr="00EC6BD3" w:rsidRDefault="006916DE" w:rsidP="006916DE">
      <w:pPr>
        <w:rPr>
          <w:rFonts w:ascii="Arial" w:hAnsi="Arial" w:cs="Arial"/>
          <w:sz w:val="22"/>
          <w:szCs w:val="22"/>
          <w:lang w:val="sr-Cyrl-CS"/>
        </w:rPr>
      </w:pPr>
    </w:p>
    <w:p w:rsidR="006916DE" w:rsidRPr="00EC6BD3" w:rsidRDefault="006916DE" w:rsidP="00B807B2">
      <w:pPr>
        <w:rPr>
          <w:rFonts w:ascii="Arial" w:hAnsi="Arial" w:cs="Arial"/>
          <w:lang w:val="sr-Cyrl-CS"/>
        </w:rPr>
      </w:pPr>
      <w:r w:rsidRPr="00EC6BD3">
        <w:rPr>
          <w:rFonts w:ascii="Arial" w:hAnsi="Arial" w:cs="Arial"/>
          <w:sz w:val="22"/>
          <w:szCs w:val="22"/>
        </w:rPr>
        <w:t xml:space="preserve">       </w:t>
      </w:r>
      <w:r w:rsidRPr="00EC6BD3">
        <w:rPr>
          <w:rFonts w:ascii="Arial" w:hAnsi="Arial" w:cs="Arial"/>
          <w:lang w:val="sr-Cyrl-CS"/>
        </w:rPr>
        <w:t>Цена подразумева испоруку франко продајно место испоручиоца, према потреби наручиоца.</w:t>
      </w:r>
    </w:p>
    <w:p w:rsidR="006916DE" w:rsidRPr="00EC6BD3" w:rsidRDefault="006916DE" w:rsidP="006916DE">
      <w:pPr>
        <w:jc w:val="center"/>
        <w:rPr>
          <w:rFonts w:ascii="Arial" w:hAnsi="Arial" w:cs="Arial"/>
          <w:b/>
          <w:lang w:val="sr-Cyrl-CS"/>
        </w:rPr>
      </w:pPr>
      <w:r w:rsidRPr="00EC6BD3">
        <w:rPr>
          <w:rFonts w:ascii="Arial" w:hAnsi="Arial" w:cs="Arial"/>
          <w:b/>
          <w:lang w:val="sr-Cyrl-CS"/>
        </w:rPr>
        <w:t>Члан 3.</w:t>
      </w:r>
    </w:p>
    <w:p w:rsidR="006916DE" w:rsidRPr="00EC6BD3" w:rsidRDefault="006916DE" w:rsidP="006916DE">
      <w:pPr>
        <w:pStyle w:val="Default"/>
        <w:rPr>
          <w:rFonts w:ascii="Arial" w:hAnsi="Arial" w:cs="Arial"/>
          <w:lang w:val="sr-Cyrl-RS"/>
        </w:rPr>
      </w:pPr>
    </w:p>
    <w:p w:rsidR="006916DE" w:rsidRPr="00EC6BD3" w:rsidRDefault="006916DE" w:rsidP="006916DE">
      <w:pPr>
        <w:jc w:val="both"/>
        <w:rPr>
          <w:rFonts w:ascii="Arial" w:hAnsi="Arial" w:cs="Arial"/>
          <w:lang w:val="sr-Cyrl-CS"/>
        </w:rPr>
      </w:pPr>
      <w:r w:rsidRPr="00EC6BD3">
        <w:rPr>
          <w:rFonts w:ascii="Arial" w:hAnsi="Arial" w:cs="Arial"/>
        </w:rPr>
        <w:t xml:space="preserve">Уговорене стране су сагласне да ће се плаћање вршити по испостављеним фактурама од стране понуђача у року од </w:t>
      </w:r>
      <w:r w:rsidRPr="00EC6BD3">
        <w:rPr>
          <w:rFonts w:ascii="Arial" w:hAnsi="Arial" w:cs="Arial"/>
          <w:lang w:val="sr-Cyrl-CS"/>
        </w:rPr>
        <w:t>8 (</w:t>
      </w:r>
      <w:r w:rsidRPr="00EC6BD3">
        <w:rPr>
          <w:rFonts w:ascii="Arial" w:hAnsi="Arial" w:cs="Arial"/>
        </w:rPr>
        <w:t>осам</w:t>
      </w:r>
      <w:r w:rsidRPr="00EC6BD3">
        <w:rPr>
          <w:rFonts w:ascii="Arial" w:hAnsi="Arial" w:cs="Arial"/>
          <w:lang w:val="sr-Cyrl-CS"/>
        </w:rPr>
        <w:t xml:space="preserve"> ) </w:t>
      </w:r>
      <w:r w:rsidRPr="00EC6BD3">
        <w:rPr>
          <w:rFonts w:ascii="Arial" w:hAnsi="Arial" w:cs="Arial"/>
        </w:rPr>
        <w:t xml:space="preserve"> дана од дана </w:t>
      </w:r>
      <w:r w:rsidRPr="00EC6BD3">
        <w:rPr>
          <w:rFonts w:ascii="Arial" w:hAnsi="Arial" w:cs="Arial"/>
          <w:lang w:val="sr-Cyrl-CS"/>
        </w:rPr>
        <w:t xml:space="preserve">пријема фактуре </w:t>
      </w:r>
      <w:r w:rsidRPr="00EC6BD3">
        <w:rPr>
          <w:rFonts w:ascii="Arial" w:hAnsi="Arial" w:cs="Arial"/>
        </w:rPr>
        <w:t>за текући месец, уплатом на рачун изабраног понуђача.</w:t>
      </w:r>
    </w:p>
    <w:p w:rsidR="006916DE" w:rsidRDefault="006916DE" w:rsidP="006916DE">
      <w:pPr>
        <w:jc w:val="both"/>
        <w:rPr>
          <w:lang w:val="en-US"/>
        </w:rPr>
      </w:pPr>
    </w:p>
    <w:p w:rsidR="002038A3" w:rsidRDefault="002038A3" w:rsidP="006916DE">
      <w:pPr>
        <w:jc w:val="both"/>
        <w:rPr>
          <w:lang w:val="en-US"/>
        </w:rPr>
      </w:pPr>
    </w:p>
    <w:p w:rsidR="002038A3" w:rsidRDefault="002038A3" w:rsidP="006916DE">
      <w:pPr>
        <w:jc w:val="both"/>
        <w:rPr>
          <w:lang w:val="en-US"/>
        </w:rPr>
      </w:pPr>
    </w:p>
    <w:p w:rsidR="009720F2" w:rsidRDefault="009720F2" w:rsidP="006916DE">
      <w:pPr>
        <w:jc w:val="both"/>
        <w:rPr>
          <w:lang w:val="en-US"/>
        </w:rPr>
      </w:pPr>
    </w:p>
    <w:p w:rsidR="009720F2" w:rsidRDefault="009720F2" w:rsidP="006916DE">
      <w:pPr>
        <w:jc w:val="both"/>
        <w:rPr>
          <w:lang w:val="en-US"/>
        </w:rPr>
      </w:pPr>
    </w:p>
    <w:p w:rsidR="009720F2" w:rsidRPr="002038A3" w:rsidRDefault="009720F2" w:rsidP="006916DE">
      <w:pPr>
        <w:jc w:val="both"/>
        <w:rPr>
          <w:lang w:val="en-US"/>
        </w:rPr>
      </w:pPr>
    </w:p>
    <w:p w:rsidR="000E0022" w:rsidRDefault="000E0022" w:rsidP="006916DE">
      <w:pPr>
        <w:jc w:val="center"/>
        <w:rPr>
          <w:rFonts w:ascii="Arial" w:hAnsi="Arial" w:cs="Arial"/>
          <w:b/>
          <w:lang w:val="sr-Cyrl-RS"/>
        </w:rPr>
      </w:pPr>
    </w:p>
    <w:p w:rsidR="006916DE" w:rsidRPr="00EC6BD3" w:rsidRDefault="006916DE" w:rsidP="006916DE">
      <w:pPr>
        <w:jc w:val="center"/>
        <w:rPr>
          <w:rFonts w:ascii="Arial" w:hAnsi="Arial" w:cs="Arial"/>
          <w:b/>
          <w:lang w:val="sr-Cyrl-CS"/>
        </w:rPr>
      </w:pPr>
      <w:r w:rsidRPr="00EC6BD3">
        <w:rPr>
          <w:rFonts w:ascii="Arial" w:hAnsi="Arial" w:cs="Arial"/>
          <w:b/>
          <w:lang w:val="sr-Cyrl-CS"/>
        </w:rPr>
        <w:t xml:space="preserve">Члан </w:t>
      </w:r>
      <w:r w:rsidRPr="00EC6BD3">
        <w:rPr>
          <w:rFonts w:ascii="Arial" w:hAnsi="Arial" w:cs="Arial"/>
          <w:b/>
        </w:rPr>
        <w:t>4</w:t>
      </w:r>
      <w:r w:rsidRPr="00EC6BD3">
        <w:rPr>
          <w:rFonts w:ascii="Arial" w:hAnsi="Arial" w:cs="Arial"/>
          <w:b/>
          <w:lang w:val="sr-Cyrl-CS"/>
        </w:rPr>
        <w:t>.</w:t>
      </w:r>
    </w:p>
    <w:p w:rsidR="006916DE" w:rsidRPr="00EC6BD3" w:rsidRDefault="006916DE" w:rsidP="006916DE">
      <w:pPr>
        <w:jc w:val="center"/>
        <w:rPr>
          <w:rFonts w:ascii="Arial" w:hAnsi="Arial" w:cs="Arial"/>
          <w:b/>
          <w:lang w:val="sr-Cyrl-CS"/>
        </w:rPr>
      </w:pPr>
    </w:p>
    <w:p w:rsidR="006916DE" w:rsidRPr="00EC6BD3" w:rsidRDefault="006916DE" w:rsidP="006916DE">
      <w:pPr>
        <w:ind w:firstLine="720"/>
        <w:jc w:val="both"/>
        <w:rPr>
          <w:rFonts w:ascii="Arial" w:hAnsi="Arial" w:cs="Arial"/>
          <w:lang w:val="sr-Cyrl-CS"/>
        </w:rPr>
      </w:pPr>
      <w:r w:rsidRPr="00EC6BD3">
        <w:rPr>
          <w:rFonts w:ascii="Arial" w:hAnsi="Arial" w:cs="Arial"/>
          <w:lang w:val="sr-Cyrl-CS"/>
        </w:rPr>
        <w:t xml:space="preserve">Овим уговором су обухваћене и испоруке добара почевши од </w:t>
      </w:r>
      <w:r w:rsidR="00864133">
        <w:rPr>
          <w:rFonts w:ascii="Arial" w:hAnsi="Arial" w:cs="Arial"/>
          <w:lang w:val="en-US"/>
        </w:rPr>
        <w:t>______</w:t>
      </w:r>
      <w:r w:rsidRPr="00EC6BD3">
        <w:rPr>
          <w:rFonts w:ascii="Arial" w:hAnsi="Arial" w:cs="Arial"/>
          <w:lang w:val="sr-Cyrl-CS"/>
        </w:rPr>
        <w:t>.201</w:t>
      </w:r>
      <w:r w:rsidR="00AC3D9B">
        <w:rPr>
          <w:rFonts w:ascii="Arial" w:hAnsi="Arial" w:cs="Arial"/>
          <w:lang w:val="sr-Cyrl-CS"/>
        </w:rPr>
        <w:t>6</w:t>
      </w:r>
      <w:r w:rsidRPr="00EC6BD3">
        <w:rPr>
          <w:rFonts w:ascii="Arial" w:hAnsi="Arial" w:cs="Arial"/>
          <w:lang w:val="sr-Cyrl-CS"/>
        </w:rPr>
        <w:t xml:space="preserve">.године.  </w:t>
      </w:r>
    </w:p>
    <w:p w:rsidR="006916DE" w:rsidRPr="00EC6BD3" w:rsidRDefault="006916DE" w:rsidP="006916DE">
      <w:pPr>
        <w:jc w:val="center"/>
        <w:rPr>
          <w:rFonts w:ascii="Arial" w:hAnsi="Arial" w:cs="Arial"/>
          <w:b/>
          <w:bCs/>
          <w:lang w:val="sr-Cyrl-CS"/>
        </w:rPr>
      </w:pPr>
      <w:r w:rsidRPr="00EC6BD3">
        <w:rPr>
          <w:rFonts w:ascii="Arial" w:hAnsi="Arial" w:cs="Arial"/>
          <w:b/>
          <w:bCs/>
          <w:lang w:val="sr-Cyrl-CS"/>
        </w:rPr>
        <w:t>Члан 5.</w:t>
      </w:r>
    </w:p>
    <w:p w:rsidR="006916DE" w:rsidRPr="00EC6BD3" w:rsidRDefault="006916DE" w:rsidP="006916DE">
      <w:pPr>
        <w:jc w:val="center"/>
        <w:rPr>
          <w:rFonts w:ascii="Arial" w:hAnsi="Arial" w:cs="Arial"/>
          <w:b/>
          <w:bCs/>
          <w:lang w:val="sr-Cyrl-CS"/>
        </w:rPr>
      </w:pPr>
    </w:p>
    <w:p w:rsidR="006916DE" w:rsidRPr="00EC6BD3" w:rsidRDefault="006916DE" w:rsidP="006916DE">
      <w:pPr>
        <w:jc w:val="both"/>
        <w:rPr>
          <w:rFonts w:ascii="Arial" w:hAnsi="Arial" w:cs="Arial"/>
          <w:lang w:val="sr-Cyrl-CS"/>
        </w:rPr>
      </w:pPr>
      <w:r w:rsidRPr="00EC6BD3">
        <w:rPr>
          <w:rFonts w:ascii="Arial" w:hAnsi="Arial" w:cs="Arial"/>
          <w:b/>
          <w:bCs/>
          <w:lang w:val="sr-Cyrl-CS"/>
        </w:rPr>
        <w:tab/>
      </w:r>
      <w:r w:rsidRPr="00EC6BD3">
        <w:rPr>
          <w:rFonts w:ascii="Arial" w:hAnsi="Arial" w:cs="Arial"/>
          <w:lang w:val="sr-Cyrl-CS"/>
        </w:rPr>
        <w:t>Највиша произвођачка и продајна цена горива  утврђује се одлуком Владе Републике Србије.</w:t>
      </w:r>
    </w:p>
    <w:p w:rsidR="006916DE" w:rsidRPr="00EC6BD3" w:rsidRDefault="006916DE" w:rsidP="006916DE">
      <w:pPr>
        <w:jc w:val="both"/>
        <w:rPr>
          <w:rFonts w:ascii="Arial" w:hAnsi="Arial" w:cs="Arial"/>
          <w:lang w:val="sr-Cyrl-CS"/>
        </w:rPr>
      </w:pPr>
      <w:r w:rsidRPr="00EC6BD3">
        <w:rPr>
          <w:rFonts w:ascii="Arial" w:hAnsi="Arial" w:cs="Arial"/>
          <w:lang w:val="sr-Cyrl-CS"/>
        </w:rPr>
        <w:tab/>
        <w:t>Испоручилац се обавезује да у року од 24 часа од ступања на снагу одлуке Владе Републике Србије достави Наручиоцу важећи ценовник.</w:t>
      </w:r>
    </w:p>
    <w:p w:rsidR="006916DE" w:rsidRPr="00EC6BD3" w:rsidRDefault="006916DE" w:rsidP="006916DE">
      <w:pPr>
        <w:jc w:val="both"/>
        <w:rPr>
          <w:rFonts w:ascii="Arial" w:hAnsi="Arial" w:cs="Arial"/>
          <w:lang w:val="sr-Cyrl-CS"/>
        </w:rPr>
      </w:pPr>
      <w:r w:rsidRPr="00EC6BD3">
        <w:rPr>
          <w:rFonts w:ascii="Arial" w:hAnsi="Arial" w:cs="Arial"/>
          <w:lang w:val="sr-Cyrl-CS"/>
        </w:rPr>
        <w:tab/>
        <w:t>У случају промене цене горива у складу са ставом 1. и 2. овог члана, важи цена из званичног ценовника Испоручиоца на дан испоруке.</w:t>
      </w:r>
      <w:r w:rsidRPr="00EC6BD3">
        <w:rPr>
          <w:rFonts w:ascii="Arial" w:hAnsi="Arial" w:cs="Arial"/>
          <w:lang w:val="sr-Cyrl-CS"/>
        </w:rPr>
        <w:tab/>
      </w:r>
    </w:p>
    <w:p w:rsidR="006916DE" w:rsidRPr="00EC6BD3" w:rsidRDefault="006916DE" w:rsidP="006916DE">
      <w:pPr>
        <w:jc w:val="both"/>
        <w:rPr>
          <w:rFonts w:ascii="Arial" w:hAnsi="Arial" w:cs="Arial"/>
          <w:lang w:val="sr-Cyrl-CS"/>
        </w:rPr>
      </w:pPr>
    </w:p>
    <w:p w:rsidR="006916DE" w:rsidRPr="00EC6BD3" w:rsidRDefault="006916DE" w:rsidP="006916DE">
      <w:pPr>
        <w:jc w:val="center"/>
        <w:rPr>
          <w:rFonts w:ascii="Arial" w:hAnsi="Arial" w:cs="Arial"/>
          <w:b/>
          <w:bCs/>
          <w:lang w:val="sr-Cyrl-CS"/>
        </w:rPr>
      </w:pPr>
      <w:r w:rsidRPr="00EC6BD3">
        <w:rPr>
          <w:rFonts w:ascii="Arial" w:hAnsi="Arial" w:cs="Arial"/>
          <w:b/>
          <w:bCs/>
          <w:lang w:val="sr-Cyrl-CS"/>
        </w:rPr>
        <w:t>Члан 6.</w:t>
      </w:r>
    </w:p>
    <w:p w:rsidR="006916DE" w:rsidRPr="00EC6BD3" w:rsidRDefault="006916DE" w:rsidP="006916DE">
      <w:pPr>
        <w:rPr>
          <w:rFonts w:ascii="Arial" w:hAnsi="Arial" w:cs="Arial"/>
          <w:lang w:val="sr-Cyrl-CS"/>
        </w:rPr>
      </w:pPr>
    </w:p>
    <w:p w:rsidR="006916DE" w:rsidRPr="00EC6BD3" w:rsidRDefault="006916DE" w:rsidP="006916DE">
      <w:pPr>
        <w:ind w:firstLine="720"/>
        <w:jc w:val="both"/>
        <w:rPr>
          <w:rFonts w:ascii="Arial" w:hAnsi="Arial" w:cs="Arial"/>
          <w:lang w:val="sr-Cyrl-CS"/>
        </w:rPr>
      </w:pPr>
      <w:r w:rsidRPr="00EC6BD3">
        <w:rPr>
          <w:rFonts w:ascii="Arial" w:hAnsi="Arial" w:cs="Arial"/>
          <w:lang w:val="sr-Cyrl-CS"/>
        </w:rPr>
        <w:t>Наручилац  има право на рекламацију квалитета и количине испоручене робе, у ком случају је дужан да уложи приговор у року од 3 (три) дана од дана сазнања за недостатке (субјективни рок) , а најкасније у року од 30 (тридесет) дана од дана сваке појединачне испоруке уговорених добара (објективни рок).</w:t>
      </w:r>
    </w:p>
    <w:p w:rsidR="006916DE" w:rsidRPr="00EC6BD3" w:rsidRDefault="006916DE" w:rsidP="006916DE">
      <w:pPr>
        <w:ind w:firstLine="720"/>
        <w:jc w:val="both"/>
        <w:rPr>
          <w:rFonts w:ascii="Arial" w:hAnsi="Arial" w:cs="Arial"/>
          <w:lang w:val="sr-Cyrl-CS"/>
        </w:rPr>
      </w:pPr>
      <w:r w:rsidRPr="00EC6BD3">
        <w:rPr>
          <w:rFonts w:ascii="Arial" w:hAnsi="Arial" w:cs="Arial"/>
          <w:lang w:val="sr-Cyrl-CS"/>
        </w:rPr>
        <w:t xml:space="preserve">Приговор из става 2. овог члана, Испоручилац је дужан да размотри у року од 10 (десет) дана и да Наручиоцу достави  образложено писано изјашњење о оправдности приговора Наручиоца, у противном, Наручилац има право да раскине Уговор. </w:t>
      </w:r>
      <w:r w:rsidRPr="00EC6BD3">
        <w:rPr>
          <w:rFonts w:ascii="Arial" w:hAnsi="Arial" w:cs="Arial"/>
          <w:lang w:val="sr-Cyrl-CS"/>
        </w:rPr>
        <w:tab/>
      </w:r>
    </w:p>
    <w:p w:rsidR="006916DE" w:rsidRPr="00EC6BD3" w:rsidRDefault="006916DE" w:rsidP="006916DE">
      <w:pPr>
        <w:rPr>
          <w:rFonts w:ascii="Arial" w:hAnsi="Arial" w:cs="Arial"/>
          <w:lang w:val="sr-Cyrl-CS"/>
        </w:rPr>
      </w:pPr>
    </w:p>
    <w:p w:rsidR="006916DE" w:rsidRPr="00EC6BD3" w:rsidRDefault="006916DE" w:rsidP="006916DE">
      <w:pPr>
        <w:jc w:val="center"/>
        <w:rPr>
          <w:rFonts w:ascii="Arial" w:hAnsi="Arial" w:cs="Arial"/>
          <w:b/>
          <w:bCs/>
          <w:lang w:val="sr-Cyrl-CS"/>
        </w:rPr>
      </w:pPr>
      <w:r w:rsidRPr="00EC6BD3">
        <w:rPr>
          <w:rFonts w:ascii="Arial" w:hAnsi="Arial" w:cs="Arial"/>
          <w:b/>
          <w:bCs/>
          <w:lang w:val="sr-Cyrl-CS"/>
        </w:rPr>
        <w:t>Члан 7.</w:t>
      </w:r>
    </w:p>
    <w:p w:rsidR="006916DE" w:rsidRPr="00EC6BD3" w:rsidRDefault="006916DE" w:rsidP="006916DE">
      <w:pPr>
        <w:jc w:val="center"/>
        <w:rPr>
          <w:rFonts w:ascii="Arial" w:hAnsi="Arial" w:cs="Arial"/>
          <w:b/>
          <w:bCs/>
          <w:lang w:val="sr-Cyrl-CS"/>
        </w:rPr>
      </w:pPr>
    </w:p>
    <w:p w:rsidR="006916DE" w:rsidRPr="00EC6BD3" w:rsidRDefault="006916DE" w:rsidP="006916DE">
      <w:pPr>
        <w:ind w:firstLine="720"/>
        <w:jc w:val="both"/>
        <w:rPr>
          <w:rFonts w:ascii="Arial" w:hAnsi="Arial" w:cs="Arial"/>
        </w:rPr>
      </w:pPr>
      <w:r w:rsidRPr="00EC6BD3">
        <w:rPr>
          <w:rFonts w:ascii="Arial" w:hAnsi="Arial" w:cs="Arial"/>
          <w:lang w:val="sr-Cyrl-CS"/>
        </w:rPr>
        <w:t xml:space="preserve">Испоручилац се обавезује да ће у периоду важења овог уговора, на својим бензинским станицама-малопродајним објектима, Наручиоцу сукцесивно испоручивати гориво у складу са одредбама овог уговора. </w:t>
      </w:r>
    </w:p>
    <w:p w:rsidR="006916DE" w:rsidRPr="00EC6BD3" w:rsidRDefault="006916DE" w:rsidP="006916DE">
      <w:pPr>
        <w:ind w:firstLine="720"/>
        <w:jc w:val="both"/>
        <w:rPr>
          <w:rFonts w:ascii="Arial" w:hAnsi="Arial" w:cs="Arial"/>
        </w:rPr>
      </w:pPr>
    </w:p>
    <w:p w:rsidR="006916DE" w:rsidRPr="00EC6BD3" w:rsidRDefault="006916DE" w:rsidP="006916DE">
      <w:pPr>
        <w:jc w:val="center"/>
        <w:rPr>
          <w:rFonts w:ascii="Arial" w:hAnsi="Arial" w:cs="Arial"/>
          <w:b/>
          <w:bCs/>
        </w:rPr>
      </w:pPr>
      <w:r w:rsidRPr="00EC6BD3">
        <w:rPr>
          <w:rFonts w:ascii="Arial" w:hAnsi="Arial" w:cs="Arial"/>
          <w:b/>
          <w:bCs/>
          <w:lang w:val="sr-Cyrl-CS"/>
        </w:rPr>
        <w:t>Члан 8</w:t>
      </w:r>
      <w:r w:rsidRPr="00EC6BD3">
        <w:rPr>
          <w:rFonts w:ascii="Arial" w:hAnsi="Arial" w:cs="Arial"/>
          <w:b/>
          <w:bCs/>
        </w:rPr>
        <w:t>.</w:t>
      </w:r>
    </w:p>
    <w:p w:rsidR="006916DE" w:rsidRPr="00EC6BD3" w:rsidRDefault="006916DE" w:rsidP="006916DE">
      <w:pPr>
        <w:jc w:val="center"/>
        <w:rPr>
          <w:rFonts w:ascii="Arial" w:hAnsi="Arial" w:cs="Arial"/>
          <w:b/>
          <w:bCs/>
          <w:lang w:val="sr-Cyrl-CS"/>
        </w:rPr>
      </w:pPr>
    </w:p>
    <w:p w:rsidR="006916DE" w:rsidRPr="00EC6BD3" w:rsidRDefault="006916DE" w:rsidP="006916DE">
      <w:pPr>
        <w:ind w:firstLine="720"/>
        <w:jc w:val="both"/>
        <w:rPr>
          <w:rFonts w:ascii="Arial" w:hAnsi="Arial" w:cs="Arial"/>
          <w:lang w:val="sr-Cyrl-CS"/>
        </w:rPr>
      </w:pPr>
      <w:r w:rsidRPr="00EC6BD3">
        <w:rPr>
          <w:rFonts w:ascii="Arial" w:hAnsi="Arial" w:cs="Arial"/>
          <w:lang w:val="sr-Cyrl-CS"/>
        </w:rPr>
        <w:t>Наручилац се обавезује да ће Испоручиоцу у року од 3 (три) дана од дана потписивања уговора да достави потписан и печатом оверен списак својих моторних возила са регистарским ознакама- називом корисника и врстом горива.</w:t>
      </w:r>
    </w:p>
    <w:p w:rsidR="006916DE" w:rsidRPr="00EC6BD3" w:rsidRDefault="006916DE" w:rsidP="006916DE">
      <w:pPr>
        <w:rPr>
          <w:rFonts w:ascii="Arial" w:hAnsi="Arial" w:cs="Arial"/>
          <w:lang w:val="sr-Cyrl-CS"/>
        </w:rPr>
      </w:pPr>
    </w:p>
    <w:p w:rsidR="006916DE" w:rsidRPr="00EC6BD3" w:rsidRDefault="006916DE" w:rsidP="006916DE">
      <w:pPr>
        <w:jc w:val="center"/>
        <w:rPr>
          <w:rFonts w:ascii="Arial" w:hAnsi="Arial" w:cs="Arial"/>
          <w:b/>
          <w:bCs/>
          <w:lang w:val="sr-Cyrl-CS"/>
        </w:rPr>
      </w:pPr>
      <w:r w:rsidRPr="00EC6BD3">
        <w:rPr>
          <w:rFonts w:ascii="Arial" w:hAnsi="Arial" w:cs="Arial"/>
          <w:b/>
          <w:bCs/>
          <w:lang w:val="sr-Cyrl-CS"/>
        </w:rPr>
        <w:t>Члана 9.</w:t>
      </w:r>
    </w:p>
    <w:p w:rsidR="006916DE" w:rsidRPr="00EC6BD3" w:rsidRDefault="006916DE" w:rsidP="006916DE">
      <w:pPr>
        <w:jc w:val="center"/>
        <w:rPr>
          <w:rFonts w:ascii="Arial" w:hAnsi="Arial" w:cs="Arial"/>
          <w:b/>
          <w:bCs/>
          <w:lang w:val="sr-Cyrl-CS"/>
        </w:rPr>
      </w:pPr>
    </w:p>
    <w:p w:rsidR="006916DE" w:rsidRPr="00EC6BD3" w:rsidRDefault="006916DE" w:rsidP="006916DE">
      <w:pPr>
        <w:ind w:firstLine="720"/>
        <w:rPr>
          <w:rFonts w:ascii="Arial" w:hAnsi="Arial" w:cs="Arial"/>
          <w:lang w:val="sr-Cyrl-CS"/>
        </w:rPr>
      </w:pPr>
      <w:r w:rsidRPr="00EC6BD3">
        <w:rPr>
          <w:rFonts w:ascii="Arial" w:hAnsi="Arial" w:cs="Arial"/>
          <w:lang w:val="sr-Cyrl-CS"/>
        </w:rPr>
        <w:t>Наручилац прихвата да испуњење обавезе  Испоручиоца из  овог Уговора може бити онемогућено наступањем:</w:t>
      </w:r>
    </w:p>
    <w:p w:rsidR="006916DE" w:rsidRPr="00EC6BD3" w:rsidRDefault="006916DE" w:rsidP="006916DE">
      <w:pPr>
        <w:numPr>
          <w:ilvl w:val="0"/>
          <w:numId w:val="22"/>
        </w:numPr>
        <w:suppressAutoHyphens w:val="0"/>
        <w:spacing w:line="240" w:lineRule="auto"/>
        <w:rPr>
          <w:rFonts w:ascii="Arial" w:hAnsi="Arial" w:cs="Arial"/>
        </w:rPr>
      </w:pPr>
      <w:r w:rsidRPr="00EC6BD3">
        <w:rPr>
          <w:rFonts w:ascii="Arial" w:hAnsi="Arial" w:cs="Arial"/>
        </w:rPr>
        <w:t>више силе,</w:t>
      </w:r>
      <w:r w:rsidRPr="00EC6BD3">
        <w:rPr>
          <w:rFonts w:ascii="Arial" w:hAnsi="Arial" w:cs="Arial"/>
          <w:lang w:val="sr-Cyrl-CS"/>
        </w:rPr>
        <w:t xml:space="preserve"> </w:t>
      </w:r>
      <w:r w:rsidRPr="00EC6BD3">
        <w:rPr>
          <w:rFonts w:ascii="Arial" w:hAnsi="Arial" w:cs="Arial"/>
        </w:rPr>
        <w:t>или</w:t>
      </w:r>
    </w:p>
    <w:p w:rsidR="006916DE" w:rsidRPr="00EC6BD3" w:rsidRDefault="006916DE" w:rsidP="006916DE">
      <w:pPr>
        <w:numPr>
          <w:ilvl w:val="0"/>
          <w:numId w:val="22"/>
        </w:numPr>
        <w:suppressAutoHyphens w:val="0"/>
        <w:spacing w:line="240" w:lineRule="auto"/>
        <w:rPr>
          <w:rFonts w:ascii="Arial" w:hAnsi="Arial" w:cs="Arial"/>
        </w:rPr>
      </w:pPr>
      <w:r w:rsidRPr="00EC6BD3">
        <w:rPr>
          <w:rFonts w:ascii="Arial" w:hAnsi="Arial" w:cs="Arial"/>
        </w:rPr>
        <w:t>услед забране,</w:t>
      </w:r>
      <w:r w:rsidRPr="00EC6BD3">
        <w:rPr>
          <w:rFonts w:ascii="Arial" w:hAnsi="Arial" w:cs="Arial"/>
          <w:lang w:val="sr-Cyrl-CS"/>
        </w:rPr>
        <w:t xml:space="preserve"> </w:t>
      </w:r>
      <w:r w:rsidRPr="00EC6BD3">
        <w:rPr>
          <w:rFonts w:ascii="Arial" w:hAnsi="Arial" w:cs="Arial"/>
        </w:rPr>
        <w:t>или ограничења испоруке робе актом државних органа,</w:t>
      </w:r>
      <w:r w:rsidRPr="00EC6BD3">
        <w:rPr>
          <w:rFonts w:ascii="Arial" w:hAnsi="Arial" w:cs="Arial"/>
          <w:lang w:val="sr-Cyrl-CS"/>
        </w:rPr>
        <w:t xml:space="preserve"> </w:t>
      </w:r>
      <w:r w:rsidRPr="00EC6BD3">
        <w:rPr>
          <w:rFonts w:ascii="Arial" w:hAnsi="Arial" w:cs="Arial"/>
        </w:rPr>
        <w:t xml:space="preserve">или </w:t>
      </w:r>
    </w:p>
    <w:p w:rsidR="006916DE" w:rsidRPr="00EC6BD3" w:rsidRDefault="006916DE" w:rsidP="006916DE">
      <w:pPr>
        <w:numPr>
          <w:ilvl w:val="0"/>
          <w:numId w:val="22"/>
        </w:numPr>
        <w:suppressAutoHyphens w:val="0"/>
        <w:spacing w:line="240" w:lineRule="auto"/>
        <w:rPr>
          <w:rFonts w:ascii="Arial" w:hAnsi="Arial" w:cs="Arial"/>
        </w:rPr>
      </w:pPr>
      <w:r w:rsidRPr="00EC6BD3">
        <w:rPr>
          <w:rFonts w:ascii="Arial" w:hAnsi="Arial" w:cs="Arial"/>
        </w:rPr>
        <w:t>због недостатка сирове нафте.</w:t>
      </w:r>
    </w:p>
    <w:p w:rsidR="006916DE" w:rsidRPr="00EC6BD3" w:rsidRDefault="006916DE" w:rsidP="006916DE">
      <w:pPr>
        <w:rPr>
          <w:rFonts w:ascii="Arial" w:hAnsi="Arial" w:cs="Arial"/>
        </w:rPr>
      </w:pPr>
    </w:p>
    <w:p w:rsidR="006916DE" w:rsidRPr="00EC6BD3" w:rsidRDefault="006916DE" w:rsidP="006916DE">
      <w:pPr>
        <w:ind w:firstLine="720"/>
        <w:jc w:val="both"/>
        <w:rPr>
          <w:rFonts w:ascii="Arial" w:hAnsi="Arial" w:cs="Arial"/>
        </w:rPr>
      </w:pPr>
      <w:r w:rsidRPr="00EC6BD3">
        <w:rPr>
          <w:rFonts w:ascii="Arial" w:hAnsi="Arial" w:cs="Arial"/>
        </w:rPr>
        <w:lastRenderedPageBreak/>
        <w:t>У случају  наступања једне или више наведених околности из става 1</w:t>
      </w:r>
      <w:r w:rsidRPr="00EC6BD3">
        <w:rPr>
          <w:rFonts w:ascii="Arial" w:hAnsi="Arial" w:cs="Arial"/>
          <w:lang w:val="sr-Cyrl-CS"/>
        </w:rPr>
        <w:t>.</w:t>
      </w:r>
      <w:r w:rsidRPr="00EC6BD3">
        <w:rPr>
          <w:rFonts w:ascii="Arial" w:hAnsi="Arial" w:cs="Arial"/>
        </w:rPr>
        <w:t xml:space="preserve"> овог члана,</w:t>
      </w:r>
      <w:r w:rsidRPr="00EC6BD3">
        <w:rPr>
          <w:rFonts w:ascii="Arial" w:hAnsi="Arial" w:cs="Arial"/>
          <w:lang w:val="sr-Cyrl-CS"/>
        </w:rPr>
        <w:t xml:space="preserve"> </w:t>
      </w:r>
      <w:r w:rsidRPr="00EC6BD3">
        <w:rPr>
          <w:rFonts w:ascii="Arial" w:hAnsi="Arial" w:cs="Arial"/>
        </w:rPr>
        <w:t>Испоручилац не</w:t>
      </w:r>
      <w:r w:rsidRPr="00EC6BD3">
        <w:rPr>
          <w:rFonts w:ascii="Arial" w:hAnsi="Arial" w:cs="Arial"/>
          <w:lang w:val="sr-Cyrl-CS"/>
        </w:rPr>
        <w:t xml:space="preserve"> </w:t>
      </w:r>
      <w:r w:rsidRPr="00EC6BD3">
        <w:rPr>
          <w:rFonts w:ascii="Arial" w:hAnsi="Arial" w:cs="Arial"/>
        </w:rPr>
        <w:t>сноси одговорност за неиспоручене количине.</w:t>
      </w:r>
    </w:p>
    <w:p w:rsidR="006916DE" w:rsidRPr="00EC6BD3" w:rsidRDefault="006916DE" w:rsidP="006916DE">
      <w:pPr>
        <w:ind w:firstLine="720"/>
        <w:jc w:val="both"/>
        <w:rPr>
          <w:rFonts w:ascii="Arial" w:hAnsi="Arial" w:cs="Arial"/>
          <w:b/>
          <w:lang w:val="sr-Cyrl-CS"/>
        </w:rPr>
      </w:pPr>
      <w:r w:rsidRPr="00EC6BD3">
        <w:rPr>
          <w:rFonts w:ascii="Arial" w:hAnsi="Arial" w:cs="Arial"/>
        </w:rPr>
        <w:t>Испоручилац је дужан да благовремено обавести,</w:t>
      </w:r>
      <w:r w:rsidRPr="00EC6BD3">
        <w:rPr>
          <w:rFonts w:ascii="Arial" w:hAnsi="Arial" w:cs="Arial"/>
          <w:lang w:val="sr-Cyrl-CS"/>
        </w:rPr>
        <w:t xml:space="preserve"> </w:t>
      </w:r>
      <w:r w:rsidRPr="00EC6BD3">
        <w:rPr>
          <w:rFonts w:ascii="Arial" w:hAnsi="Arial" w:cs="Arial"/>
        </w:rPr>
        <w:t>писано Наручиоца о настајању једне или више околности из става 1</w:t>
      </w:r>
      <w:r w:rsidRPr="00EC6BD3">
        <w:rPr>
          <w:rFonts w:ascii="Arial" w:hAnsi="Arial" w:cs="Arial"/>
          <w:lang w:val="sr-Cyrl-CS"/>
        </w:rPr>
        <w:t>.</w:t>
      </w:r>
      <w:r w:rsidRPr="00EC6BD3">
        <w:rPr>
          <w:rFonts w:ascii="Arial" w:hAnsi="Arial" w:cs="Arial"/>
        </w:rPr>
        <w:t xml:space="preserve"> овог члана и да наведе врсту,</w:t>
      </w:r>
      <w:r w:rsidRPr="00EC6BD3">
        <w:rPr>
          <w:rFonts w:ascii="Arial" w:hAnsi="Arial" w:cs="Arial"/>
          <w:lang w:val="sr-Cyrl-CS"/>
        </w:rPr>
        <w:t xml:space="preserve"> </w:t>
      </w:r>
      <w:r w:rsidRPr="00EC6BD3">
        <w:rPr>
          <w:rFonts w:ascii="Arial" w:hAnsi="Arial" w:cs="Arial"/>
        </w:rPr>
        <w:t>почетак и вероватан,</w:t>
      </w:r>
      <w:r w:rsidRPr="00EC6BD3">
        <w:rPr>
          <w:rFonts w:ascii="Arial" w:hAnsi="Arial" w:cs="Arial"/>
          <w:lang w:val="sr-Cyrl-CS"/>
        </w:rPr>
        <w:t xml:space="preserve"> </w:t>
      </w:r>
      <w:r w:rsidRPr="00EC6BD3">
        <w:rPr>
          <w:rFonts w:ascii="Arial" w:hAnsi="Arial" w:cs="Arial"/>
        </w:rPr>
        <w:t>односно очекивани крај дејства те околности.</w:t>
      </w:r>
    </w:p>
    <w:p w:rsidR="006916DE" w:rsidRPr="00EC6BD3" w:rsidRDefault="006916DE" w:rsidP="006916DE">
      <w:pPr>
        <w:rPr>
          <w:rFonts w:ascii="Arial" w:hAnsi="Arial" w:cs="Arial"/>
          <w:b/>
          <w:lang w:val="sr-Cyrl-CS"/>
        </w:rPr>
      </w:pPr>
    </w:p>
    <w:p w:rsidR="006916DE" w:rsidRPr="00EC6BD3" w:rsidRDefault="006916DE" w:rsidP="006916DE">
      <w:pPr>
        <w:ind w:left="1"/>
        <w:jc w:val="center"/>
        <w:rPr>
          <w:rFonts w:ascii="Arial" w:hAnsi="Arial" w:cs="Arial"/>
          <w:b/>
          <w:lang w:val="sr-Cyrl-CS"/>
        </w:rPr>
      </w:pPr>
      <w:r w:rsidRPr="00EC6BD3">
        <w:rPr>
          <w:rFonts w:ascii="Arial" w:hAnsi="Arial" w:cs="Arial"/>
          <w:b/>
          <w:lang w:val="sr-Cyrl-CS"/>
        </w:rPr>
        <w:t>Члан 10.</w:t>
      </w:r>
    </w:p>
    <w:p w:rsidR="006916DE" w:rsidRPr="00EC6BD3" w:rsidRDefault="006916DE" w:rsidP="006916DE">
      <w:pPr>
        <w:jc w:val="center"/>
        <w:rPr>
          <w:rFonts w:ascii="Arial" w:hAnsi="Arial" w:cs="Arial"/>
          <w:b/>
          <w:lang w:val="sr-Cyrl-CS"/>
        </w:rPr>
      </w:pPr>
    </w:p>
    <w:p w:rsidR="006916DE" w:rsidRPr="00EC6BD3" w:rsidRDefault="006916DE" w:rsidP="006916DE">
      <w:pPr>
        <w:jc w:val="both"/>
        <w:rPr>
          <w:rFonts w:ascii="Arial" w:hAnsi="Arial" w:cs="Arial"/>
          <w:lang w:val="sr-Cyrl-CS"/>
        </w:rPr>
      </w:pPr>
      <w:r w:rsidRPr="00EC6BD3">
        <w:rPr>
          <w:rFonts w:ascii="Arial" w:hAnsi="Arial" w:cs="Arial"/>
          <w:b/>
          <w:lang w:val="sr-Cyrl-CS"/>
        </w:rPr>
        <w:tab/>
      </w:r>
      <w:r w:rsidRPr="00EC6BD3">
        <w:rPr>
          <w:rFonts w:ascii="Arial" w:hAnsi="Arial" w:cs="Arial"/>
          <w:lang w:val="sr-Cyrl-CS"/>
        </w:rPr>
        <w:t>Испоручилац добара је дужан да без одлагања, а најкасније у року од 5 (пет) дана од дана настанка промене у било којем</w:t>
      </w:r>
      <w:r w:rsidR="00514003" w:rsidRPr="00EC6BD3">
        <w:rPr>
          <w:rFonts w:ascii="Arial" w:hAnsi="Arial" w:cs="Arial"/>
          <w:lang w:val="sr-Cyrl-CS"/>
        </w:rPr>
        <w:t xml:space="preserve"> од података прописаних чланом 75. и 76</w:t>
      </w:r>
      <w:r w:rsidRPr="00EC6BD3">
        <w:rPr>
          <w:rFonts w:ascii="Arial" w:hAnsi="Arial" w:cs="Arial"/>
          <w:lang w:val="sr-Cyrl-CS"/>
        </w:rPr>
        <w:t>. Закона о јавним набавкама, о тој промени писмено обавести Наручиоца и да је документује на прописан начин.</w:t>
      </w:r>
    </w:p>
    <w:p w:rsidR="006916DE" w:rsidRPr="00EC6BD3" w:rsidRDefault="006916DE" w:rsidP="006916DE">
      <w:pPr>
        <w:rPr>
          <w:rFonts w:ascii="Arial" w:hAnsi="Arial" w:cs="Arial"/>
          <w:b/>
          <w:bCs/>
        </w:rPr>
      </w:pPr>
    </w:p>
    <w:p w:rsidR="006916DE" w:rsidRPr="00EC6BD3" w:rsidRDefault="006916DE" w:rsidP="006916DE">
      <w:pPr>
        <w:ind w:left="1"/>
        <w:jc w:val="center"/>
        <w:rPr>
          <w:rFonts w:ascii="Arial" w:hAnsi="Arial" w:cs="Arial"/>
          <w:b/>
          <w:lang w:val="sr-Cyrl-CS"/>
        </w:rPr>
      </w:pPr>
      <w:r w:rsidRPr="00EC6BD3">
        <w:rPr>
          <w:rFonts w:ascii="Arial" w:hAnsi="Arial" w:cs="Arial"/>
          <w:b/>
          <w:lang w:val="sr-Cyrl-CS"/>
        </w:rPr>
        <w:t>Члан 11.</w:t>
      </w:r>
    </w:p>
    <w:p w:rsidR="006916DE" w:rsidRPr="00EC6BD3" w:rsidRDefault="006916DE" w:rsidP="006916DE">
      <w:pPr>
        <w:ind w:left="1"/>
        <w:jc w:val="center"/>
        <w:rPr>
          <w:rFonts w:ascii="Arial" w:hAnsi="Arial" w:cs="Arial"/>
          <w:lang w:val="sr-Cyrl-CS"/>
        </w:rPr>
      </w:pPr>
    </w:p>
    <w:p w:rsidR="006916DE" w:rsidRDefault="006916DE" w:rsidP="006916DE">
      <w:pPr>
        <w:ind w:left="1"/>
        <w:jc w:val="both"/>
        <w:rPr>
          <w:rFonts w:ascii="Arial" w:hAnsi="Arial" w:cs="Arial"/>
          <w:lang w:val="sr-Cyrl-RS"/>
        </w:rPr>
      </w:pPr>
      <w:r w:rsidRPr="00EC6BD3">
        <w:rPr>
          <w:rFonts w:ascii="Arial" w:hAnsi="Arial" w:cs="Arial"/>
          <w:lang w:val="sr-Cyrl-CS"/>
        </w:rPr>
        <w:tab/>
        <w:t xml:space="preserve">За све што није предвиђено овим уговором, примењиваће се одредбе Закона о облигационим односима. </w:t>
      </w:r>
    </w:p>
    <w:p w:rsidR="00EF0B92" w:rsidRPr="00EF0B92" w:rsidRDefault="00EF0B92" w:rsidP="006916DE">
      <w:pPr>
        <w:ind w:left="1"/>
        <w:jc w:val="both"/>
        <w:rPr>
          <w:rFonts w:ascii="Arial" w:hAnsi="Arial" w:cs="Arial"/>
          <w:lang w:val="sr-Cyrl-RS"/>
        </w:rPr>
      </w:pPr>
    </w:p>
    <w:p w:rsidR="006916DE" w:rsidRPr="00EC6BD3" w:rsidRDefault="006916DE" w:rsidP="006916DE">
      <w:pPr>
        <w:ind w:left="1"/>
        <w:jc w:val="center"/>
        <w:rPr>
          <w:rFonts w:ascii="Arial" w:hAnsi="Arial" w:cs="Arial"/>
          <w:b/>
          <w:lang w:val="sr-Cyrl-CS"/>
        </w:rPr>
      </w:pPr>
      <w:r w:rsidRPr="00EC6BD3">
        <w:rPr>
          <w:rFonts w:ascii="Arial" w:hAnsi="Arial" w:cs="Arial"/>
          <w:b/>
          <w:lang w:val="sr-Cyrl-CS"/>
        </w:rPr>
        <w:t>Члан 12.</w:t>
      </w:r>
    </w:p>
    <w:p w:rsidR="006916DE" w:rsidRPr="00EC6BD3" w:rsidRDefault="006916DE" w:rsidP="006916DE">
      <w:pPr>
        <w:ind w:left="1"/>
        <w:jc w:val="center"/>
        <w:rPr>
          <w:rFonts w:ascii="Arial" w:hAnsi="Arial" w:cs="Arial"/>
          <w:lang w:val="sr-Cyrl-CS"/>
        </w:rPr>
      </w:pPr>
    </w:p>
    <w:p w:rsidR="006916DE" w:rsidRPr="00EC6BD3" w:rsidRDefault="006916DE" w:rsidP="006916DE">
      <w:pPr>
        <w:rPr>
          <w:rFonts w:ascii="Arial" w:hAnsi="Arial" w:cs="Arial"/>
          <w:lang w:val="sr-Cyrl-CS"/>
        </w:rPr>
      </w:pPr>
      <w:r w:rsidRPr="00EC6BD3">
        <w:rPr>
          <w:rFonts w:ascii="Arial" w:hAnsi="Arial" w:cs="Arial"/>
          <w:lang w:val="sr-Cyrl-CS"/>
        </w:rPr>
        <w:tab/>
        <w:t xml:space="preserve">Измене и допуне овог </w:t>
      </w:r>
      <w:r w:rsidRPr="00EC6BD3">
        <w:rPr>
          <w:rFonts w:ascii="Arial" w:hAnsi="Arial" w:cs="Arial"/>
          <w:lang w:val="sr-Cyrl-RS"/>
        </w:rPr>
        <w:t>У</w:t>
      </w:r>
      <w:r w:rsidRPr="00EC6BD3">
        <w:rPr>
          <w:rFonts w:ascii="Arial" w:hAnsi="Arial" w:cs="Arial"/>
          <w:lang w:val="sr-Cyrl-CS"/>
        </w:rPr>
        <w:t>говора важе само када се дају у писменој форми и уз обострану сагласност уговорних страна.</w:t>
      </w:r>
    </w:p>
    <w:p w:rsidR="006916DE" w:rsidRPr="00EC6BD3" w:rsidRDefault="006916DE" w:rsidP="006916DE">
      <w:pPr>
        <w:ind w:left="1"/>
        <w:jc w:val="center"/>
        <w:rPr>
          <w:rFonts w:ascii="Arial" w:hAnsi="Arial" w:cs="Arial"/>
          <w:b/>
          <w:lang w:val="sr-Cyrl-CS"/>
        </w:rPr>
      </w:pPr>
    </w:p>
    <w:p w:rsidR="006916DE" w:rsidRPr="00EC6BD3" w:rsidRDefault="006916DE" w:rsidP="006916DE">
      <w:pPr>
        <w:ind w:left="1"/>
        <w:jc w:val="center"/>
        <w:rPr>
          <w:rFonts w:ascii="Arial" w:hAnsi="Arial" w:cs="Arial"/>
          <w:b/>
          <w:lang w:val="sr-Cyrl-CS"/>
        </w:rPr>
      </w:pPr>
      <w:r w:rsidRPr="00EC6BD3">
        <w:rPr>
          <w:rFonts w:ascii="Arial" w:hAnsi="Arial" w:cs="Arial"/>
          <w:b/>
          <w:lang w:val="sr-Cyrl-CS"/>
        </w:rPr>
        <w:t>Члан 13.</w:t>
      </w:r>
    </w:p>
    <w:p w:rsidR="006916DE" w:rsidRPr="00EC6BD3" w:rsidRDefault="006916DE" w:rsidP="006916DE">
      <w:pPr>
        <w:rPr>
          <w:rFonts w:ascii="Arial" w:hAnsi="Arial" w:cs="Arial"/>
          <w:lang w:val="sr-Cyrl-CS"/>
        </w:rPr>
      </w:pPr>
    </w:p>
    <w:p w:rsidR="006916DE" w:rsidRPr="00EC6BD3" w:rsidRDefault="006916DE" w:rsidP="006916DE">
      <w:pPr>
        <w:jc w:val="both"/>
        <w:rPr>
          <w:rFonts w:ascii="Arial" w:hAnsi="Arial" w:cs="Arial"/>
          <w:lang w:val="sr-Cyrl-CS"/>
        </w:rPr>
      </w:pPr>
      <w:r w:rsidRPr="00EC6BD3">
        <w:rPr>
          <w:rFonts w:ascii="Arial" w:hAnsi="Arial" w:cs="Arial"/>
          <w:lang w:val="sr-Cyrl-CS"/>
        </w:rPr>
        <w:tab/>
        <w:t xml:space="preserve">Свака од уговорних страна може једнострано раскинути </w:t>
      </w:r>
      <w:r w:rsidRPr="00EC6BD3">
        <w:rPr>
          <w:rFonts w:ascii="Arial" w:hAnsi="Arial" w:cs="Arial"/>
          <w:lang w:val="sr-Cyrl-RS"/>
        </w:rPr>
        <w:t>У</w:t>
      </w:r>
      <w:r w:rsidRPr="00EC6BD3">
        <w:rPr>
          <w:rFonts w:ascii="Arial" w:hAnsi="Arial" w:cs="Arial"/>
          <w:lang w:val="sr-Cyrl-CS"/>
        </w:rPr>
        <w:t xml:space="preserve">говор у случају када друга страна не испуњава или неблаговремено испуњава своје </w:t>
      </w:r>
      <w:r w:rsidRPr="00EC6BD3">
        <w:rPr>
          <w:rFonts w:ascii="Arial" w:hAnsi="Arial" w:cs="Arial"/>
          <w:lang w:val="sr-Cyrl-RS"/>
        </w:rPr>
        <w:t>у</w:t>
      </w:r>
      <w:r w:rsidRPr="00EC6BD3">
        <w:rPr>
          <w:rFonts w:ascii="Arial" w:hAnsi="Arial" w:cs="Arial"/>
          <w:lang w:val="sr-Cyrl-CS"/>
        </w:rPr>
        <w:t xml:space="preserve">говором преузете обавезе. </w:t>
      </w:r>
    </w:p>
    <w:p w:rsidR="006916DE" w:rsidRPr="00EC6BD3" w:rsidRDefault="006916DE" w:rsidP="006916DE">
      <w:pPr>
        <w:jc w:val="both"/>
        <w:rPr>
          <w:rFonts w:ascii="Arial" w:hAnsi="Arial" w:cs="Arial"/>
          <w:lang w:val="sr-Cyrl-CS"/>
        </w:rPr>
      </w:pPr>
      <w:r w:rsidRPr="00EC6BD3">
        <w:rPr>
          <w:rFonts w:ascii="Arial" w:hAnsi="Arial" w:cs="Arial"/>
          <w:lang w:val="sr-Cyrl-CS"/>
        </w:rPr>
        <w:tab/>
        <w:t xml:space="preserve">О својој намери да раскине </w:t>
      </w:r>
      <w:r w:rsidRPr="00EC6BD3">
        <w:rPr>
          <w:rFonts w:ascii="Arial" w:hAnsi="Arial" w:cs="Arial"/>
          <w:lang w:val="sr-Cyrl-RS"/>
        </w:rPr>
        <w:t>У</w:t>
      </w:r>
      <w:r w:rsidRPr="00EC6BD3">
        <w:rPr>
          <w:rFonts w:ascii="Arial" w:hAnsi="Arial" w:cs="Arial"/>
          <w:lang w:val="sr-Cyrl-CS"/>
        </w:rPr>
        <w:t>говор, уговорна страна је дужна писменим путем обавестити другу страну.</w:t>
      </w:r>
    </w:p>
    <w:p w:rsidR="006916DE" w:rsidRPr="00EC6BD3" w:rsidRDefault="006916DE" w:rsidP="006916DE">
      <w:pPr>
        <w:jc w:val="both"/>
        <w:rPr>
          <w:rFonts w:ascii="Arial" w:hAnsi="Arial" w:cs="Arial"/>
          <w:lang w:val="sr-Cyrl-CS"/>
        </w:rPr>
      </w:pPr>
      <w:r w:rsidRPr="00EC6BD3">
        <w:rPr>
          <w:rFonts w:ascii="Arial" w:hAnsi="Arial" w:cs="Arial"/>
          <w:lang w:val="sr-Cyrl-CS"/>
        </w:rPr>
        <w:tab/>
        <w:t>Уговор ће се сматрати</w:t>
      </w:r>
      <w:r w:rsidR="00C22C4E">
        <w:rPr>
          <w:rFonts w:ascii="Arial" w:hAnsi="Arial" w:cs="Arial"/>
          <w:lang w:val="sr-Cyrl-CS"/>
        </w:rPr>
        <w:t xml:space="preserve"> раскинутим по протеку рока од 15</w:t>
      </w:r>
      <w:r w:rsidRPr="00EC6BD3">
        <w:rPr>
          <w:rFonts w:ascii="Arial" w:hAnsi="Arial" w:cs="Arial"/>
          <w:lang w:val="sr-Cyrl-CS"/>
        </w:rPr>
        <w:t xml:space="preserve"> дана од дана пријема писменог обавештења.</w:t>
      </w:r>
    </w:p>
    <w:p w:rsidR="006916DE" w:rsidRPr="00EC6BD3" w:rsidRDefault="006916DE" w:rsidP="006916DE">
      <w:pPr>
        <w:ind w:left="1"/>
        <w:jc w:val="center"/>
        <w:rPr>
          <w:rFonts w:ascii="Arial" w:hAnsi="Arial" w:cs="Arial"/>
          <w:b/>
          <w:lang w:val="sr-Cyrl-CS"/>
        </w:rPr>
      </w:pPr>
      <w:r w:rsidRPr="00EC6BD3">
        <w:rPr>
          <w:rFonts w:ascii="Arial" w:hAnsi="Arial" w:cs="Arial"/>
          <w:b/>
          <w:lang w:val="sr-Cyrl-CS"/>
        </w:rPr>
        <w:t>Члан 14.</w:t>
      </w:r>
    </w:p>
    <w:p w:rsidR="006916DE" w:rsidRPr="00EC6BD3" w:rsidRDefault="006916DE" w:rsidP="006916DE">
      <w:pPr>
        <w:jc w:val="both"/>
        <w:rPr>
          <w:rFonts w:ascii="Arial" w:hAnsi="Arial" w:cs="Arial"/>
          <w:lang w:val="sr-Cyrl-CS"/>
        </w:rPr>
      </w:pPr>
    </w:p>
    <w:p w:rsidR="006916DE" w:rsidRPr="00EC6BD3" w:rsidRDefault="006916DE" w:rsidP="006916DE">
      <w:pPr>
        <w:ind w:left="1"/>
        <w:jc w:val="both"/>
        <w:rPr>
          <w:rFonts w:ascii="Arial" w:hAnsi="Arial" w:cs="Arial"/>
          <w:lang w:val="sr-Cyrl-CS"/>
        </w:rPr>
      </w:pPr>
      <w:r w:rsidRPr="00EC6BD3">
        <w:rPr>
          <w:rFonts w:ascii="Arial" w:hAnsi="Arial" w:cs="Arial"/>
          <w:lang w:val="sr-Cyrl-CS"/>
        </w:rPr>
        <w:tab/>
        <w:t>Све евентуалне спорове уговорне стране ће решавати споразумно, у супротном спорове ће решавати Привредни суд у Нишу.</w:t>
      </w:r>
    </w:p>
    <w:p w:rsidR="006916DE" w:rsidRDefault="006916DE" w:rsidP="006916DE">
      <w:pPr>
        <w:rPr>
          <w:rFonts w:ascii="Arial" w:hAnsi="Arial" w:cs="Arial"/>
          <w:b/>
          <w:lang w:val="sr-Cyrl-RS"/>
        </w:rPr>
      </w:pPr>
    </w:p>
    <w:p w:rsidR="006916DE" w:rsidRDefault="006916DE" w:rsidP="006916DE">
      <w:pPr>
        <w:ind w:left="1"/>
        <w:jc w:val="center"/>
        <w:rPr>
          <w:rFonts w:ascii="Arial" w:hAnsi="Arial" w:cs="Arial"/>
          <w:b/>
          <w:lang w:val="sr-Cyrl-RS"/>
        </w:rPr>
      </w:pPr>
      <w:r w:rsidRPr="00EC6BD3">
        <w:rPr>
          <w:rFonts w:ascii="Arial" w:hAnsi="Arial" w:cs="Arial"/>
          <w:b/>
          <w:lang w:val="sr-Cyrl-CS"/>
        </w:rPr>
        <w:t>Члан 15.</w:t>
      </w:r>
    </w:p>
    <w:p w:rsidR="00EF0B92" w:rsidRPr="00EF0B92" w:rsidRDefault="00EF0B92" w:rsidP="006916DE">
      <w:pPr>
        <w:ind w:left="1"/>
        <w:jc w:val="center"/>
        <w:rPr>
          <w:rFonts w:ascii="Arial" w:hAnsi="Arial" w:cs="Arial"/>
          <w:b/>
          <w:lang w:val="sr-Cyrl-RS"/>
        </w:rPr>
      </w:pPr>
    </w:p>
    <w:p w:rsidR="006916DE" w:rsidRDefault="006916DE" w:rsidP="006916DE">
      <w:pPr>
        <w:ind w:left="1"/>
        <w:jc w:val="both"/>
        <w:rPr>
          <w:rFonts w:ascii="Arial" w:hAnsi="Arial" w:cs="Arial"/>
          <w:lang w:val="sr-Cyrl-CS"/>
        </w:rPr>
      </w:pPr>
      <w:r w:rsidRPr="00EC6BD3">
        <w:rPr>
          <w:rFonts w:ascii="Arial" w:hAnsi="Arial" w:cs="Arial"/>
          <w:lang w:val="sr-Cyrl-CS"/>
        </w:rPr>
        <w:tab/>
        <w:t>Овај уговор сачињен је у 6 (шест) истоветна примерака, од којих свака уговорна страна задржава по 3 (три) примерка.</w:t>
      </w:r>
    </w:p>
    <w:p w:rsidR="00A3577D" w:rsidRPr="00EC6BD3" w:rsidRDefault="00A3577D" w:rsidP="006916DE">
      <w:pPr>
        <w:ind w:left="1"/>
        <w:jc w:val="both"/>
        <w:rPr>
          <w:rFonts w:ascii="Arial" w:hAnsi="Arial" w:cs="Arial"/>
          <w:lang w:val="sr-Cyrl-CS"/>
        </w:rPr>
      </w:pPr>
    </w:p>
    <w:p w:rsidR="006916DE" w:rsidRDefault="006916DE" w:rsidP="006916DE">
      <w:pPr>
        <w:autoSpaceDE w:val="0"/>
        <w:autoSpaceDN w:val="0"/>
        <w:adjustRightInd w:val="0"/>
        <w:rPr>
          <w:b/>
          <w:sz w:val="22"/>
          <w:szCs w:val="22"/>
          <w:lang w:val="sr-Cyrl-CS"/>
        </w:rPr>
      </w:pPr>
    </w:p>
    <w:p w:rsidR="00381C75" w:rsidRPr="00A5143D" w:rsidRDefault="00381C75" w:rsidP="00381C75">
      <w:pPr>
        <w:jc w:val="both"/>
        <w:rPr>
          <w:rFonts w:ascii="Arial" w:hAnsi="Arial" w:cs="Arial"/>
          <w:b/>
          <w:lang w:val="sr-Cyrl-CS"/>
        </w:rPr>
      </w:pPr>
      <w:r w:rsidRPr="00A5143D">
        <w:rPr>
          <w:rFonts w:ascii="Arial" w:hAnsi="Arial" w:cs="Arial"/>
          <w:b/>
          <w:lang w:val="sr-Cyrl-CS"/>
        </w:rPr>
        <w:t xml:space="preserve">            НАРУЧИЛАЦ,                                      </w:t>
      </w:r>
      <w:r w:rsidR="001560F4">
        <w:rPr>
          <w:rFonts w:ascii="Arial" w:hAnsi="Arial" w:cs="Arial"/>
          <w:b/>
          <w:lang w:val="sr-Cyrl-CS"/>
        </w:rPr>
        <w:t xml:space="preserve">                   </w:t>
      </w:r>
      <w:r w:rsidRPr="00A5143D">
        <w:rPr>
          <w:rFonts w:ascii="Arial" w:hAnsi="Arial" w:cs="Arial"/>
          <w:b/>
          <w:lang w:val="sr-Cyrl-CS"/>
        </w:rPr>
        <w:t>ПОНУЂАЧ,</w:t>
      </w:r>
    </w:p>
    <w:p w:rsidR="00381C75" w:rsidRPr="00A5143D" w:rsidRDefault="00381C75" w:rsidP="00381C75">
      <w:pPr>
        <w:jc w:val="both"/>
        <w:rPr>
          <w:rFonts w:ascii="Arial" w:hAnsi="Arial" w:cs="Arial"/>
          <w:b/>
          <w:lang w:val="sr-Cyrl-CS"/>
        </w:rPr>
      </w:pPr>
    </w:p>
    <w:p w:rsidR="00381C75" w:rsidRPr="00A5143D" w:rsidRDefault="00381C75" w:rsidP="00381C75">
      <w:pPr>
        <w:jc w:val="both"/>
        <w:rPr>
          <w:rFonts w:ascii="Arial" w:hAnsi="Arial" w:cs="Arial"/>
          <w:b/>
          <w:lang w:val="en-US"/>
        </w:rPr>
      </w:pPr>
      <w:r w:rsidRPr="00A5143D">
        <w:rPr>
          <w:rFonts w:ascii="Arial" w:hAnsi="Arial" w:cs="Arial"/>
          <w:b/>
          <w:lang w:val="sr-Cyrl-CS"/>
        </w:rPr>
        <w:t>___________________</w:t>
      </w:r>
      <w:r w:rsidR="00A5143D" w:rsidRPr="00A5143D">
        <w:rPr>
          <w:rFonts w:ascii="Arial" w:hAnsi="Arial" w:cs="Arial"/>
          <w:b/>
          <w:lang w:val="sr-Cyrl-CS"/>
        </w:rPr>
        <w:t>_____</w:t>
      </w:r>
      <w:r w:rsidR="00A5143D" w:rsidRPr="00A5143D">
        <w:rPr>
          <w:rFonts w:ascii="Arial" w:hAnsi="Arial" w:cs="Arial"/>
          <w:b/>
          <w:lang w:val="sr-Cyrl-CS"/>
        </w:rPr>
        <w:tab/>
      </w:r>
      <w:r w:rsidR="00A5143D" w:rsidRPr="00A5143D">
        <w:rPr>
          <w:rFonts w:ascii="Arial" w:hAnsi="Arial" w:cs="Arial"/>
          <w:b/>
          <w:lang w:val="sr-Cyrl-CS"/>
        </w:rPr>
        <w:tab/>
      </w:r>
      <w:r w:rsidR="00A5143D" w:rsidRPr="00A5143D">
        <w:rPr>
          <w:rFonts w:ascii="Arial" w:hAnsi="Arial" w:cs="Arial"/>
          <w:b/>
          <w:lang w:val="sr-Cyrl-CS"/>
        </w:rPr>
        <w:tab/>
      </w:r>
      <w:r w:rsidR="00A5143D" w:rsidRPr="00A5143D">
        <w:rPr>
          <w:rFonts w:ascii="Arial" w:hAnsi="Arial" w:cs="Arial"/>
          <w:b/>
          <w:lang w:val="sr-Cyrl-CS"/>
        </w:rPr>
        <w:tab/>
        <w:t>_____________________</w:t>
      </w:r>
    </w:p>
    <w:p w:rsidR="00245D15" w:rsidRPr="00A5143D" w:rsidRDefault="001560F4" w:rsidP="00381C75">
      <w:pPr>
        <w:jc w:val="both"/>
        <w:rPr>
          <w:rFonts w:ascii="Arial" w:hAnsi="Arial" w:cs="Arial"/>
          <w:b/>
          <w:lang w:val="sr-Cyrl-CS"/>
        </w:rPr>
      </w:pPr>
      <w:r>
        <w:rPr>
          <w:rFonts w:ascii="Arial" w:hAnsi="Arial" w:cs="Arial"/>
          <w:b/>
          <w:lang w:val="sr-Cyrl-CS"/>
        </w:rPr>
        <w:t xml:space="preserve">          Зоран Тодић</w:t>
      </w:r>
    </w:p>
    <w:p w:rsidR="004E7B8C" w:rsidRDefault="004E7B8C" w:rsidP="00D25AC5">
      <w:pPr>
        <w:shd w:val="clear" w:color="auto" w:fill="FFFFFF"/>
        <w:jc w:val="both"/>
        <w:rPr>
          <w:rFonts w:ascii="Arial" w:hAnsi="Arial" w:cs="Arial"/>
          <w:lang w:val="sr-Cyrl-RS"/>
        </w:rPr>
      </w:pPr>
    </w:p>
    <w:p w:rsidR="000E0022" w:rsidRDefault="000E0022" w:rsidP="00D25AC5">
      <w:pPr>
        <w:shd w:val="clear" w:color="auto" w:fill="FFFFFF"/>
        <w:jc w:val="both"/>
        <w:rPr>
          <w:rFonts w:ascii="Arial" w:hAnsi="Arial" w:cs="Arial"/>
          <w:lang w:val="sr-Cyrl-RS"/>
        </w:rPr>
      </w:pPr>
    </w:p>
    <w:p w:rsidR="000E0022" w:rsidRDefault="000E0022" w:rsidP="00D25AC5">
      <w:pPr>
        <w:shd w:val="clear" w:color="auto" w:fill="FFFFFF"/>
        <w:jc w:val="both"/>
        <w:rPr>
          <w:rFonts w:ascii="Arial" w:hAnsi="Arial" w:cs="Arial"/>
          <w:lang w:val="sr-Cyrl-RS"/>
        </w:rPr>
      </w:pPr>
    </w:p>
    <w:p w:rsidR="000E0022" w:rsidRDefault="000E0022" w:rsidP="00D25AC5">
      <w:pPr>
        <w:shd w:val="clear" w:color="auto" w:fill="FFFFFF"/>
        <w:jc w:val="both"/>
        <w:rPr>
          <w:rFonts w:ascii="Arial" w:hAnsi="Arial" w:cs="Arial"/>
          <w:lang w:val="sr-Cyrl-RS"/>
        </w:rPr>
      </w:pPr>
    </w:p>
    <w:p w:rsidR="000E0022" w:rsidRDefault="000E0022" w:rsidP="00D25AC5">
      <w:pPr>
        <w:shd w:val="clear" w:color="auto" w:fill="FFFFFF"/>
        <w:jc w:val="both"/>
        <w:rPr>
          <w:rFonts w:ascii="Arial" w:hAnsi="Arial" w:cs="Arial"/>
          <w:lang w:val="sr-Cyrl-RS"/>
        </w:rPr>
      </w:pPr>
    </w:p>
    <w:p w:rsidR="000E0022" w:rsidRPr="000E0022" w:rsidRDefault="000E0022" w:rsidP="00D25AC5">
      <w:pPr>
        <w:shd w:val="clear" w:color="auto" w:fill="FFFFFF"/>
        <w:jc w:val="both"/>
        <w:rPr>
          <w:rFonts w:ascii="Arial" w:hAnsi="Arial" w:cs="Arial"/>
          <w:lang w:val="sr-Cyrl-RS"/>
        </w:rPr>
      </w:pPr>
    </w:p>
    <w:p w:rsidR="00092F07" w:rsidRPr="00245D15" w:rsidRDefault="00092F07" w:rsidP="00D25AC5">
      <w:pPr>
        <w:shd w:val="clear" w:color="auto" w:fill="FFFFFF"/>
        <w:jc w:val="both"/>
        <w:rPr>
          <w:rFonts w:ascii="Arial" w:hAnsi="Arial" w:cs="Arial"/>
          <w:lang w:val="sr-Cyrl-RS"/>
        </w:rPr>
      </w:pPr>
    </w:p>
    <w:p w:rsidR="00221C6F" w:rsidRPr="00245D15" w:rsidRDefault="009D6F7C">
      <w:pPr>
        <w:shd w:val="clear" w:color="auto" w:fill="C6D9F1"/>
        <w:jc w:val="center"/>
        <w:rPr>
          <w:rFonts w:ascii="Arial" w:hAnsi="Arial" w:cs="Arial"/>
          <w:b/>
          <w:bCs/>
          <w:i/>
          <w:iCs/>
          <w:sz w:val="28"/>
          <w:szCs w:val="28"/>
        </w:rPr>
      </w:pPr>
      <w:r>
        <w:rPr>
          <w:rFonts w:ascii="Arial" w:hAnsi="Arial" w:cs="Arial"/>
          <w:b/>
          <w:bCs/>
          <w:i/>
          <w:iCs/>
          <w:sz w:val="28"/>
          <w:szCs w:val="28"/>
          <w:lang w:val="en-US"/>
        </w:rPr>
        <w:t>VIII</w:t>
      </w:r>
      <w:r w:rsidR="00221C6F" w:rsidRPr="00245D15">
        <w:rPr>
          <w:rFonts w:ascii="Arial" w:hAnsi="Arial" w:cs="Arial"/>
          <w:b/>
          <w:bCs/>
          <w:i/>
          <w:iCs/>
          <w:sz w:val="28"/>
          <w:szCs w:val="28"/>
        </w:rPr>
        <w:t xml:space="preserve"> ОБРАЗАЦ ТРОШКОВА ПРИПРЕМЕ ПОНУДЕ</w:t>
      </w:r>
    </w:p>
    <w:p w:rsidR="00221C6F" w:rsidRPr="00245D15" w:rsidRDefault="00221C6F">
      <w:pPr>
        <w:shd w:val="clear" w:color="auto" w:fill="C6D9F1"/>
        <w:jc w:val="center"/>
        <w:rPr>
          <w:rFonts w:ascii="Arial" w:hAnsi="Arial" w:cs="Arial"/>
          <w:b/>
          <w:bCs/>
          <w:i/>
          <w:iCs/>
          <w:sz w:val="28"/>
          <w:szCs w:val="28"/>
        </w:rPr>
      </w:pPr>
    </w:p>
    <w:p w:rsidR="00221C6F" w:rsidRPr="00245D15" w:rsidRDefault="00221C6F">
      <w:pPr>
        <w:shd w:val="clear" w:color="auto" w:fill="FFFFFF"/>
        <w:jc w:val="center"/>
        <w:rPr>
          <w:rFonts w:ascii="Arial" w:hAnsi="Arial" w:cs="Arial"/>
          <w:b/>
          <w:bCs/>
          <w:i/>
          <w:iCs/>
          <w:sz w:val="28"/>
          <w:szCs w:val="28"/>
        </w:rPr>
      </w:pPr>
    </w:p>
    <w:p w:rsidR="00221C6F" w:rsidRPr="00245D15" w:rsidRDefault="00221C6F">
      <w:pPr>
        <w:rPr>
          <w:rFonts w:ascii="Arial" w:hAnsi="Arial" w:cs="Arial"/>
          <w:b/>
          <w:bCs/>
          <w:i/>
          <w:iCs/>
          <w:sz w:val="28"/>
          <w:szCs w:val="28"/>
        </w:rPr>
      </w:pPr>
    </w:p>
    <w:p w:rsidR="00221C6F" w:rsidRPr="00245D15" w:rsidRDefault="00221C6F">
      <w:pPr>
        <w:spacing w:after="120"/>
        <w:jc w:val="both"/>
        <w:rPr>
          <w:rFonts w:ascii="Arial" w:hAnsi="Arial" w:cs="Arial"/>
          <w:b/>
          <w:i/>
        </w:rPr>
      </w:pPr>
      <w:r w:rsidRPr="00245D15">
        <w:rPr>
          <w:rFonts w:ascii="Arial" w:hAnsi="Arial" w:cs="Arial"/>
        </w:rPr>
        <w:t xml:space="preserve">У складу са чланом 88. </w:t>
      </w:r>
      <w:r w:rsidRPr="00245D15">
        <w:rPr>
          <w:rFonts w:ascii="Arial" w:hAnsi="Arial" w:cs="Arial"/>
          <w:lang w:val="sr-Cyrl-CS"/>
        </w:rPr>
        <w:t>став 1.</w:t>
      </w:r>
      <w:r w:rsidRPr="00245D15">
        <w:rPr>
          <w:rFonts w:ascii="Arial" w:hAnsi="Arial" w:cs="Arial"/>
        </w:rPr>
        <w:t xml:space="preserve"> Закона, понуђач</w:t>
      </w:r>
      <w:r w:rsidRPr="00245D15">
        <w:rPr>
          <w:rFonts w:ascii="Arial" w:hAnsi="Arial" w:cs="Arial"/>
          <w:lang w:val="sr-Cyrl-RS"/>
        </w:rPr>
        <w:t>__________________________</w:t>
      </w:r>
      <w:r w:rsidRPr="00245D15">
        <w:rPr>
          <w:rFonts w:ascii="Arial" w:hAnsi="Arial" w:cs="Arial"/>
        </w:rPr>
        <w:t xml:space="preserve"> </w:t>
      </w:r>
      <w:r w:rsidRPr="00245D15">
        <w:rPr>
          <w:rFonts w:ascii="Arial" w:hAnsi="Arial" w:cs="Arial"/>
          <w:i/>
          <w:iCs/>
        </w:rPr>
        <w:t xml:space="preserve">[навести </w:t>
      </w:r>
      <w:r w:rsidRPr="00245D15">
        <w:rPr>
          <w:rFonts w:ascii="Arial" w:hAnsi="Arial" w:cs="Arial"/>
          <w:i/>
          <w:iCs/>
          <w:lang w:val="sr-Cyrl-CS"/>
        </w:rPr>
        <w:t>назив понуђача</w:t>
      </w:r>
      <w:r w:rsidRPr="00245D15">
        <w:rPr>
          <w:rFonts w:ascii="Arial" w:hAnsi="Arial" w:cs="Arial"/>
          <w:i/>
          <w:iCs/>
        </w:rPr>
        <w:t xml:space="preserve">], </w:t>
      </w:r>
      <w:r w:rsidRPr="00245D15">
        <w:rPr>
          <w:rFonts w:ascii="Arial" w:hAnsi="Arial" w:cs="Arial"/>
        </w:rPr>
        <w:t>достав</w:t>
      </w:r>
      <w:r w:rsidRPr="00245D15">
        <w:rPr>
          <w:rFonts w:ascii="Arial" w:hAnsi="Arial" w:cs="Arial"/>
          <w:lang w:val="sr-Cyrl-CS"/>
        </w:rPr>
        <w:t xml:space="preserve">ља </w:t>
      </w:r>
      <w:r w:rsidRPr="00245D15">
        <w:rPr>
          <w:rFonts w:ascii="Arial" w:hAnsi="Arial" w:cs="Arial"/>
        </w:rPr>
        <w:t xml:space="preserve">укупан износ и структуру трошкова припремања понуде, </w:t>
      </w:r>
      <w:r w:rsidRPr="00245D15">
        <w:rPr>
          <w:rFonts w:ascii="Arial" w:hAnsi="Arial" w:cs="Arial"/>
          <w:lang w:val="sr-Cyrl-CS"/>
        </w:rPr>
        <w:t xml:space="preserve">како следи у </w:t>
      </w:r>
      <w:r w:rsidRPr="00245D15">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1C6F" w:rsidRPr="00245D15">
        <w:tc>
          <w:tcPr>
            <w:tcW w:w="5565" w:type="dxa"/>
            <w:tcBorders>
              <w:top w:val="single" w:sz="4" w:space="0" w:color="000000"/>
              <w:left w:val="single" w:sz="4" w:space="0" w:color="000000"/>
              <w:bottom w:val="single" w:sz="4" w:space="0" w:color="000000"/>
            </w:tcBorders>
            <w:shd w:val="clear" w:color="auto" w:fill="auto"/>
          </w:tcPr>
          <w:p w:rsidR="00221C6F" w:rsidRPr="00245D15" w:rsidRDefault="00221C6F">
            <w:pPr>
              <w:jc w:val="center"/>
              <w:rPr>
                <w:rFonts w:ascii="Arial" w:hAnsi="Arial" w:cs="Arial"/>
                <w:b/>
                <w:i/>
              </w:rPr>
            </w:pPr>
            <w:r w:rsidRPr="00245D15">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245D15" w:rsidRDefault="00221C6F">
            <w:pPr>
              <w:jc w:val="center"/>
              <w:rPr>
                <w:rFonts w:ascii="Arial" w:hAnsi="Arial" w:cs="Arial"/>
              </w:rPr>
            </w:pPr>
            <w:r w:rsidRPr="00245D15">
              <w:rPr>
                <w:rFonts w:ascii="Arial" w:hAnsi="Arial" w:cs="Arial"/>
                <w:b/>
                <w:i/>
              </w:rPr>
              <w:t>ИЗНОС ТРОШКА У РСД</w:t>
            </w:r>
          </w:p>
        </w:tc>
      </w:tr>
      <w:tr w:rsidR="00221C6F" w:rsidRPr="00245D15">
        <w:tc>
          <w:tcPr>
            <w:tcW w:w="5565" w:type="dxa"/>
            <w:tcBorders>
              <w:top w:val="single" w:sz="4" w:space="0" w:color="000000"/>
              <w:left w:val="single" w:sz="4" w:space="0" w:color="000000"/>
              <w:bottom w:val="single" w:sz="4" w:space="0" w:color="000000"/>
            </w:tcBorders>
            <w:shd w:val="clear" w:color="auto" w:fill="auto"/>
          </w:tcPr>
          <w:p w:rsidR="00221C6F" w:rsidRPr="00245D15"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245D15" w:rsidRDefault="00221C6F">
            <w:pPr>
              <w:snapToGrid w:val="0"/>
              <w:jc w:val="right"/>
              <w:rPr>
                <w:rFonts w:ascii="Arial" w:hAnsi="Arial" w:cs="Arial"/>
              </w:rPr>
            </w:pPr>
          </w:p>
        </w:tc>
      </w:tr>
      <w:tr w:rsidR="00221C6F" w:rsidRPr="00245D15">
        <w:tc>
          <w:tcPr>
            <w:tcW w:w="5565" w:type="dxa"/>
            <w:tcBorders>
              <w:top w:val="single" w:sz="4" w:space="0" w:color="000000"/>
              <w:left w:val="single" w:sz="4" w:space="0" w:color="000000"/>
              <w:bottom w:val="single" w:sz="4" w:space="0" w:color="000000"/>
            </w:tcBorders>
            <w:shd w:val="clear" w:color="auto" w:fill="auto"/>
          </w:tcPr>
          <w:p w:rsidR="00221C6F" w:rsidRPr="00245D15"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245D15" w:rsidRDefault="00221C6F">
            <w:pPr>
              <w:snapToGrid w:val="0"/>
              <w:jc w:val="right"/>
              <w:rPr>
                <w:rFonts w:ascii="Arial" w:hAnsi="Arial" w:cs="Arial"/>
              </w:rPr>
            </w:pPr>
          </w:p>
        </w:tc>
      </w:tr>
      <w:tr w:rsidR="00221C6F" w:rsidRPr="00245D15">
        <w:tc>
          <w:tcPr>
            <w:tcW w:w="5565" w:type="dxa"/>
            <w:tcBorders>
              <w:top w:val="single" w:sz="4" w:space="0" w:color="000000"/>
              <w:left w:val="single" w:sz="4" w:space="0" w:color="000000"/>
              <w:bottom w:val="single" w:sz="4" w:space="0" w:color="000000"/>
            </w:tcBorders>
            <w:shd w:val="clear" w:color="auto" w:fill="auto"/>
          </w:tcPr>
          <w:p w:rsidR="00221C6F" w:rsidRPr="00245D15"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245D15" w:rsidRDefault="00221C6F">
            <w:pPr>
              <w:snapToGrid w:val="0"/>
              <w:rPr>
                <w:rFonts w:ascii="Arial" w:hAnsi="Arial" w:cs="Arial"/>
                <w:lang w:val="en-US"/>
              </w:rPr>
            </w:pPr>
          </w:p>
        </w:tc>
      </w:tr>
      <w:tr w:rsidR="00221C6F" w:rsidRPr="00245D15">
        <w:tc>
          <w:tcPr>
            <w:tcW w:w="5565" w:type="dxa"/>
            <w:tcBorders>
              <w:top w:val="single" w:sz="4" w:space="0" w:color="000000"/>
              <w:left w:val="single" w:sz="4" w:space="0" w:color="000000"/>
              <w:bottom w:val="single" w:sz="4" w:space="0" w:color="000000"/>
            </w:tcBorders>
            <w:shd w:val="clear" w:color="auto" w:fill="auto"/>
          </w:tcPr>
          <w:p w:rsidR="00221C6F" w:rsidRPr="00245D15"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245D15" w:rsidRDefault="00221C6F">
            <w:pPr>
              <w:snapToGrid w:val="0"/>
              <w:rPr>
                <w:rFonts w:ascii="Arial" w:hAnsi="Arial" w:cs="Arial"/>
                <w:lang w:val="en-US"/>
              </w:rPr>
            </w:pPr>
          </w:p>
        </w:tc>
      </w:tr>
      <w:tr w:rsidR="00221C6F" w:rsidRPr="00245D15">
        <w:tc>
          <w:tcPr>
            <w:tcW w:w="5565" w:type="dxa"/>
            <w:tcBorders>
              <w:top w:val="single" w:sz="4" w:space="0" w:color="000000"/>
              <w:left w:val="single" w:sz="4" w:space="0" w:color="000000"/>
              <w:bottom w:val="single" w:sz="4" w:space="0" w:color="000000"/>
            </w:tcBorders>
            <w:shd w:val="clear" w:color="auto" w:fill="auto"/>
          </w:tcPr>
          <w:p w:rsidR="00221C6F" w:rsidRPr="00245D15"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245D15" w:rsidRDefault="00221C6F">
            <w:pPr>
              <w:snapToGrid w:val="0"/>
              <w:rPr>
                <w:rFonts w:ascii="Arial" w:hAnsi="Arial" w:cs="Arial"/>
                <w:lang w:val="en-US"/>
              </w:rPr>
            </w:pPr>
          </w:p>
        </w:tc>
      </w:tr>
      <w:tr w:rsidR="00221C6F" w:rsidRPr="00245D15">
        <w:tc>
          <w:tcPr>
            <w:tcW w:w="5565" w:type="dxa"/>
            <w:tcBorders>
              <w:top w:val="single" w:sz="4" w:space="0" w:color="000000"/>
              <w:left w:val="single" w:sz="4" w:space="0" w:color="000000"/>
              <w:bottom w:val="single" w:sz="4" w:space="0" w:color="000000"/>
            </w:tcBorders>
            <w:shd w:val="clear" w:color="auto" w:fill="auto"/>
          </w:tcPr>
          <w:p w:rsidR="00221C6F" w:rsidRPr="00245D15"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245D15" w:rsidRDefault="00221C6F">
            <w:pPr>
              <w:snapToGrid w:val="0"/>
              <w:rPr>
                <w:rFonts w:ascii="Arial" w:hAnsi="Arial" w:cs="Arial"/>
                <w:lang w:val="en-US"/>
              </w:rPr>
            </w:pPr>
          </w:p>
        </w:tc>
      </w:tr>
      <w:tr w:rsidR="00221C6F" w:rsidRPr="00245D15">
        <w:tc>
          <w:tcPr>
            <w:tcW w:w="5565" w:type="dxa"/>
            <w:tcBorders>
              <w:top w:val="single" w:sz="4" w:space="0" w:color="000000"/>
              <w:left w:val="single" w:sz="4" w:space="0" w:color="000000"/>
              <w:bottom w:val="single" w:sz="4" w:space="0" w:color="000000"/>
            </w:tcBorders>
            <w:shd w:val="clear" w:color="auto" w:fill="auto"/>
          </w:tcPr>
          <w:p w:rsidR="00221C6F" w:rsidRPr="00245D15" w:rsidRDefault="00221C6F">
            <w:pPr>
              <w:snapToGrid w:val="0"/>
              <w:jc w:val="both"/>
              <w:rPr>
                <w:rFonts w:ascii="Arial" w:hAnsi="Arial" w:cs="Arial"/>
                <w:i/>
              </w:rPr>
            </w:pPr>
          </w:p>
          <w:p w:rsidR="00221C6F" w:rsidRPr="00245D15" w:rsidRDefault="00221C6F">
            <w:pPr>
              <w:jc w:val="both"/>
              <w:rPr>
                <w:rFonts w:ascii="Arial" w:hAnsi="Arial" w:cs="Arial"/>
                <w:lang w:val="ru-RU"/>
              </w:rPr>
            </w:pPr>
            <w:r w:rsidRPr="00245D15">
              <w:rPr>
                <w:rFonts w:ascii="Arial" w:hAnsi="Arial" w:cs="Arial"/>
                <w:b/>
                <w:i/>
              </w:rPr>
              <w:t>УКУПАН ИЗНОС ТРОШКОВА ПРИП</w:t>
            </w:r>
            <w:r w:rsidRPr="00245D15">
              <w:rPr>
                <w:rFonts w:ascii="Arial" w:hAnsi="Arial" w:cs="Arial"/>
                <w:b/>
                <w:i/>
                <w:lang w:val="sr-Cyrl-RS"/>
              </w:rPr>
              <w:t>Р</w:t>
            </w:r>
            <w:r w:rsidRPr="00245D15">
              <w:rPr>
                <w:rFonts w:ascii="Arial" w:hAnsi="Arial" w:cs="Arial"/>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245D15"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20"/>
              <w:snapToGrid w:val="0"/>
              <w:spacing w:line="100" w:lineRule="atLeast"/>
              <w:jc w:val="both"/>
              <w:rPr>
                <w:rFonts w:ascii="Arial" w:hAnsi="Arial" w:cs="Arial"/>
              </w:rPr>
            </w:pPr>
          </w:p>
        </w:tc>
        <w:tc>
          <w:tcPr>
            <w:tcW w:w="3068" w:type="dxa"/>
            <w:shd w:val="clear" w:color="auto" w:fill="auto"/>
          </w:tcPr>
          <w:p w:rsidR="00221C6F" w:rsidRDefault="00221C6F">
            <w:pPr>
              <w:pStyle w:val="20"/>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20"/>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lang w:val="sr-Cyrl-CS"/>
        </w:rPr>
      </w:pPr>
    </w:p>
    <w:p w:rsidR="00E32011" w:rsidRDefault="00E32011">
      <w:pPr>
        <w:rPr>
          <w:rFonts w:ascii="Arial" w:hAnsi="Arial" w:cs="Arial"/>
          <w:b/>
          <w:bCs/>
          <w:i/>
          <w:iCs/>
          <w:sz w:val="28"/>
          <w:szCs w:val="28"/>
          <w:lang w:val="sr-Cyrl-CS"/>
        </w:rPr>
      </w:pPr>
    </w:p>
    <w:p w:rsidR="00DA0519" w:rsidRPr="00DA0519" w:rsidRDefault="00DA0519">
      <w:pPr>
        <w:rPr>
          <w:rFonts w:ascii="Arial" w:hAnsi="Arial" w:cs="Arial"/>
          <w:b/>
          <w:bCs/>
          <w:i/>
          <w:iCs/>
          <w:sz w:val="28"/>
          <w:szCs w:val="28"/>
          <w:lang w:val="sr-Cyrl-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9D6F7C" w:rsidP="00A163C0">
      <w:pPr>
        <w:pStyle w:val="a6"/>
        <w:shd w:val="clear" w:color="auto" w:fill="C6D9F1"/>
        <w:ind w:left="360"/>
        <w:jc w:val="center"/>
        <w:rPr>
          <w:rFonts w:ascii="Arial" w:hAnsi="Arial" w:cs="Arial"/>
        </w:rPr>
      </w:pPr>
      <w:r>
        <w:rPr>
          <w:rFonts w:ascii="Arial" w:hAnsi="Arial" w:cs="Arial"/>
          <w:b/>
          <w:bCs/>
          <w:i/>
          <w:iCs/>
          <w:sz w:val="28"/>
          <w:szCs w:val="28"/>
        </w:rPr>
        <w:t>I</w:t>
      </w:r>
      <w:r w:rsidR="00A163C0">
        <w:rPr>
          <w:rFonts w:ascii="Arial" w:hAnsi="Arial" w:cs="Arial"/>
          <w:b/>
          <w:bCs/>
          <w:i/>
          <w:iCs/>
          <w:sz w:val="28"/>
          <w:szCs w:val="28"/>
        </w:rPr>
        <w:t xml:space="preserve">X  ОБРАЗАЦ ИЗЈАВЕ О </w:t>
      </w:r>
      <w:r w:rsidR="00A163C0">
        <w:rPr>
          <w:rFonts w:ascii="Arial" w:hAnsi="Arial" w:cs="Arial"/>
          <w:b/>
          <w:bCs/>
          <w:i/>
          <w:iCs/>
          <w:sz w:val="28"/>
          <w:szCs w:val="28"/>
          <w:lang w:val="sr-Cyrl-RS"/>
        </w:rPr>
        <w:t>ПОШТОВАЊУ</w:t>
      </w:r>
      <w:r w:rsidR="00A163C0">
        <w:rPr>
          <w:rFonts w:ascii="Arial" w:hAnsi="Arial" w:cs="Arial"/>
          <w:b/>
          <w:bCs/>
          <w:i/>
          <w:iCs/>
          <w:sz w:val="28"/>
          <w:szCs w:val="28"/>
        </w:rPr>
        <w:t xml:space="preserve"> </w:t>
      </w:r>
      <w:r w:rsidR="00A163C0">
        <w:rPr>
          <w:rFonts w:ascii="Arial" w:hAnsi="Arial" w:cs="Arial"/>
          <w:b/>
          <w:bCs/>
          <w:i/>
          <w:iCs/>
          <w:sz w:val="28"/>
          <w:szCs w:val="28"/>
          <w:lang w:val="sr-Cyrl-RS"/>
        </w:rPr>
        <w:t xml:space="preserve">ОБАВЕЗА </w:t>
      </w:r>
      <w:r w:rsidR="00A163C0">
        <w:rPr>
          <w:rFonts w:ascii="Arial" w:hAnsi="Arial" w:cs="Arial"/>
          <w:b/>
          <w:bCs/>
          <w:i/>
          <w:iCs/>
          <w:sz w:val="28"/>
          <w:szCs w:val="28"/>
        </w:rPr>
        <w:t xml:space="preserve"> ИЗ ЧЛ. 75. </w:t>
      </w:r>
      <w:r w:rsidR="00A163C0">
        <w:rPr>
          <w:rFonts w:ascii="Arial" w:hAnsi="Arial" w:cs="Arial"/>
          <w:b/>
          <w:bCs/>
          <w:i/>
          <w:iCs/>
          <w:sz w:val="28"/>
          <w:szCs w:val="28"/>
          <w:lang w:val="sr-Cyrl-RS"/>
        </w:rPr>
        <w:t>СТ</w:t>
      </w:r>
      <w:r w:rsidR="00A163C0">
        <w:rPr>
          <w:rFonts w:ascii="Arial" w:hAnsi="Arial" w:cs="Arial"/>
          <w:b/>
          <w:bCs/>
          <w:i/>
          <w:iCs/>
          <w:sz w:val="28"/>
          <w:szCs w:val="28"/>
        </w:rPr>
        <w:t>.</w:t>
      </w:r>
      <w:r w:rsidR="00A163C0">
        <w:rPr>
          <w:rFonts w:ascii="Arial" w:hAnsi="Arial" w:cs="Arial"/>
          <w:b/>
          <w:bCs/>
          <w:i/>
          <w:iCs/>
          <w:sz w:val="28"/>
          <w:szCs w:val="28"/>
          <w:lang w:val="sr-Cyrl-RS"/>
        </w:rPr>
        <w:t xml:space="preserve"> 2.</w:t>
      </w:r>
      <w:r w:rsidR="00A163C0">
        <w:rPr>
          <w:rFonts w:ascii="Arial" w:hAnsi="Arial" w:cs="Arial"/>
          <w:b/>
          <w:bCs/>
          <w:i/>
          <w:iCs/>
          <w:sz w:val="28"/>
          <w:szCs w:val="28"/>
        </w:rPr>
        <w:t xml:space="preserve"> ЗАКОН</w:t>
      </w:r>
      <w:r w:rsidR="00A163C0">
        <w:rPr>
          <w:rFonts w:ascii="Arial" w:hAnsi="Arial" w:cs="Arial"/>
          <w:b/>
          <w:bCs/>
          <w:i/>
          <w:iCs/>
          <w:sz w:val="28"/>
          <w:szCs w:val="28"/>
          <w:lang w:val="sr-Cyrl-RS"/>
        </w:rPr>
        <w:t>А</w:t>
      </w:r>
    </w:p>
    <w:p w:rsidR="00A163C0" w:rsidRDefault="00A163C0" w:rsidP="00A163C0">
      <w:pPr>
        <w:pStyle w:val="30"/>
        <w:spacing w:after="0"/>
        <w:jc w:val="center"/>
        <w:rPr>
          <w:rFonts w:ascii="Arial" w:hAnsi="Arial" w:cs="Arial"/>
          <w:sz w:val="24"/>
          <w:szCs w:val="24"/>
        </w:rPr>
      </w:pPr>
    </w:p>
    <w:p w:rsidR="00A163C0" w:rsidRPr="00221130" w:rsidRDefault="00A163C0" w:rsidP="00A163C0">
      <w:pPr>
        <w:tabs>
          <w:tab w:val="left" w:pos="6028"/>
        </w:tabs>
        <w:autoSpaceDE w:val="0"/>
        <w:spacing w:line="240" w:lineRule="auto"/>
        <w:ind w:left="360"/>
        <w:rPr>
          <w:rFonts w:ascii="Arial" w:hAnsi="Arial" w:cs="Arial"/>
          <w:b/>
          <w:bCs/>
          <w:iCs/>
          <w:lang w:val="ru-RU"/>
        </w:rPr>
      </w:pPr>
    </w:p>
    <w:p w:rsidR="00A163C0" w:rsidRPr="00221130" w:rsidRDefault="00A163C0" w:rsidP="00A163C0">
      <w:pPr>
        <w:tabs>
          <w:tab w:val="left" w:pos="6028"/>
        </w:tabs>
        <w:autoSpaceDE w:val="0"/>
        <w:spacing w:line="240" w:lineRule="auto"/>
        <w:ind w:left="360"/>
        <w:rPr>
          <w:rFonts w:ascii="Arial" w:hAnsi="Arial" w:cs="Arial"/>
          <w:bCs/>
          <w:iCs/>
          <w:lang w:val="ru-RU"/>
        </w:rPr>
      </w:pPr>
    </w:p>
    <w:p w:rsidR="00A163C0" w:rsidRDefault="00A163C0" w:rsidP="00A163C0">
      <w:pPr>
        <w:tabs>
          <w:tab w:val="left" w:pos="6028"/>
        </w:tabs>
        <w:autoSpaceDE w:val="0"/>
        <w:spacing w:line="240" w:lineRule="auto"/>
        <w:ind w:left="360"/>
        <w:jc w:val="both"/>
        <w:rPr>
          <w:rFonts w:ascii="Arial" w:hAnsi="Arial" w:cs="Arial"/>
          <w:bCs/>
          <w:iCs/>
          <w:lang w:val="sr-Cyrl-RS"/>
        </w:rPr>
      </w:pPr>
      <w:r>
        <w:rPr>
          <w:rFonts w:ascii="Arial" w:hAnsi="Arial" w:cs="Arial"/>
          <w:bCs/>
          <w:iCs/>
          <w:lang w:val="sr-Cyrl-RS"/>
        </w:rPr>
        <w:t xml:space="preserve">У вези члана 75. став 2. Закона о јавним набавкама, као заступник понуђача дајем следећу </w:t>
      </w:r>
    </w:p>
    <w:p w:rsidR="00A163C0" w:rsidRDefault="00A163C0" w:rsidP="00A163C0">
      <w:pPr>
        <w:tabs>
          <w:tab w:val="left" w:pos="6028"/>
        </w:tabs>
        <w:autoSpaceDE w:val="0"/>
        <w:spacing w:line="240" w:lineRule="auto"/>
        <w:ind w:left="360"/>
        <w:rPr>
          <w:rFonts w:ascii="Arial" w:hAnsi="Arial" w:cs="Arial"/>
          <w:bCs/>
          <w:iCs/>
          <w:lang w:val="sr-Cyrl-RS"/>
        </w:rPr>
      </w:pPr>
    </w:p>
    <w:p w:rsidR="00A163C0" w:rsidRDefault="00A163C0" w:rsidP="00A163C0">
      <w:pPr>
        <w:tabs>
          <w:tab w:val="left" w:pos="6028"/>
        </w:tabs>
        <w:autoSpaceDE w:val="0"/>
        <w:spacing w:line="240" w:lineRule="auto"/>
        <w:ind w:left="360"/>
        <w:rPr>
          <w:rFonts w:ascii="Arial" w:hAnsi="Arial" w:cs="Arial"/>
          <w:bCs/>
          <w:iCs/>
          <w:lang w:val="sr-Cyrl-RS"/>
        </w:rPr>
      </w:pPr>
    </w:p>
    <w:p w:rsidR="00A163C0" w:rsidRDefault="00A163C0" w:rsidP="00A163C0">
      <w:pPr>
        <w:tabs>
          <w:tab w:val="left" w:pos="6028"/>
        </w:tabs>
        <w:autoSpaceDE w:val="0"/>
        <w:spacing w:line="240" w:lineRule="auto"/>
        <w:ind w:left="360"/>
        <w:jc w:val="center"/>
        <w:rPr>
          <w:rFonts w:ascii="Arial" w:hAnsi="Arial" w:cs="Arial"/>
          <w:bCs/>
          <w:iCs/>
          <w:lang w:val="sr-Cyrl-RS"/>
        </w:rPr>
      </w:pPr>
      <w:r>
        <w:rPr>
          <w:rFonts w:ascii="Arial" w:hAnsi="Arial" w:cs="Arial"/>
          <w:bCs/>
          <w:iCs/>
          <w:lang w:val="sr-Cyrl-RS"/>
        </w:rPr>
        <w:t>ИЗЈАВУ</w:t>
      </w:r>
    </w:p>
    <w:p w:rsidR="00A163C0" w:rsidRDefault="00A163C0" w:rsidP="00A163C0">
      <w:pPr>
        <w:tabs>
          <w:tab w:val="left" w:pos="6028"/>
        </w:tabs>
        <w:autoSpaceDE w:val="0"/>
        <w:spacing w:line="240" w:lineRule="auto"/>
        <w:ind w:left="360"/>
        <w:jc w:val="center"/>
        <w:rPr>
          <w:rFonts w:ascii="Arial" w:hAnsi="Arial" w:cs="Arial"/>
          <w:bCs/>
          <w:iCs/>
          <w:lang w:val="sr-Cyrl-RS"/>
        </w:rPr>
      </w:pPr>
    </w:p>
    <w:p w:rsidR="00A163C0" w:rsidRPr="0066105E" w:rsidRDefault="00A163C0" w:rsidP="0066105E">
      <w:pPr>
        <w:jc w:val="both"/>
        <w:rPr>
          <w:rFonts w:ascii="Arial" w:hAnsi="Arial" w:cs="Arial"/>
          <w:b/>
          <w:lang w:val="en-US"/>
        </w:rPr>
      </w:pPr>
      <w:r>
        <w:rPr>
          <w:rFonts w:ascii="Arial" w:hAnsi="Arial" w:cs="Arial"/>
          <w:bCs/>
          <w:iCs/>
          <w:lang w:val="sr-Cyrl-RS"/>
        </w:rPr>
        <w:t>Понуђач</w:t>
      </w:r>
      <w:r>
        <w:rPr>
          <w:rFonts w:ascii="Arial" w:hAnsi="Arial" w:cs="Arial"/>
          <w:lang w:val="sr-Cyrl-RS"/>
        </w:rPr>
        <w:t>...............................</w:t>
      </w:r>
      <w:r>
        <w:rPr>
          <w:rFonts w:ascii="Arial" w:hAnsi="Arial" w:cs="Arial"/>
        </w:rPr>
        <w:t>.</w:t>
      </w:r>
      <w:r>
        <w:rPr>
          <w:rFonts w:ascii="Arial" w:hAnsi="Arial" w:cs="Arial"/>
          <w:i/>
          <w:iCs/>
        </w:rPr>
        <w:t>[</w:t>
      </w:r>
      <w:r>
        <w:rPr>
          <w:rFonts w:ascii="Arial" w:hAnsi="Arial" w:cs="Arial"/>
          <w:i/>
        </w:rPr>
        <w:t xml:space="preserve">навести </w:t>
      </w:r>
      <w:r>
        <w:rPr>
          <w:rFonts w:ascii="Arial" w:hAnsi="Arial" w:cs="Arial"/>
          <w:i/>
          <w:lang w:val="sr-Cyrl-RS"/>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036232">
        <w:rPr>
          <w:rFonts w:ascii="Arial" w:hAnsi="Arial" w:cs="Arial"/>
          <w:lang w:val="sr-Cyrl-CS"/>
        </w:rPr>
        <w:t xml:space="preserve"> добара</w:t>
      </w:r>
      <w:r>
        <w:rPr>
          <w:rFonts w:ascii="Arial" w:hAnsi="Arial" w:cs="Arial"/>
          <w:lang w:val="sr-Cyrl-CS"/>
        </w:rPr>
        <w:t xml:space="preserve"> </w:t>
      </w:r>
      <w:r w:rsidR="00B00ECB">
        <w:rPr>
          <w:rFonts w:ascii="Arial" w:hAnsi="Arial" w:cs="Arial"/>
          <w:lang w:val="sr-Cyrl-CS"/>
        </w:rPr>
        <w:t>Н</w:t>
      </w:r>
      <w:r>
        <w:rPr>
          <w:rFonts w:ascii="Arial" w:hAnsi="Arial" w:cs="Arial"/>
          <w:lang w:val="sr-Cyrl-CS"/>
        </w:rPr>
        <w:t>а</w:t>
      </w:r>
      <w:r w:rsidR="00036232">
        <w:rPr>
          <w:rFonts w:ascii="Arial" w:hAnsi="Arial" w:cs="Arial"/>
          <w:lang w:val="sr-Cyrl-CS"/>
        </w:rPr>
        <w:t>бавка</w:t>
      </w:r>
      <w:r>
        <w:rPr>
          <w:rFonts w:ascii="Arial" w:hAnsi="Arial" w:cs="Arial"/>
          <w:lang w:val="sr-Cyrl-CS"/>
        </w:rPr>
        <w:t xml:space="preserve"> </w:t>
      </w:r>
      <w:r w:rsidR="0099779C">
        <w:rPr>
          <w:rFonts w:ascii="Arial" w:hAnsi="Arial" w:cs="Arial"/>
          <w:lang w:val="sr-Cyrl-CS"/>
        </w:rPr>
        <w:t>горива</w:t>
      </w:r>
      <w:r w:rsidR="00B00ECB">
        <w:rPr>
          <w:rFonts w:ascii="Arial" w:hAnsi="Arial" w:cs="Arial"/>
          <w:lang w:val="sr-Cyrl-CS"/>
        </w:rPr>
        <w:t xml:space="preserve"> за потребе </w:t>
      </w:r>
      <w:r w:rsidR="0066105E" w:rsidRPr="00D87159">
        <w:rPr>
          <w:rFonts w:ascii="Arial" w:eastAsia="TimesNewRomanPS-BoldMT" w:hAnsi="Arial" w:cs="Arial"/>
          <w:bCs/>
          <w:lang w:val="sr-Cyrl-CS"/>
        </w:rPr>
        <w:t>општине Лепосавић</w:t>
      </w:r>
      <w:r w:rsidRPr="00D87159">
        <w:rPr>
          <w:rFonts w:ascii="Arial" w:hAnsi="Arial" w:cs="Arial"/>
          <w:lang w:val="sr-Cyrl-CS"/>
        </w:rPr>
        <w:t>,</w:t>
      </w:r>
      <w:r w:rsidRPr="00D87159">
        <w:rPr>
          <w:rFonts w:ascii="Arial" w:hAnsi="Arial" w:cs="Arial"/>
          <w:i/>
          <w:lang w:val="sr-Cyrl-CS"/>
        </w:rPr>
        <w:t xml:space="preserve"> </w:t>
      </w:r>
      <w:r w:rsidRPr="00D87159">
        <w:rPr>
          <w:rFonts w:ascii="Arial" w:hAnsi="Arial" w:cs="Arial"/>
          <w:lang w:val="sr-Cyrl-CS"/>
        </w:rPr>
        <w:t>б</w:t>
      </w:r>
      <w:r w:rsidRPr="00D87159">
        <w:rPr>
          <w:rFonts w:ascii="Arial" w:hAnsi="Arial" w:cs="Arial"/>
        </w:rPr>
        <w:t>р</w:t>
      </w:r>
      <w:r w:rsidRPr="00D87159">
        <w:rPr>
          <w:rFonts w:ascii="Arial" w:hAnsi="Arial" w:cs="Arial"/>
          <w:lang w:val="sr-Cyrl-RS"/>
        </w:rPr>
        <w:t>.</w:t>
      </w:r>
      <w:r w:rsidRPr="00D87159">
        <w:rPr>
          <w:rFonts w:ascii="Arial" w:hAnsi="Arial" w:cs="Arial"/>
        </w:rPr>
        <w:t xml:space="preserve"> </w:t>
      </w:r>
      <w:r w:rsidR="001749E9">
        <w:rPr>
          <w:rFonts w:ascii="Arial" w:hAnsi="Arial" w:cs="Arial"/>
          <w:lang w:val="sr-Cyrl-RS"/>
        </w:rPr>
        <w:t>4</w:t>
      </w:r>
      <w:r w:rsidR="00EF0B92">
        <w:rPr>
          <w:rFonts w:ascii="Arial" w:hAnsi="Arial" w:cs="Arial"/>
        </w:rPr>
        <w:t>-</w:t>
      </w:r>
      <w:r w:rsidRPr="00D87159">
        <w:rPr>
          <w:rFonts w:ascii="Arial" w:hAnsi="Arial" w:cs="Arial"/>
          <w:lang w:val="sr-Cyrl-CS"/>
        </w:rPr>
        <w:t>201</w:t>
      </w:r>
      <w:r w:rsidR="0096507F">
        <w:rPr>
          <w:rFonts w:ascii="Arial" w:hAnsi="Arial" w:cs="Arial"/>
          <w:lang w:val="sr-Cyrl-CS"/>
        </w:rPr>
        <w:t>6</w:t>
      </w:r>
      <w:r w:rsidRPr="00D87159">
        <w:rPr>
          <w:rFonts w:ascii="Arial" w:hAnsi="Arial" w:cs="Arial"/>
        </w:rPr>
        <w:t>,</w:t>
      </w:r>
      <w:r w:rsidRPr="00D87159">
        <w:rPr>
          <w:rFonts w:ascii="Arial" w:hAnsi="Arial" w:cs="Arial"/>
          <w:bCs/>
          <w:iCs/>
          <w:lang w:val="sr-Cyrl-RS"/>
        </w:rPr>
        <w:t xml:space="preserve"> поштовао је обавезе које произлазе из важећих</w:t>
      </w:r>
      <w:r>
        <w:rPr>
          <w:rFonts w:ascii="Arial" w:hAnsi="Arial" w:cs="Arial"/>
          <w:bCs/>
          <w:iCs/>
          <w:lang w:val="sr-Cyrl-RS"/>
        </w:rPr>
        <w:t xml:space="preserve"> прописа о заштити на раду, запошљавању и условима рада, заштити животне средине и гарантујем да је ималац права интелектуалне својине.</w:t>
      </w:r>
    </w:p>
    <w:p w:rsidR="00A163C0" w:rsidRDefault="00A163C0" w:rsidP="00A163C0">
      <w:pPr>
        <w:tabs>
          <w:tab w:val="left" w:pos="6028"/>
        </w:tabs>
        <w:autoSpaceDE w:val="0"/>
        <w:spacing w:line="240" w:lineRule="auto"/>
        <w:ind w:left="360"/>
        <w:rPr>
          <w:rFonts w:ascii="Arial" w:hAnsi="Arial" w:cs="Arial"/>
          <w:bCs/>
          <w:iCs/>
          <w:lang w:val="sr-Cyrl-RS"/>
        </w:rPr>
      </w:pPr>
    </w:p>
    <w:p w:rsidR="00A163C0" w:rsidRDefault="00A163C0" w:rsidP="00A163C0">
      <w:pPr>
        <w:tabs>
          <w:tab w:val="left" w:pos="6028"/>
        </w:tabs>
        <w:autoSpaceDE w:val="0"/>
        <w:spacing w:line="240" w:lineRule="auto"/>
        <w:ind w:left="360"/>
        <w:rPr>
          <w:rFonts w:ascii="Arial" w:hAnsi="Arial" w:cs="Arial"/>
          <w:bCs/>
          <w:iCs/>
          <w:color w:val="002060"/>
          <w:lang w:val="sr-Cyrl-RS"/>
        </w:rPr>
      </w:pPr>
    </w:p>
    <w:p w:rsidR="00A163C0" w:rsidRDefault="00A163C0" w:rsidP="00A163C0">
      <w:pPr>
        <w:tabs>
          <w:tab w:val="left" w:pos="6028"/>
        </w:tabs>
        <w:autoSpaceDE w:val="0"/>
        <w:spacing w:line="240" w:lineRule="auto"/>
        <w:ind w:left="360"/>
        <w:rPr>
          <w:rFonts w:ascii="Arial" w:hAnsi="Arial" w:cs="Arial"/>
          <w:bCs/>
          <w:iCs/>
          <w:color w:val="002060"/>
          <w:lang w:val="sr-Cyrl-RS"/>
        </w:rPr>
      </w:pPr>
    </w:p>
    <w:p w:rsidR="00A163C0" w:rsidRDefault="00A163C0" w:rsidP="00A163C0">
      <w:pPr>
        <w:tabs>
          <w:tab w:val="left" w:pos="6028"/>
        </w:tabs>
        <w:autoSpaceDE w:val="0"/>
        <w:spacing w:line="240" w:lineRule="auto"/>
        <w:ind w:left="360"/>
        <w:rPr>
          <w:rFonts w:ascii="Arial" w:hAnsi="Arial" w:cs="Arial"/>
          <w:bCs/>
          <w:iCs/>
          <w:lang w:val="sr-Cyrl-RS"/>
        </w:rPr>
      </w:pPr>
      <w:r>
        <w:rPr>
          <w:rFonts w:ascii="Arial" w:hAnsi="Arial" w:cs="Arial"/>
          <w:bCs/>
          <w:iCs/>
          <w:lang w:val="sr-Cyrl-RS"/>
        </w:rPr>
        <w:t xml:space="preserve">          Датум </w:t>
      </w:r>
      <w:r>
        <w:rPr>
          <w:rFonts w:ascii="Arial" w:hAnsi="Arial" w:cs="Arial"/>
          <w:bCs/>
          <w:iCs/>
          <w:lang w:val="sr-Cyrl-RS"/>
        </w:rPr>
        <w:tab/>
      </w:r>
      <w:r>
        <w:rPr>
          <w:rFonts w:ascii="Arial" w:hAnsi="Arial" w:cs="Arial"/>
          <w:bCs/>
          <w:iCs/>
          <w:lang w:val="sr-Cyrl-RS"/>
        </w:rPr>
        <w:tab/>
        <w:t xml:space="preserve">           Понуђач</w:t>
      </w:r>
    </w:p>
    <w:p w:rsidR="00A163C0" w:rsidRDefault="00A163C0" w:rsidP="00A163C0">
      <w:pPr>
        <w:tabs>
          <w:tab w:val="left" w:pos="6028"/>
        </w:tabs>
        <w:autoSpaceDE w:val="0"/>
        <w:spacing w:line="240" w:lineRule="auto"/>
        <w:ind w:left="360"/>
        <w:rPr>
          <w:rFonts w:ascii="Arial" w:hAnsi="Arial" w:cs="Arial"/>
          <w:bCs/>
          <w:iCs/>
          <w:lang w:val="sr-Cyrl-RS"/>
        </w:rPr>
      </w:pPr>
    </w:p>
    <w:p w:rsidR="00A163C0" w:rsidRDefault="00A163C0" w:rsidP="00A163C0">
      <w:pPr>
        <w:tabs>
          <w:tab w:val="left" w:pos="6028"/>
        </w:tabs>
        <w:autoSpaceDE w:val="0"/>
        <w:spacing w:line="240" w:lineRule="auto"/>
        <w:ind w:left="360"/>
        <w:rPr>
          <w:rFonts w:ascii="Arial" w:hAnsi="Arial" w:cs="Arial"/>
          <w:bCs/>
          <w:iCs/>
          <w:lang w:val="sr-Cyrl-RS"/>
        </w:rPr>
      </w:pPr>
      <w:r>
        <w:rPr>
          <w:rFonts w:ascii="Arial" w:hAnsi="Arial" w:cs="Arial"/>
          <w:bCs/>
          <w:iCs/>
          <w:lang w:val="sr-Cyrl-RS"/>
        </w:rPr>
        <w:t>________________                        М.П.                   __________________</w:t>
      </w:r>
    </w:p>
    <w:p w:rsidR="00A163C0" w:rsidRDefault="00A163C0" w:rsidP="00A163C0">
      <w:pPr>
        <w:tabs>
          <w:tab w:val="left" w:pos="6028"/>
        </w:tabs>
        <w:autoSpaceDE w:val="0"/>
        <w:spacing w:line="240" w:lineRule="auto"/>
        <w:ind w:left="360"/>
        <w:rPr>
          <w:rFonts w:ascii="Arial" w:hAnsi="Arial" w:cs="Arial"/>
          <w:bCs/>
          <w:iCs/>
          <w:lang w:val="sr-Cyrl-RS"/>
        </w:rPr>
      </w:pPr>
    </w:p>
    <w:p w:rsidR="00A163C0" w:rsidRDefault="00A163C0" w:rsidP="00A163C0">
      <w:pPr>
        <w:pStyle w:val="30"/>
        <w:spacing w:after="0"/>
        <w:jc w:val="center"/>
        <w:rPr>
          <w:lang w:val="sr-Cyrl-RS"/>
        </w:rPr>
      </w:pPr>
    </w:p>
    <w:p w:rsidR="00A163C0" w:rsidRPr="001D6DA4" w:rsidRDefault="00A163C0" w:rsidP="00A163C0">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lang w:val="sr-Cyrl-RS"/>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
          <w:bCs/>
          <w:i/>
          <w:iCs/>
          <w:color w:val="auto"/>
          <w:u w:val="single"/>
          <w:lang w:val="sr-Cyrl-RS"/>
        </w:rPr>
        <w:t>,</w:t>
      </w:r>
      <w:r w:rsidRPr="001D6DA4">
        <w:rPr>
          <w:rFonts w:ascii="Arial" w:hAnsi="Arial" w:cs="Arial"/>
          <w:bCs/>
          <w:i/>
          <w:iCs/>
          <w:color w:val="auto"/>
          <w:lang w:val="sr-Cyrl-RS"/>
        </w:rPr>
        <w:t xml:space="preserve"> Изјава мора бити потписана од стране овлашћеног лица </w:t>
      </w:r>
      <w:r w:rsidRPr="001D6DA4">
        <w:rPr>
          <w:rFonts w:ascii="Arial" w:hAnsi="Arial" w:cs="Arial"/>
          <w:bCs/>
          <w:i/>
          <w:iCs/>
          <w:color w:val="auto"/>
        </w:rPr>
        <w:t>свак</w:t>
      </w:r>
      <w:r w:rsidRPr="001D6DA4">
        <w:rPr>
          <w:rFonts w:ascii="Arial" w:hAnsi="Arial" w:cs="Arial"/>
          <w:bCs/>
          <w:i/>
          <w:iCs/>
          <w:color w:val="auto"/>
          <w:lang w:val="sr-Cyrl-RS"/>
        </w:rPr>
        <w:t xml:space="preserve">ог </w:t>
      </w:r>
      <w:r w:rsidRPr="001D6DA4">
        <w:rPr>
          <w:rFonts w:ascii="Arial" w:hAnsi="Arial" w:cs="Arial"/>
          <w:bCs/>
          <w:i/>
          <w:iCs/>
          <w:color w:val="auto"/>
        </w:rPr>
        <w:t>понуђач</w:t>
      </w:r>
      <w:r w:rsidRPr="001D6DA4">
        <w:rPr>
          <w:rFonts w:ascii="Arial" w:hAnsi="Arial" w:cs="Arial"/>
          <w:bCs/>
          <w:i/>
          <w:iCs/>
          <w:color w:val="auto"/>
          <w:lang w:val="sr-Cyrl-RS"/>
        </w:rPr>
        <w:t>а</w:t>
      </w:r>
      <w:r w:rsidRPr="001D6DA4">
        <w:rPr>
          <w:rFonts w:ascii="Arial" w:hAnsi="Arial" w:cs="Arial"/>
          <w:bCs/>
          <w:i/>
          <w:iCs/>
          <w:color w:val="auto"/>
        </w:rPr>
        <w:t xml:space="preserve"> из групе понуђача</w:t>
      </w:r>
      <w:r w:rsidRPr="001D6DA4">
        <w:rPr>
          <w:rFonts w:ascii="Arial" w:hAnsi="Arial" w:cs="Arial"/>
          <w:bCs/>
          <w:i/>
          <w:iCs/>
          <w:color w:val="auto"/>
          <w:lang w:val="sr-Cyrl-RS"/>
        </w:rPr>
        <w:t xml:space="preserve"> и оверена печатом.</w:t>
      </w:r>
    </w:p>
    <w:p w:rsidR="00A163C0" w:rsidRPr="00E71653" w:rsidRDefault="00A163C0" w:rsidP="00A163C0">
      <w:pPr>
        <w:tabs>
          <w:tab w:val="left" w:pos="6028"/>
        </w:tabs>
        <w:autoSpaceDE w:val="0"/>
        <w:spacing w:line="240" w:lineRule="auto"/>
        <w:jc w:val="both"/>
        <w:rPr>
          <w:rFonts w:ascii="Arial" w:hAnsi="Arial" w:cs="Arial"/>
          <w:bCs/>
          <w:i/>
          <w:iCs/>
          <w:color w:val="FF0000"/>
        </w:rPr>
      </w:pPr>
    </w:p>
    <w:p w:rsidR="00A163C0" w:rsidRPr="00E71653" w:rsidRDefault="00A163C0" w:rsidP="00A163C0">
      <w:pPr>
        <w:pStyle w:val="30"/>
        <w:spacing w:after="0"/>
        <w:jc w:val="center"/>
        <w:rPr>
          <w:color w:val="FF0000"/>
          <w:lang w:val="sr-Cyrl-R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A163C0" w:rsidRDefault="00A163C0">
      <w:pPr>
        <w:rPr>
          <w:rFonts w:ascii="Arial" w:hAnsi="Arial" w:cs="Arial"/>
          <w:b/>
          <w:bCs/>
          <w:i/>
          <w:iCs/>
          <w:sz w:val="28"/>
          <w:szCs w:val="28"/>
          <w:lang w:val="sr-Cyrl-CS"/>
        </w:rPr>
      </w:pPr>
    </w:p>
    <w:p w:rsidR="0066105E" w:rsidRDefault="0066105E">
      <w:pPr>
        <w:rPr>
          <w:rFonts w:ascii="Arial" w:hAnsi="Arial" w:cs="Arial"/>
          <w:b/>
          <w:bCs/>
          <w:i/>
          <w:iCs/>
          <w:sz w:val="28"/>
          <w:szCs w:val="28"/>
          <w:lang w:val="sr-Cyrl-CS"/>
        </w:rPr>
      </w:pPr>
    </w:p>
    <w:p w:rsidR="00DA0519" w:rsidRDefault="00DA0519">
      <w:pPr>
        <w:rPr>
          <w:rFonts w:ascii="Arial" w:hAnsi="Arial" w:cs="Arial"/>
          <w:b/>
          <w:bCs/>
          <w:i/>
          <w:iCs/>
          <w:sz w:val="28"/>
          <w:szCs w:val="28"/>
          <w:lang w:val="sr-Cyrl-CS"/>
        </w:rPr>
      </w:pPr>
    </w:p>
    <w:p w:rsidR="00DA0519" w:rsidRPr="00DA0519" w:rsidRDefault="00DA0519">
      <w:pPr>
        <w:rPr>
          <w:rFonts w:ascii="Arial" w:hAnsi="Arial" w:cs="Arial"/>
          <w:b/>
          <w:bCs/>
          <w:i/>
          <w:iCs/>
          <w:sz w:val="28"/>
          <w:szCs w:val="28"/>
          <w:lang w:val="sr-Cyrl-CS"/>
        </w:rPr>
      </w:pPr>
    </w:p>
    <w:p w:rsidR="00A163C0" w:rsidRPr="00A163C0" w:rsidRDefault="00A163C0">
      <w:pPr>
        <w:rPr>
          <w:rFonts w:ascii="Arial" w:hAnsi="Arial" w:cs="Arial"/>
          <w:b/>
          <w:bCs/>
          <w:i/>
          <w:iCs/>
          <w:sz w:val="28"/>
          <w:szCs w:val="28"/>
          <w:lang w:val="en-US"/>
        </w:rPr>
      </w:pPr>
    </w:p>
    <w:p w:rsidR="00A163C0" w:rsidRPr="00A163C0" w:rsidRDefault="00A163C0">
      <w:pPr>
        <w:rPr>
          <w:rFonts w:ascii="Arial" w:hAnsi="Arial" w:cs="Arial"/>
          <w:b/>
          <w:bCs/>
          <w:i/>
          <w:iCs/>
          <w:sz w:val="28"/>
          <w:szCs w:val="28"/>
          <w:lang w:val="sr-Cyrl-CS"/>
        </w:rPr>
      </w:pPr>
    </w:p>
    <w:p w:rsidR="00221C6F" w:rsidRDefault="00221C6F">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221C6F" w:rsidRDefault="00221C6F">
      <w:pPr>
        <w:pStyle w:val="30"/>
        <w:shd w:val="clear" w:color="auto" w:fill="C6D9F1"/>
        <w:spacing w:after="0"/>
        <w:jc w:val="center"/>
        <w:rPr>
          <w:rFonts w:ascii="Arial" w:hAnsi="Arial" w:cs="Arial"/>
          <w:bCs/>
          <w:sz w:val="24"/>
          <w:szCs w:val="24"/>
        </w:rPr>
      </w:pPr>
    </w:p>
    <w:p w:rsidR="00221C6F" w:rsidRDefault="00221C6F">
      <w:pPr>
        <w:pStyle w:val="30"/>
        <w:spacing w:after="0"/>
        <w:jc w:val="center"/>
        <w:rPr>
          <w:rFonts w:ascii="Arial" w:hAnsi="Arial" w:cs="Arial"/>
          <w:bCs/>
          <w:sz w:val="24"/>
          <w:szCs w:val="24"/>
        </w:rPr>
      </w:pPr>
    </w:p>
    <w:p w:rsidR="00221C6F" w:rsidRDefault="00221C6F">
      <w:pPr>
        <w:pStyle w:val="30"/>
        <w:spacing w:after="0"/>
        <w:jc w:val="center"/>
        <w:rPr>
          <w:rFonts w:ascii="Arial" w:hAnsi="Arial" w:cs="Arial"/>
          <w:bCs/>
          <w:sz w:val="24"/>
          <w:szCs w:val="24"/>
        </w:rPr>
      </w:pPr>
    </w:p>
    <w:p w:rsidR="00221C6F" w:rsidRDefault="00221C6F" w:rsidP="0066105E">
      <w:pPr>
        <w:pStyle w:val="30"/>
        <w:spacing w:after="0"/>
        <w:rPr>
          <w:rFonts w:ascii="Arial" w:hAnsi="Arial" w:cs="Arial"/>
          <w:sz w:val="24"/>
          <w:szCs w:val="24"/>
        </w:rPr>
      </w:pPr>
      <w:r>
        <w:rPr>
          <w:rFonts w:ascii="Arial" w:hAnsi="Arial" w:cs="Arial"/>
          <w:sz w:val="24"/>
          <w:szCs w:val="24"/>
        </w:rPr>
        <w:t>У складу са чланом 26. Закона, ________</w:t>
      </w:r>
      <w:r w:rsidR="0066105E">
        <w:rPr>
          <w:rFonts w:ascii="Arial" w:hAnsi="Arial" w:cs="Arial"/>
          <w:sz w:val="24"/>
          <w:szCs w:val="24"/>
        </w:rPr>
        <w:t>______________________</w:t>
      </w:r>
      <w:r>
        <w:rPr>
          <w:rFonts w:ascii="Arial" w:hAnsi="Arial" w:cs="Arial"/>
          <w:sz w:val="24"/>
          <w:szCs w:val="24"/>
        </w:rPr>
        <w:t xml:space="preserve">, </w:t>
      </w:r>
    </w:p>
    <w:p w:rsidR="00221C6F" w:rsidRDefault="00221C6F" w:rsidP="0066105E">
      <w:pPr>
        <w:pStyle w:val="30"/>
        <w:spacing w:after="0"/>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rsidP="0066105E">
      <w:pPr>
        <w:pStyle w:val="30"/>
        <w:spacing w:after="0"/>
        <w:rPr>
          <w:rFonts w:ascii="Arial" w:hAnsi="Arial" w:cs="Arial"/>
          <w:w w:val="200"/>
          <w:sz w:val="24"/>
          <w:szCs w:val="24"/>
        </w:rPr>
      </w:pPr>
      <w:r>
        <w:rPr>
          <w:rFonts w:ascii="Arial" w:hAnsi="Arial" w:cs="Arial"/>
          <w:sz w:val="24"/>
          <w:szCs w:val="24"/>
        </w:rPr>
        <w:t xml:space="preserve">даје: </w:t>
      </w:r>
    </w:p>
    <w:p w:rsidR="00221C6F" w:rsidRDefault="00221C6F">
      <w:pPr>
        <w:pStyle w:val="30"/>
        <w:spacing w:before="360" w:after="360"/>
        <w:ind w:firstLine="227"/>
        <w:jc w:val="both"/>
        <w:rPr>
          <w:rFonts w:ascii="Arial" w:hAnsi="Arial" w:cs="Arial"/>
          <w:w w:val="200"/>
          <w:sz w:val="24"/>
          <w:szCs w:val="24"/>
        </w:rPr>
      </w:pPr>
    </w:p>
    <w:p w:rsidR="00221C6F" w:rsidRDefault="00221C6F">
      <w:pPr>
        <w:pStyle w:val="30"/>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30"/>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30"/>
        <w:spacing w:after="0"/>
        <w:jc w:val="both"/>
        <w:rPr>
          <w:rFonts w:ascii="Arial" w:hAnsi="Arial" w:cs="Arial"/>
          <w:bCs/>
          <w:sz w:val="24"/>
          <w:szCs w:val="24"/>
        </w:rPr>
      </w:pPr>
    </w:p>
    <w:p w:rsidR="00221C6F" w:rsidRDefault="00221C6F">
      <w:pPr>
        <w:pStyle w:val="30"/>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Pr="0066105E" w:rsidRDefault="00221C6F">
      <w:pPr>
        <w:jc w:val="both"/>
        <w:rPr>
          <w:rFonts w:ascii="Arial" w:hAnsi="Arial" w:cs="Arial"/>
          <w:b/>
          <w:lang w:val="en-U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w:t>
      </w:r>
      <w:r w:rsidR="00BD6F17">
        <w:rPr>
          <w:rFonts w:ascii="Arial" w:hAnsi="Arial" w:cs="Arial"/>
          <w:bCs/>
          <w:lang w:val="sr-Cyrl-CS"/>
        </w:rPr>
        <w:t>Н</w:t>
      </w:r>
      <w:r>
        <w:rPr>
          <w:rFonts w:ascii="Arial" w:hAnsi="Arial" w:cs="Arial"/>
          <w:bCs/>
        </w:rPr>
        <w:t>абавке</w:t>
      </w:r>
      <w:r w:rsidR="00E32011">
        <w:rPr>
          <w:rFonts w:ascii="Arial" w:hAnsi="Arial" w:cs="Arial"/>
          <w:bCs/>
          <w:lang w:val="sr-Cyrl-CS"/>
        </w:rPr>
        <w:t xml:space="preserve"> </w:t>
      </w:r>
      <w:r w:rsidR="0099779C">
        <w:rPr>
          <w:rFonts w:ascii="Arial" w:hAnsi="Arial" w:cs="Arial"/>
          <w:bCs/>
          <w:lang w:val="sr-Cyrl-CS"/>
        </w:rPr>
        <w:t>горива</w:t>
      </w:r>
      <w:r w:rsidR="00BD6F17">
        <w:rPr>
          <w:rFonts w:ascii="Arial" w:hAnsi="Arial" w:cs="Arial"/>
          <w:bCs/>
          <w:lang w:val="sr-Cyrl-CS"/>
        </w:rPr>
        <w:t xml:space="preserve"> за потребе</w:t>
      </w:r>
      <w:r w:rsidR="0066105E" w:rsidRPr="00D87159">
        <w:rPr>
          <w:rFonts w:ascii="Arial" w:eastAsia="TimesNewRomanPS-BoldMT" w:hAnsi="Arial" w:cs="Arial"/>
          <w:bCs/>
          <w:lang w:val="sr-Cyrl-CS"/>
        </w:rPr>
        <w:t xml:space="preserve"> општине Лепосавић</w:t>
      </w:r>
      <w:r w:rsidRPr="00D87159">
        <w:rPr>
          <w:rFonts w:ascii="Arial" w:hAnsi="Arial" w:cs="Arial"/>
          <w:i/>
          <w:iCs/>
        </w:rPr>
        <w:t>,</w:t>
      </w:r>
      <w:r w:rsidRPr="00D87159">
        <w:rPr>
          <w:rFonts w:ascii="Arial" w:hAnsi="Arial" w:cs="Arial"/>
        </w:rPr>
        <w:t xml:space="preserve"> </w:t>
      </w:r>
      <w:r w:rsidR="0096507F">
        <w:rPr>
          <w:rFonts w:ascii="Arial" w:hAnsi="Arial" w:cs="Arial"/>
          <w:lang w:val="sr-Cyrl-RS"/>
        </w:rPr>
        <w:t xml:space="preserve">   </w:t>
      </w:r>
      <w:r w:rsidRPr="00D87159">
        <w:rPr>
          <w:rFonts w:ascii="Arial" w:hAnsi="Arial" w:cs="Arial"/>
        </w:rPr>
        <w:t>бр</w:t>
      </w:r>
      <w:r w:rsidR="0096507F">
        <w:rPr>
          <w:rFonts w:ascii="Arial" w:hAnsi="Arial" w:cs="Arial"/>
          <w:lang w:val="sr-Cyrl-RS"/>
        </w:rPr>
        <w:t>:</w:t>
      </w:r>
      <w:r w:rsidR="00506A73" w:rsidRPr="00D87159">
        <w:rPr>
          <w:rFonts w:ascii="Arial" w:hAnsi="Arial" w:cs="Arial"/>
          <w:lang w:val="sr-Cyrl-CS"/>
        </w:rPr>
        <w:t xml:space="preserve"> </w:t>
      </w:r>
      <w:r w:rsidR="001749E9">
        <w:rPr>
          <w:rFonts w:ascii="Arial" w:hAnsi="Arial" w:cs="Arial"/>
          <w:lang w:val="sr-Cyrl-CS"/>
        </w:rPr>
        <w:t>4</w:t>
      </w:r>
      <w:r w:rsidR="00AC3D9B">
        <w:rPr>
          <w:rFonts w:ascii="Arial" w:hAnsi="Arial" w:cs="Arial"/>
          <w:lang w:val="sr-Cyrl-CS"/>
        </w:rPr>
        <w:t>-</w:t>
      </w:r>
      <w:r w:rsidR="00506A73" w:rsidRPr="00D87159">
        <w:rPr>
          <w:rFonts w:ascii="Arial" w:hAnsi="Arial" w:cs="Arial"/>
          <w:lang w:val="sr-Cyrl-CS"/>
        </w:rPr>
        <w:t>201</w:t>
      </w:r>
      <w:r w:rsidR="0096507F">
        <w:rPr>
          <w:rFonts w:ascii="Arial" w:hAnsi="Arial" w:cs="Arial"/>
          <w:lang w:val="sr-Cyrl-CS"/>
        </w:rPr>
        <w:t>6</w:t>
      </w:r>
      <w:r w:rsidRPr="00D87159">
        <w:rPr>
          <w:rFonts w:ascii="Arial" w:hAnsi="Arial" w:cs="Arial"/>
        </w:rPr>
        <w:t xml:space="preserve"> </w:t>
      </w:r>
      <w:r w:rsidRPr="00D87159">
        <w:rPr>
          <w:rFonts w:ascii="Arial" w:hAnsi="Arial" w:cs="Arial"/>
          <w:bCs/>
        </w:rPr>
        <w:t xml:space="preserve">поднео независно, без договора са </w:t>
      </w:r>
      <w:r>
        <w:rPr>
          <w:rFonts w:ascii="Arial" w:hAnsi="Arial" w:cs="Arial"/>
          <w:bCs/>
        </w:rPr>
        <w:t>другим понуђачима или заинтересованим лицима.</w:t>
      </w:r>
    </w:p>
    <w:p w:rsidR="00221C6F" w:rsidRDefault="00221C6F">
      <w:pPr>
        <w:jc w:val="both"/>
        <w:rPr>
          <w:rFonts w:ascii="Arial" w:hAnsi="Arial" w:cs="Arial"/>
          <w:bCs/>
          <w:lang w:val="sr-Cyrl-RS"/>
        </w:rPr>
      </w:pPr>
    </w:p>
    <w:p w:rsidR="00221C6F" w:rsidRDefault="00221C6F">
      <w:pPr>
        <w:jc w:val="both"/>
        <w:rPr>
          <w:rFonts w:ascii="Arial" w:hAnsi="Arial" w:cs="Arial"/>
          <w:bCs/>
          <w:lang w:val="sr-Cyrl-RS"/>
        </w:rPr>
      </w:pPr>
    </w:p>
    <w:p w:rsidR="00221C6F" w:rsidRDefault="00221C6F">
      <w:pPr>
        <w:pStyle w:val="30"/>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20"/>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20"/>
              <w:snapToGrid w:val="0"/>
              <w:spacing w:line="100" w:lineRule="atLeast"/>
              <w:jc w:val="both"/>
              <w:rPr>
                <w:rFonts w:ascii="Arial" w:hAnsi="Arial" w:cs="Arial"/>
              </w:rPr>
            </w:pPr>
          </w:p>
        </w:tc>
        <w:tc>
          <w:tcPr>
            <w:tcW w:w="3065" w:type="dxa"/>
            <w:shd w:val="clear" w:color="auto" w:fill="auto"/>
          </w:tcPr>
          <w:p w:rsidR="00221C6F" w:rsidRDefault="00221C6F">
            <w:pPr>
              <w:pStyle w:val="20"/>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20"/>
              <w:snapToGrid w:val="0"/>
              <w:spacing w:line="100" w:lineRule="atLeast"/>
              <w:jc w:val="both"/>
              <w:rPr>
                <w:rFonts w:ascii="Arial" w:hAnsi="Arial" w:cs="Arial"/>
              </w:rPr>
            </w:pPr>
          </w:p>
        </w:tc>
      </w:tr>
    </w:tbl>
    <w:p w:rsidR="00221C6F" w:rsidRDefault="00221C6F">
      <w:pPr>
        <w:pStyle w:val="30"/>
        <w:spacing w:after="0"/>
        <w:ind w:firstLine="227"/>
        <w:jc w:val="both"/>
      </w:pPr>
    </w:p>
    <w:p w:rsidR="00221C6F" w:rsidRDefault="00221C6F">
      <w:pPr>
        <w:tabs>
          <w:tab w:val="left" w:pos="6028"/>
        </w:tabs>
        <w:autoSpaceDE w:val="0"/>
        <w:spacing w:line="240" w:lineRule="auto"/>
        <w:rPr>
          <w:lang w:val="sr-Cyrl-RS"/>
        </w:rPr>
      </w:pPr>
    </w:p>
    <w:p w:rsidR="00221C6F" w:rsidRPr="0040239A" w:rsidRDefault="00221C6F">
      <w:pPr>
        <w:tabs>
          <w:tab w:val="left" w:pos="6028"/>
        </w:tabs>
        <w:autoSpaceDE w:val="0"/>
        <w:spacing w:line="240" w:lineRule="auto"/>
        <w:jc w:val="both"/>
        <w:rPr>
          <w:rFonts w:ascii="Arial" w:hAnsi="Arial" w:cs="Arial"/>
          <w:bCs/>
          <w:i/>
          <w:iCs/>
          <w:color w:val="auto"/>
          <w:lang w:val="sr-Cyrl-RS"/>
        </w:rPr>
      </w:pPr>
      <w:r>
        <w:rPr>
          <w:rFonts w:ascii="Arial" w:hAnsi="Arial" w:cs="Arial"/>
          <w:b/>
          <w:bCs/>
          <w:i/>
          <w:iCs/>
          <w:color w:val="auto"/>
        </w:rPr>
        <w:t xml:space="preserve">Напомена: </w:t>
      </w:r>
      <w:r>
        <w:rPr>
          <w:rFonts w:ascii="Arial" w:hAnsi="Arial" w:cs="Arial"/>
          <w:bCs/>
          <w:i/>
          <w:iCs/>
          <w:color w:val="auto"/>
          <w:lang w:val="sr-Cyrl-RS"/>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val="sr-Cyrl-RS"/>
        </w:rPr>
        <w:t xml:space="preserve"> </w:t>
      </w:r>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Pr>
          <w:rFonts w:ascii="Arial" w:hAnsi="Arial" w:cs="Arial"/>
          <w:bCs/>
          <w:i/>
          <w:iCs/>
          <w:color w:val="auto"/>
          <w:lang w:val="sr-Cyrl-RS"/>
        </w:rPr>
        <w:t xml:space="preserve"> Повреда конкуренције представља негативну референцу, у смислу чл</w:t>
      </w:r>
      <w:r w:rsidR="005C15D1">
        <w:rPr>
          <w:rFonts w:ascii="Arial" w:hAnsi="Arial" w:cs="Arial"/>
          <w:bCs/>
          <w:i/>
          <w:iCs/>
          <w:color w:val="auto"/>
          <w:lang w:val="sr-Cyrl-RS"/>
        </w:rPr>
        <w:t xml:space="preserve">ана </w:t>
      </w:r>
      <w:r w:rsidR="0040239A">
        <w:rPr>
          <w:rFonts w:ascii="Arial" w:hAnsi="Arial" w:cs="Arial"/>
          <w:bCs/>
          <w:i/>
          <w:iCs/>
          <w:color w:val="auto"/>
          <w:lang w:val="sr-Cyrl-RS"/>
        </w:rPr>
        <w:t>82. ст</w:t>
      </w:r>
      <w:r w:rsidR="005C15D1">
        <w:rPr>
          <w:rFonts w:ascii="Arial" w:hAnsi="Arial" w:cs="Arial"/>
          <w:bCs/>
          <w:i/>
          <w:iCs/>
          <w:color w:val="auto"/>
          <w:lang w:val="sr-Cyrl-RS"/>
        </w:rPr>
        <w:t xml:space="preserve">ав </w:t>
      </w:r>
      <w:r w:rsidR="0040239A">
        <w:rPr>
          <w:rFonts w:ascii="Arial" w:hAnsi="Arial" w:cs="Arial"/>
          <w:bCs/>
          <w:i/>
          <w:iCs/>
          <w:color w:val="auto"/>
          <w:lang w:val="sr-Cyrl-RS"/>
        </w:rPr>
        <w:t xml:space="preserve">1. </w:t>
      </w:r>
      <w:r w:rsidR="005C15D1">
        <w:rPr>
          <w:rFonts w:ascii="Arial" w:hAnsi="Arial" w:cs="Arial"/>
          <w:bCs/>
          <w:i/>
          <w:iCs/>
          <w:color w:val="auto"/>
          <w:lang w:val="sr-Cyrl-RS"/>
        </w:rPr>
        <w:t>т</w:t>
      </w:r>
      <w:r w:rsidR="0040239A">
        <w:rPr>
          <w:rFonts w:ascii="Arial" w:hAnsi="Arial" w:cs="Arial"/>
          <w:bCs/>
          <w:i/>
          <w:iCs/>
          <w:color w:val="auto"/>
          <w:lang w:val="sr-Cyrl-RS"/>
        </w:rPr>
        <w:t>ач</w:t>
      </w:r>
      <w:r w:rsidR="005C15D1">
        <w:rPr>
          <w:rFonts w:ascii="Arial" w:hAnsi="Arial" w:cs="Arial"/>
          <w:bCs/>
          <w:i/>
          <w:iCs/>
          <w:color w:val="auto"/>
          <w:lang w:val="sr-Cyrl-RS"/>
        </w:rPr>
        <w:t>ка</w:t>
      </w:r>
      <w:r w:rsidR="007D7FD1">
        <w:rPr>
          <w:rFonts w:ascii="Arial" w:hAnsi="Arial" w:cs="Arial"/>
          <w:bCs/>
          <w:i/>
          <w:iCs/>
          <w:color w:val="auto"/>
          <w:lang w:val="sr-Cyrl-RS"/>
        </w:rPr>
        <w:t xml:space="preserve"> 2</w:t>
      </w:r>
      <w:r w:rsidR="007D7FD1">
        <w:rPr>
          <w:rFonts w:ascii="Arial" w:hAnsi="Arial" w:cs="Arial"/>
          <w:bCs/>
          <w:i/>
          <w:iCs/>
          <w:color w:val="auto"/>
          <w:lang w:val="sr-Cyrl-CS"/>
        </w:rPr>
        <w:t>)</w:t>
      </w:r>
      <w:r w:rsidR="0040239A">
        <w:rPr>
          <w:rFonts w:ascii="Arial" w:hAnsi="Arial" w:cs="Arial"/>
          <w:bCs/>
          <w:i/>
          <w:iCs/>
          <w:color w:val="auto"/>
          <w:lang w:val="sr-Cyrl-RS"/>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
          <w:bCs/>
          <w:i/>
          <w:iCs/>
          <w:color w:val="auto"/>
          <w:u w:val="single"/>
          <w:lang w:val="sr-Cyrl-RS"/>
        </w:rPr>
        <w:t>,</w:t>
      </w:r>
      <w:r w:rsidRPr="00BF53FE">
        <w:rPr>
          <w:rFonts w:ascii="Arial" w:hAnsi="Arial" w:cs="Arial"/>
          <w:bCs/>
          <w:i/>
          <w:iCs/>
          <w:color w:val="auto"/>
          <w:lang w:val="sr-Cyrl-RS"/>
        </w:rPr>
        <w:t xml:space="preserve"> Изјава мора бити потписана од стране овлашћеног лица </w:t>
      </w:r>
      <w:r w:rsidRPr="00BF53FE">
        <w:rPr>
          <w:rFonts w:ascii="Arial" w:hAnsi="Arial" w:cs="Arial"/>
          <w:bCs/>
          <w:i/>
          <w:iCs/>
          <w:color w:val="auto"/>
        </w:rPr>
        <w:t>свак</w:t>
      </w:r>
      <w:r w:rsidRPr="00BF53FE">
        <w:rPr>
          <w:rFonts w:ascii="Arial" w:hAnsi="Arial" w:cs="Arial"/>
          <w:bCs/>
          <w:i/>
          <w:iCs/>
          <w:color w:val="auto"/>
          <w:lang w:val="sr-Cyrl-RS"/>
        </w:rPr>
        <w:t xml:space="preserve">ог </w:t>
      </w:r>
      <w:r w:rsidRPr="00BF53FE">
        <w:rPr>
          <w:rFonts w:ascii="Arial" w:hAnsi="Arial" w:cs="Arial"/>
          <w:bCs/>
          <w:i/>
          <w:iCs/>
          <w:color w:val="auto"/>
        </w:rPr>
        <w:t>понуђач</w:t>
      </w:r>
      <w:r w:rsidRPr="00BF53FE">
        <w:rPr>
          <w:rFonts w:ascii="Arial" w:hAnsi="Arial" w:cs="Arial"/>
          <w:bCs/>
          <w:i/>
          <w:iCs/>
          <w:color w:val="auto"/>
          <w:lang w:val="sr-Cyrl-RS"/>
        </w:rPr>
        <w:t>а</w:t>
      </w:r>
      <w:r w:rsidRPr="00BF53FE">
        <w:rPr>
          <w:rFonts w:ascii="Arial" w:hAnsi="Arial" w:cs="Arial"/>
          <w:bCs/>
          <w:i/>
          <w:iCs/>
          <w:color w:val="auto"/>
        </w:rPr>
        <w:t xml:space="preserve"> из групе понуђача</w:t>
      </w:r>
      <w:r w:rsidRPr="00BF53FE">
        <w:rPr>
          <w:rFonts w:ascii="Arial" w:hAnsi="Arial" w:cs="Arial"/>
          <w:bCs/>
          <w:i/>
          <w:iCs/>
          <w:color w:val="auto"/>
          <w:lang w:val="sr-Cyrl-RS"/>
        </w:rPr>
        <w:t xml:space="preserve"> и оверена печатом.</w:t>
      </w: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sectPr w:rsidR="00221C6F" w:rsidSect="00E878A0">
      <w:footerReference w:type="default" r:id="rId15"/>
      <w:pgSz w:w="11906" w:h="16838"/>
      <w:pgMar w:top="1276" w:right="1440" w:bottom="1440" w:left="1843"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CB" w:rsidRDefault="000960CB">
      <w:pPr>
        <w:spacing w:line="240" w:lineRule="auto"/>
      </w:pPr>
      <w:r>
        <w:separator/>
      </w:r>
    </w:p>
  </w:endnote>
  <w:endnote w:type="continuationSeparator" w:id="0">
    <w:p w:rsidR="000960CB" w:rsidRDefault="00096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70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B2869">
      <w:tc>
        <w:tcPr>
          <w:tcW w:w="8208" w:type="dxa"/>
          <w:tcBorders>
            <w:top w:val="single" w:sz="8" w:space="0" w:color="808080"/>
          </w:tcBorders>
          <w:shd w:val="clear" w:color="auto" w:fill="auto"/>
        </w:tcPr>
        <w:p w:rsidR="00FB2869" w:rsidRDefault="00FB2869" w:rsidP="0086263B">
          <w:pPr>
            <w:pStyle w:val="aa"/>
            <w:jc w:val="right"/>
            <w:rPr>
              <w:b/>
              <w:bCs/>
              <w:color w:val="4F81BD"/>
              <w:lang w:val="sr-Cyrl-RS"/>
            </w:rPr>
          </w:pPr>
          <w:r>
            <w:rPr>
              <w:b/>
              <w:bCs/>
              <w:color w:val="4F81BD"/>
              <w:lang w:val="sr-Cyrl-RS"/>
            </w:rPr>
            <w:t>Конкурсна документација за јавну набавку мале вредности ЈН бр</w:t>
          </w:r>
          <w:r>
            <w:rPr>
              <w:b/>
              <w:bCs/>
              <w:color w:val="4F81BD"/>
              <w:lang w:val="sr-Cyrl-CS"/>
            </w:rPr>
            <w:t xml:space="preserve"> </w:t>
          </w:r>
          <w:r w:rsidR="00167655">
            <w:rPr>
              <w:b/>
              <w:bCs/>
              <w:color w:val="4F81BD"/>
              <w:lang w:val="en-US"/>
            </w:rPr>
            <w:t>4</w:t>
          </w:r>
          <w:r>
            <w:rPr>
              <w:b/>
              <w:bCs/>
              <w:color w:val="4F81BD"/>
              <w:lang w:val="sr-Cyrl-RS"/>
            </w:rPr>
            <w:t>-</w:t>
          </w:r>
          <w:r w:rsidR="0086263B">
            <w:rPr>
              <w:b/>
              <w:bCs/>
              <w:color w:val="4F81BD"/>
              <w:lang w:val="sr-Cyrl-CS"/>
            </w:rPr>
            <w:t>2016</w:t>
          </w:r>
        </w:p>
      </w:tc>
      <w:tc>
        <w:tcPr>
          <w:tcW w:w="1034" w:type="dxa"/>
          <w:tcBorders>
            <w:top w:val="single" w:sz="8" w:space="0" w:color="808080"/>
            <w:left w:val="single" w:sz="8" w:space="0" w:color="808080"/>
          </w:tcBorders>
          <w:shd w:val="clear" w:color="auto" w:fill="auto"/>
        </w:tcPr>
        <w:p w:rsidR="00FB2869" w:rsidRPr="003A52AA" w:rsidRDefault="00FB2869">
          <w:pPr>
            <w:pStyle w:val="aa"/>
            <w:rPr>
              <w:color w:val="1F497D"/>
              <w:lang w:val="sr-Cyrl-CS"/>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A3713F">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A3713F">
            <w:rPr>
              <w:b/>
              <w:bCs/>
              <w:noProof/>
              <w:color w:val="4F81BD"/>
            </w:rPr>
            <w:t>35</w:t>
          </w:r>
          <w:r>
            <w:rPr>
              <w:b/>
              <w:bCs/>
              <w:color w:val="4F81BD"/>
            </w:rPr>
            <w:fldChar w:fldCharType="end"/>
          </w:r>
        </w:p>
      </w:tc>
    </w:tr>
  </w:tbl>
  <w:p w:rsidR="00FB2869" w:rsidRDefault="00FB2869">
    <w:pPr>
      <w:pStyle w:val="aa"/>
      <w:jc w:val="right"/>
    </w:pPr>
    <w:r>
      <w:rPr>
        <w:color w:val="1F497D"/>
      </w:rPr>
      <w:t xml:space="preserve"> </w:t>
    </w:r>
  </w:p>
  <w:p w:rsidR="00FB2869" w:rsidRDefault="00FB286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CB" w:rsidRDefault="000960CB">
      <w:pPr>
        <w:spacing w:line="240" w:lineRule="auto"/>
      </w:pPr>
      <w:r>
        <w:separator/>
      </w:r>
    </w:p>
  </w:footnote>
  <w:footnote w:type="continuationSeparator" w:id="0">
    <w:p w:rsidR="000960CB" w:rsidRDefault="000960C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A5043C86"/>
    <w:name w:val="WW8Num4"/>
    <w:lvl w:ilvl="0">
      <w:start w:val="1"/>
      <w:numFmt w:val="decimal"/>
      <w:lvlText w:val="%1)"/>
      <w:lvlJc w:val="left"/>
      <w:pPr>
        <w:tabs>
          <w:tab w:val="num" w:pos="-90"/>
        </w:tabs>
        <w:ind w:left="135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05F7A76"/>
    <w:multiLevelType w:val="hybridMultilevel"/>
    <w:tmpl w:val="94D665F8"/>
    <w:lvl w:ilvl="0" w:tplc="42062B1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4FB53FB"/>
    <w:multiLevelType w:val="hybridMultilevel"/>
    <w:tmpl w:val="20B2A182"/>
    <w:lvl w:ilvl="0" w:tplc="FFFFFFFF">
      <w:start w:val="1"/>
      <w:numFmt w:val="bullet"/>
      <w:lvlText w:val=""/>
      <w:lvlJc w:val="left"/>
      <w:pPr>
        <w:tabs>
          <w:tab w:val="num" w:pos="1267"/>
        </w:tabs>
        <w:ind w:left="1267" w:hanging="360"/>
      </w:pPr>
      <w:rPr>
        <w:rFonts w:ascii="Wingdings" w:hAnsi="Wingdings"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4">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0B92111B"/>
    <w:multiLevelType w:val="hybridMultilevel"/>
    <w:tmpl w:val="A0DCC652"/>
    <w:lvl w:ilvl="0" w:tplc="B21EBB38">
      <w:start w:val="1"/>
      <w:numFmt w:val="decimal"/>
      <w:lvlText w:val="%1."/>
      <w:lvlJc w:val="left"/>
      <w:pPr>
        <w:ind w:left="2040" w:hanging="360"/>
      </w:pPr>
      <w:rPr>
        <w:rFonts w:hint="default"/>
        <w:b/>
      </w:r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8">
    <w:nsid w:val="3DCA3242"/>
    <w:multiLevelType w:val="hybridMultilevel"/>
    <w:tmpl w:val="C0EE20E8"/>
    <w:lvl w:ilvl="0" w:tplc="24F4F2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A5B549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D1739A1"/>
    <w:multiLevelType w:val="hybridMultilevel"/>
    <w:tmpl w:val="40E60C44"/>
    <w:lvl w:ilvl="0" w:tplc="709EC3BA">
      <w:start w:val="1"/>
      <w:numFmt w:val="decimal"/>
      <w:lvlText w:val="%1)"/>
      <w:lvlJc w:val="left"/>
      <w:pPr>
        <w:tabs>
          <w:tab w:val="num" w:pos="1770"/>
        </w:tabs>
        <w:ind w:left="1770"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lvlOverride w:ilvl="0"/>
    <w:lvlOverride w:ilvl="1"/>
    <w:lvlOverride w:ilvl="2"/>
    <w:lvlOverride w:ilvl="3"/>
    <w:lvlOverride w:ilvl="4"/>
    <w:lvlOverride w:ilvl="5"/>
    <w:lvlOverride w:ilvl="6"/>
    <w:lvlOverride w:ilvl="7"/>
    <w:lvlOverride w:ilvl="8"/>
  </w:num>
  <w:num w:numId="12">
    <w:abstractNumId w:val="19"/>
  </w:num>
  <w:num w:numId="13">
    <w:abstractNumId w:val="22"/>
  </w:num>
  <w:num w:numId="14">
    <w:abstractNumId w:val="14"/>
  </w:num>
  <w:num w:numId="15">
    <w:abstractNumId w:val="10"/>
  </w:num>
  <w:num w:numId="16">
    <w:abstractNumId w:val="11"/>
  </w:num>
  <w:num w:numId="17">
    <w:abstractNumId w:val="20"/>
  </w:num>
  <w:num w:numId="18">
    <w:abstractNumId w:val="21"/>
  </w:num>
  <w:num w:numId="19">
    <w:abstractNumId w:val="17"/>
  </w:num>
  <w:num w:numId="20">
    <w:abstractNumId w:val="15"/>
  </w:num>
  <w:num w:numId="21">
    <w:abstractNumId w:val="18"/>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169F3"/>
    <w:rsid w:val="00020CD6"/>
    <w:rsid w:val="00024BDA"/>
    <w:rsid w:val="000259D3"/>
    <w:rsid w:val="00033EC0"/>
    <w:rsid w:val="0003530A"/>
    <w:rsid w:val="00036232"/>
    <w:rsid w:val="00042A14"/>
    <w:rsid w:val="00051D42"/>
    <w:rsid w:val="00074C93"/>
    <w:rsid w:val="00076131"/>
    <w:rsid w:val="00084C33"/>
    <w:rsid w:val="000851CE"/>
    <w:rsid w:val="000874C9"/>
    <w:rsid w:val="0009005E"/>
    <w:rsid w:val="00092F07"/>
    <w:rsid w:val="000960CB"/>
    <w:rsid w:val="00097F2C"/>
    <w:rsid w:val="000A0EB5"/>
    <w:rsid w:val="000A2965"/>
    <w:rsid w:val="000A3A5F"/>
    <w:rsid w:val="000A7A24"/>
    <w:rsid w:val="000B0F07"/>
    <w:rsid w:val="000C3861"/>
    <w:rsid w:val="000C4246"/>
    <w:rsid w:val="000C551A"/>
    <w:rsid w:val="000D0514"/>
    <w:rsid w:val="000D735A"/>
    <w:rsid w:val="000D7597"/>
    <w:rsid w:val="000D7B92"/>
    <w:rsid w:val="000E0022"/>
    <w:rsid w:val="000E17AF"/>
    <w:rsid w:val="000E1D75"/>
    <w:rsid w:val="000E37FF"/>
    <w:rsid w:val="000F02C1"/>
    <w:rsid w:val="000F06F0"/>
    <w:rsid w:val="000F0773"/>
    <w:rsid w:val="00100D8F"/>
    <w:rsid w:val="00102A25"/>
    <w:rsid w:val="00104C5A"/>
    <w:rsid w:val="00113763"/>
    <w:rsid w:val="00120188"/>
    <w:rsid w:val="0012154D"/>
    <w:rsid w:val="00136B02"/>
    <w:rsid w:val="001378A9"/>
    <w:rsid w:val="00141A48"/>
    <w:rsid w:val="00142F85"/>
    <w:rsid w:val="0014523D"/>
    <w:rsid w:val="0014555F"/>
    <w:rsid w:val="00146670"/>
    <w:rsid w:val="0015104E"/>
    <w:rsid w:val="0015123D"/>
    <w:rsid w:val="00152382"/>
    <w:rsid w:val="00154563"/>
    <w:rsid w:val="001560F4"/>
    <w:rsid w:val="0016027C"/>
    <w:rsid w:val="0016162A"/>
    <w:rsid w:val="00166ADE"/>
    <w:rsid w:val="00167655"/>
    <w:rsid w:val="0017372A"/>
    <w:rsid w:val="001749E9"/>
    <w:rsid w:val="00181F98"/>
    <w:rsid w:val="00187B7C"/>
    <w:rsid w:val="00191253"/>
    <w:rsid w:val="001A483A"/>
    <w:rsid w:val="001A5055"/>
    <w:rsid w:val="001C7BB9"/>
    <w:rsid w:val="001D73FE"/>
    <w:rsid w:val="001E37AB"/>
    <w:rsid w:val="001E7425"/>
    <w:rsid w:val="001F2C92"/>
    <w:rsid w:val="001F4CFB"/>
    <w:rsid w:val="001F5987"/>
    <w:rsid w:val="001F6CED"/>
    <w:rsid w:val="002038A3"/>
    <w:rsid w:val="00210AFD"/>
    <w:rsid w:val="00214886"/>
    <w:rsid w:val="00214BE3"/>
    <w:rsid w:val="00220009"/>
    <w:rsid w:val="0022022B"/>
    <w:rsid w:val="00221C6F"/>
    <w:rsid w:val="00227763"/>
    <w:rsid w:val="00233F40"/>
    <w:rsid w:val="00234BFC"/>
    <w:rsid w:val="00241082"/>
    <w:rsid w:val="00242E51"/>
    <w:rsid w:val="00245D15"/>
    <w:rsid w:val="0025027B"/>
    <w:rsid w:val="0025208D"/>
    <w:rsid w:val="00262DD3"/>
    <w:rsid w:val="0027003E"/>
    <w:rsid w:val="002731E1"/>
    <w:rsid w:val="00283C5F"/>
    <w:rsid w:val="0028618D"/>
    <w:rsid w:val="00290030"/>
    <w:rsid w:val="002938A0"/>
    <w:rsid w:val="002B0C71"/>
    <w:rsid w:val="002C2BFB"/>
    <w:rsid w:val="002C3FCE"/>
    <w:rsid w:val="002C7F54"/>
    <w:rsid w:val="002D1E06"/>
    <w:rsid w:val="002D462A"/>
    <w:rsid w:val="002D5497"/>
    <w:rsid w:val="002E1AFE"/>
    <w:rsid w:val="002E3F08"/>
    <w:rsid w:val="002F47E3"/>
    <w:rsid w:val="00302E2C"/>
    <w:rsid w:val="00303871"/>
    <w:rsid w:val="00304273"/>
    <w:rsid w:val="00312276"/>
    <w:rsid w:val="003148B6"/>
    <w:rsid w:val="00320365"/>
    <w:rsid w:val="003214D8"/>
    <w:rsid w:val="00325A22"/>
    <w:rsid w:val="00330ECD"/>
    <w:rsid w:val="0033263B"/>
    <w:rsid w:val="003429C9"/>
    <w:rsid w:val="00346356"/>
    <w:rsid w:val="003541CC"/>
    <w:rsid w:val="0036239C"/>
    <w:rsid w:val="00372553"/>
    <w:rsid w:val="0037333E"/>
    <w:rsid w:val="00376501"/>
    <w:rsid w:val="003770B8"/>
    <w:rsid w:val="00377D63"/>
    <w:rsid w:val="00381B9C"/>
    <w:rsid w:val="00381C75"/>
    <w:rsid w:val="003A2CF9"/>
    <w:rsid w:val="003A3355"/>
    <w:rsid w:val="003A52AA"/>
    <w:rsid w:val="003B0021"/>
    <w:rsid w:val="003B2B6D"/>
    <w:rsid w:val="003C4F85"/>
    <w:rsid w:val="003C7E8A"/>
    <w:rsid w:val="003D4A56"/>
    <w:rsid w:val="003D683A"/>
    <w:rsid w:val="003F2CCB"/>
    <w:rsid w:val="003F2D05"/>
    <w:rsid w:val="0040239A"/>
    <w:rsid w:val="00403738"/>
    <w:rsid w:val="004116EF"/>
    <w:rsid w:val="00415764"/>
    <w:rsid w:val="004237F0"/>
    <w:rsid w:val="004263EC"/>
    <w:rsid w:val="0042739E"/>
    <w:rsid w:val="00434210"/>
    <w:rsid w:val="00436273"/>
    <w:rsid w:val="00443BA5"/>
    <w:rsid w:val="00444BC8"/>
    <w:rsid w:val="00445267"/>
    <w:rsid w:val="004478A5"/>
    <w:rsid w:val="00450D01"/>
    <w:rsid w:val="00451726"/>
    <w:rsid w:val="00454F35"/>
    <w:rsid w:val="0046292E"/>
    <w:rsid w:val="00474136"/>
    <w:rsid w:val="00475057"/>
    <w:rsid w:val="0047665A"/>
    <w:rsid w:val="004813FB"/>
    <w:rsid w:val="00484E84"/>
    <w:rsid w:val="0048764F"/>
    <w:rsid w:val="00487809"/>
    <w:rsid w:val="004913C9"/>
    <w:rsid w:val="004913E3"/>
    <w:rsid w:val="00495BBF"/>
    <w:rsid w:val="004A16B5"/>
    <w:rsid w:val="004A3D71"/>
    <w:rsid w:val="004A4102"/>
    <w:rsid w:val="004C1395"/>
    <w:rsid w:val="004C1F96"/>
    <w:rsid w:val="004C530D"/>
    <w:rsid w:val="004C6E39"/>
    <w:rsid w:val="004D19FC"/>
    <w:rsid w:val="004D26D9"/>
    <w:rsid w:val="004E4531"/>
    <w:rsid w:val="004E7B8C"/>
    <w:rsid w:val="004F0B2A"/>
    <w:rsid w:val="00500814"/>
    <w:rsid w:val="005055D1"/>
    <w:rsid w:val="00506A73"/>
    <w:rsid w:val="00513E84"/>
    <w:rsid w:val="00514003"/>
    <w:rsid w:val="00514D73"/>
    <w:rsid w:val="00515E1F"/>
    <w:rsid w:val="005168E6"/>
    <w:rsid w:val="00516DC0"/>
    <w:rsid w:val="005238C6"/>
    <w:rsid w:val="0052632F"/>
    <w:rsid w:val="00526919"/>
    <w:rsid w:val="005271B3"/>
    <w:rsid w:val="0053274E"/>
    <w:rsid w:val="0053376A"/>
    <w:rsid w:val="00534C95"/>
    <w:rsid w:val="00540661"/>
    <w:rsid w:val="00541519"/>
    <w:rsid w:val="005521DC"/>
    <w:rsid w:val="0055659D"/>
    <w:rsid w:val="0055716F"/>
    <w:rsid w:val="005607EA"/>
    <w:rsid w:val="00560EBE"/>
    <w:rsid w:val="00570E67"/>
    <w:rsid w:val="00572421"/>
    <w:rsid w:val="00574FF7"/>
    <w:rsid w:val="005752E3"/>
    <w:rsid w:val="005808DA"/>
    <w:rsid w:val="005824AE"/>
    <w:rsid w:val="00586841"/>
    <w:rsid w:val="00586CE2"/>
    <w:rsid w:val="0059206C"/>
    <w:rsid w:val="00593996"/>
    <w:rsid w:val="0059739F"/>
    <w:rsid w:val="005A6FAE"/>
    <w:rsid w:val="005B6220"/>
    <w:rsid w:val="005C15D1"/>
    <w:rsid w:val="005C60AC"/>
    <w:rsid w:val="005D0739"/>
    <w:rsid w:val="005D2189"/>
    <w:rsid w:val="005D2D22"/>
    <w:rsid w:val="005D4B6D"/>
    <w:rsid w:val="005D61CD"/>
    <w:rsid w:val="005E059B"/>
    <w:rsid w:val="005F11F0"/>
    <w:rsid w:val="005F1E08"/>
    <w:rsid w:val="005F4631"/>
    <w:rsid w:val="00611530"/>
    <w:rsid w:val="006144EE"/>
    <w:rsid w:val="00616473"/>
    <w:rsid w:val="00623661"/>
    <w:rsid w:val="00632A5A"/>
    <w:rsid w:val="006334E8"/>
    <w:rsid w:val="00642ADF"/>
    <w:rsid w:val="0064655F"/>
    <w:rsid w:val="00646E2C"/>
    <w:rsid w:val="00650EC0"/>
    <w:rsid w:val="00652949"/>
    <w:rsid w:val="006536F4"/>
    <w:rsid w:val="0066105E"/>
    <w:rsid w:val="0066409E"/>
    <w:rsid w:val="00664B5E"/>
    <w:rsid w:val="00676ADE"/>
    <w:rsid w:val="0068181F"/>
    <w:rsid w:val="00685EBC"/>
    <w:rsid w:val="006916DE"/>
    <w:rsid w:val="006A3A3E"/>
    <w:rsid w:val="006A42D1"/>
    <w:rsid w:val="006A59CA"/>
    <w:rsid w:val="006B4FD3"/>
    <w:rsid w:val="006B5662"/>
    <w:rsid w:val="006C0C0C"/>
    <w:rsid w:val="006C3544"/>
    <w:rsid w:val="006C4634"/>
    <w:rsid w:val="006C5E64"/>
    <w:rsid w:val="006D1C32"/>
    <w:rsid w:val="006D4BA0"/>
    <w:rsid w:val="006D7030"/>
    <w:rsid w:val="006E18B2"/>
    <w:rsid w:val="006E4242"/>
    <w:rsid w:val="006E4256"/>
    <w:rsid w:val="006E72B9"/>
    <w:rsid w:val="006F136F"/>
    <w:rsid w:val="006F2683"/>
    <w:rsid w:val="00723A02"/>
    <w:rsid w:val="00725F53"/>
    <w:rsid w:val="00727345"/>
    <w:rsid w:val="00732666"/>
    <w:rsid w:val="0073383A"/>
    <w:rsid w:val="007346D7"/>
    <w:rsid w:val="00741D36"/>
    <w:rsid w:val="00746884"/>
    <w:rsid w:val="00753EAC"/>
    <w:rsid w:val="00765393"/>
    <w:rsid w:val="00765F14"/>
    <w:rsid w:val="00766CF2"/>
    <w:rsid w:val="00771C6D"/>
    <w:rsid w:val="00774E46"/>
    <w:rsid w:val="0078789F"/>
    <w:rsid w:val="00795FCA"/>
    <w:rsid w:val="007A43A6"/>
    <w:rsid w:val="007A6069"/>
    <w:rsid w:val="007B7977"/>
    <w:rsid w:val="007D79C7"/>
    <w:rsid w:val="007D7FD1"/>
    <w:rsid w:val="007E441B"/>
    <w:rsid w:val="007F5A0B"/>
    <w:rsid w:val="00804BD7"/>
    <w:rsid w:val="00807130"/>
    <w:rsid w:val="00810A34"/>
    <w:rsid w:val="008163F8"/>
    <w:rsid w:val="008224AE"/>
    <w:rsid w:val="00827164"/>
    <w:rsid w:val="0083149D"/>
    <w:rsid w:val="00833AE0"/>
    <w:rsid w:val="008341E1"/>
    <w:rsid w:val="00845375"/>
    <w:rsid w:val="008465E3"/>
    <w:rsid w:val="0085217D"/>
    <w:rsid w:val="00855032"/>
    <w:rsid w:val="00857A78"/>
    <w:rsid w:val="0086263B"/>
    <w:rsid w:val="00864133"/>
    <w:rsid w:val="00866CB0"/>
    <w:rsid w:val="00866F11"/>
    <w:rsid w:val="0087166F"/>
    <w:rsid w:val="00875D04"/>
    <w:rsid w:val="00885F68"/>
    <w:rsid w:val="008A60F8"/>
    <w:rsid w:val="008A6E28"/>
    <w:rsid w:val="008A7B0C"/>
    <w:rsid w:val="008B17D4"/>
    <w:rsid w:val="008C553D"/>
    <w:rsid w:val="008D2615"/>
    <w:rsid w:val="008E29E7"/>
    <w:rsid w:val="008E3720"/>
    <w:rsid w:val="008F07C5"/>
    <w:rsid w:val="008F2517"/>
    <w:rsid w:val="00901DAB"/>
    <w:rsid w:val="009031DD"/>
    <w:rsid w:val="00904126"/>
    <w:rsid w:val="009115FA"/>
    <w:rsid w:val="009171EB"/>
    <w:rsid w:val="0092112B"/>
    <w:rsid w:val="00923AA7"/>
    <w:rsid w:val="00925696"/>
    <w:rsid w:val="009326CC"/>
    <w:rsid w:val="00944EF6"/>
    <w:rsid w:val="00953B07"/>
    <w:rsid w:val="009551C4"/>
    <w:rsid w:val="0096507F"/>
    <w:rsid w:val="009720F2"/>
    <w:rsid w:val="0098379A"/>
    <w:rsid w:val="00983D1F"/>
    <w:rsid w:val="00984310"/>
    <w:rsid w:val="00985DB4"/>
    <w:rsid w:val="009910C5"/>
    <w:rsid w:val="00991699"/>
    <w:rsid w:val="0099779C"/>
    <w:rsid w:val="0099785A"/>
    <w:rsid w:val="009A49E7"/>
    <w:rsid w:val="009B53F9"/>
    <w:rsid w:val="009C00E7"/>
    <w:rsid w:val="009C03D8"/>
    <w:rsid w:val="009C15B5"/>
    <w:rsid w:val="009C1E26"/>
    <w:rsid w:val="009D41FF"/>
    <w:rsid w:val="009D50DC"/>
    <w:rsid w:val="009D6F7C"/>
    <w:rsid w:val="009E5E52"/>
    <w:rsid w:val="009E7EC4"/>
    <w:rsid w:val="009F1311"/>
    <w:rsid w:val="009F4AA0"/>
    <w:rsid w:val="009F50EB"/>
    <w:rsid w:val="009F6622"/>
    <w:rsid w:val="00A010E9"/>
    <w:rsid w:val="00A02E3F"/>
    <w:rsid w:val="00A03D79"/>
    <w:rsid w:val="00A1031D"/>
    <w:rsid w:val="00A11D8B"/>
    <w:rsid w:val="00A14059"/>
    <w:rsid w:val="00A163C0"/>
    <w:rsid w:val="00A24100"/>
    <w:rsid w:val="00A3577D"/>
    <w:rsid w:val="00A364BD"/>
    <w:rsid w:val="00A3713F"/>
    <w:rsid w:val="00A45E86"/>
    <w:rsid w:val="00A46823"/>
    <w:rsid w:val="00A507B8"/>
    <w:rsid w:val="00A5143D"/>
    <w:rsid w:val="00A51A3B"/>
    <w:rsid w:val="00A54F8A"/>
    <w:rsid w:val="00A651BB"/>
    <w:rsid w:val="00A71959"/>
    <w:rsid w:val="00A73C2D"/>
    <w:rsid w:val="00A86331"/>
    <w:rsid w:val="00A91D7B"/>
    <w:rsid w:val="00A94EA0"/>
    <w:rsid w:val="00A96081"/>
    <w:rsid w:val="00AA025D"/>
    <w:rsid w:val="00AA0EAE"/>
    <w:rsid w:val="00AA6DD9"/>
    <w:rsid w:val="00AB51FF"/>
    <w:rsid w:val="00AB5722"/>
    <w:rsid w:val="00AB65BC"/>
    <w:rsid w:val="00AC3D9B"/>
    <w:rsid w:val="00AC569E"/>
    <w:rsid w:val="00AE4C8F"/>
    <w:rsid w:val="00AF1B72"/>
    <w:rsid w:val="00AF4E64"/>
    <w:rsid w:val="00AF5BE0"/>
    <w:rsid w:val="00AF6812"/>
    <w:rsid w:val="00AF6F93"/>
    <w:rsid w:val="00B00ECB"/>
    <w:rsid w:val="00B04582"/>
    <w:rsid w:val="00B04803"/>
    <w:rsid w:val="00B04867"/>
    <w:rsid w:val="00B049C8"/>
    <w:rsid w:val="00B07FBC"/>
    <w:rsid w:val="00B11AA6"/>
    <w:rsid w:val="00B153ED"/>
    <w:rsid w:val="00B21BCC"/>
    <w:rsid w:val="00B3075A"/>
    <w:rsid w:val="00B31773"/>
    <w:rsid w:val="00B31AA8"/>
    <w:rsid w:val="00B3271F"/>
    <w:rsid w:val="00B32AAC"/>
    <w:rsid w:val="00B54730"/>
    <w:rsid w:val="00B5522E"/>
    <w:rsid w:val="00B60432"/>
    <w:rsid w:val="00B63CEC"/>
    <w:rsid w:val="00B67E5D"/>
    <w:rsid w:val="00B706BE"/>
    <w:rsid w:val="00B7537B"/>
    <w:rsid w:val="00B758D7"/>
    <w:rsid w:val="00B807B2"/>
    <w:rsid w:val="00B832A4"/>
    <w:rsid w:val="00BA00F3"/>
    <w:rsid w:val="00BA5BF3"/>
    <w:rsid w:val="00BA65A8"/>
    <w:rsid w:val="00BA732B"/>
    <w:rsid w:val="00BB0389"/>
    <w:rsid w:val="00BB24C4"/>
    <w:rsid w:val="00BC178C"/>
    <w:rsid w:val="00BD019E"/>
    <w:rsid w:val="00BD1542"/>
    <w:rsid w:val="00BD5636"/>
    <w:rsid w:val="00BD6F17"/>
    <w:rsid w:val="00BF53FE"/>
    <w:rsid w:val="00C10108"/>
    <w:rsid w:val="00C10630"/>
    <w:rsid w:val="00C10803"/>
    <w:rsid w:val="00C173C6"/>
    <w:rsid w:val="00C17B5E"/>
    <w:rsid w:val="00C21BE7"/>
    <w:rsid w:val="00C22C4E"/>
    <w:rsid w:val="00C24E00"/>
    <w:rsid w:val="00C32467"/>
    <w:rsid w:val="00C32774"/>
    <w:rsid w:val="00C366C3"/>
    <w:rsid w:val="00C3773D"/>
    <w:rsid w:val="00C4139E"/>
    <w:rsid w:val="00C477A4"/>
    <w:rsid w:val="00C522A7"/>
    <w:rsid w:val="00C548CE"/>
    <w:rsid w:val="00C55403"/>
    <w:rsid w:val="00C66B05"/>
    <w:rsid w:val="00C672CF"/>
    <w:rsid w:val="00C70AF9"/>
    <w:rsid w:val="00C82242"/>
    <w:rsid w:val="00C9021C"/>
    <w:rsid w:val="00C91E4B"/>
    <w:rsid w:val="00C96D76"/>
    <w:rsid w:val="00CA034B"/>
    <w:rsid w:val="00CA56CF"/>
    <w:rsid w:val="00CA77A9"/>
    <w:rsid w:val="00CB3AD8"/>
    <w:rsid w:val="00CB425F"/>
    <w:rsid w:val="00CC0208"/>
    <w:rsid w:val="00CC274A"/>
    <w:rsid w:val="00CC3500"/>
    <w:rsid w:val="00CC5CF9"/>
    <w:rsid w:val="00CD0A81"/>
    <w:rsid w:val="00CD6931"/>
    <w:rsid w:val="00CF1902"/>
    <w:rsid w:val="00CF5C12"/>
    <w:rsid w:val="00D06CB9"/>
    <w:rsid w:val="00D1162B"/>
    <w:rsid w:val="00D21694"/>
    <w:rsid w:val="00D24C5A"/>
    <w:rsid w:val="00D25AC5"/>
    <w:rsid w:val="00D41B74"/>
    <w:rsid w:val="00D42D04"/>
    <w:rsid w:val="00D45C3E"/>
    <w:rsid w:val="00D46B3C"/>
    <w:rsid w:val="00D470AC"/>
    <w:rsid w:val="00D5567E"/>
    <w:rsid w:val="00D62E51"/>
    <w:rsid w:val="00D65695"/>
    <w:rsid w:val="00D701C8"/>
    <w:rsid w:val="00D7420C"/>
    <w:rsid w:val="00D86A91"/>
    <w:rsid w:val="00D87159"/>
    <w:rsid w:val="00DA0519"/>
    <w:rsid w:val="00DB3C94"/>
    <w:rsid w:val="00DC2EE3"/>
    <w:rsid w:val="00DC6EC1"/>
    <w:rsid w:val="00DD0FAD"/>
    <w:rsid w:val="00DD352F"/>
    <w:rsid w:val="00DD4414"/>
    <w:rsid w:val="00DE3184"/>
    <w:rsid w:val="00DE668E"/>
    <w:rsid w:val="00E05992"/>
    <w:rsid w:val="00E06D22"/>
    <w:rsid w:val="00E0732F"/>
    <w:rsid w:val="00E10E9E"/>
    <w:rsid w:val="00E13D5E"/>
    <w:rsid w:val="00E1593A"/>
    <w:rsid w:val="00E211B2"/>
    <w:rsid w:val="00E32011"/>
    <w:rsid w:val="00E40DE9"/>
    <w:rsid w:val="00E42EEC"/>
    <w:rsid w:val="00E6275B"/>
    <w:rsid w:val="00E62D4D"/>
    <w:rsid w:val="00E6728B"/>
    <w:rsid w:val="00E72624"/>
    <w:rsid w:val="00E878A0"/>
    <w:rsid w:val="00E87E51"/>
    <w:rsid w:val="00E927C2"/>
    <w:rsid w:val="00E932EC"/>
    <w:rsid w:val="00E94107"/>
    <w:rsid w:val="00EA07E4"/>
    <w:rsid w:val="00EA6E52"/>
    <w:rsid w:val="00EB0D66"/>
    <w:rsid w:val="00EB7360"/>
    <w:rsid w:val="00EC363B"/>
    <w:rsid w:val="00EC5990"/>
    <w:rsid w:val="00EC5C16"/>
    <w:rsid w:val="00EC6BD3"/>
    <w:rsid w:val="00ED19E5"/>
    <w:rsid w:val="00ED5CFB"/>
    <w:rsid w:val="00EF0B92"/>
    <w:rsid w:val="00EF1AD1"/>
    <w:rsid w:val="00EF5098"/>
    <w:rsid w:val="00EF5A5F"/>
    <w:rsid w:val="00F02B66"/>
    <w:rsid w:val="00F04897"/>
    <w:rsid w:val="00F054B1"/>
    <w:rsid w:val="00F10092"/>
    <w:rsid w:val="00F110D0"/>
    <w:rsid w:val="00F14F0A"/>
    <w:rsid w:val="00F360AA"/>
    <w:rsid w:val="00F44140"/>
    <w:rsid w:val="00F44C2D"/>
    <w:rsid w:val="00F5176B"/>
    <w:rsid w:val="00F53A70"/>
    <w:rsid w:val="00F5651C"/>
    <w:rsid w:val="00F65EDF"/>
    <w:rsid w:val="00F72D83"/>
    <w:rsid w:val="00F7308A"/>
    <w:rsid w:val="00F744C8"/>
    <w:rsid w:val="00F75AA0"/>
    <w:rsid w:val="00F7636B"/>
    <w:rsid w:val="00F81C13"/>
    <w:rsid w:val="00F867D4"/>
    <w:rsid w:val="00F879E4"/>
    <w:rsid w:val="00F90C0F"/>
    <w:rsid w:val="00F96170"/>
    <w:rsid w:val="00FA0186"/>
    <w:rsid w:val="00FA3784"/>
    <w:rsid w:val="00FA4266"/>
    <w:rsid w:val="00FB2869"/>
    <w:rsid w:val="00FB3DFB"/>
    <w:rsid w:val="00FB4650"/>
    <w:rsid w:val="00FB5502"/>
    <w:rsid w:val="00FB5D38"/>
    <w:rsid w:val="00FB782C"/>
    <w:rsid w:val="00FC4C16"/>
    <w:rsid w:val="00FC7082"/>
    <w:rsid w:val="00FD3C17"/>
    <w:rsid w:val="00FD54FE"/>
    <w:rsid w:val="00FD5C95"/>
    <w:rsid w:val="00FD5F6C"/>
    <w:rsid w:val="00FF0666"/>
    <w:rsid w:val="00FF5F16"/>
    <w:rsid w:val="00FF76B7"/>
    <w:rsid w:val="00FF7A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05"/>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0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0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9910C5"/>
    <w:pPr>
      <w:widowControl w:val="0"/>
      <w:tabs>
        <w:tab w:val="left" w:pos="0"/>
      </w:tabs>
      <w:suppressAutoHyphens w:val="0"/>
      <w:spacing w:line="240" w:lineRule="auto"/>
      <w:jc w:val="both"/>
    </w:pPr>
    <w:rPr>
      <w:rFonts w:eastAsia="Times New Roman"/>
      <w:color w:val="auto"/>
      <w:kern w:val="0"/>
      <w:sz w:val="22"/>
      <w:szCs w:val="22"/>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pPr>
      <w:keepNext/>
      <w:keepLines/>
      <w:spacing w:before="480"/>
      <w:outlineLvl w:val="0"/>
    </w:pPr>
    <w:rPr>
      <w:rFonts w:ascii="Cambria" w:hAnsi="Cambria" w:cs="font705"/>
      <w:b/>
      <w:bCs/>
      <w:color w:val="365F91"/>
      <w:sz w:val="28"/>
      <w:szCs w:val="28"/>
    </w:rPr>
  </w:style>
  <w:style w:type="paragraph" w:styleId="2">
    <w:name w:val="heading 2"/>
    <w:basedOn w:val="Normal"/>
    <w:next w:val="a"/>
    <w:qFormat/>
    <w:pPr>
      <w:keepNext/>
      <w:numPr>
        <w:ilvl w:val="1"/>
        <w:numId w:val="1"/>
      </w:numPr>
      <w:ind w:left="1143"/>
      <w:jc w:val="center"/>
      <w:outlineLvl w:val="1"/>
    </w:pPr>
    <w:rPr>
      <w:rFonts w:ascii="Book Antiqua" w:eastAsia="Times New Roman" w:hAnsi="Book Antiqua"/>
      <w:b/>
      <w:bCs/>
      <w:sz w:val="28"/>
    </w:rPr>
  </w:style>
  <w:style w:type="paragraph" w:styleId="3">
    <w:name w:val="heading 3"/>
    <w:basedOn w:val="Normal"/>
    <w:next w:val="a"/>
    <w:qFormat/>
    <w:pPr>
      <w:keepNext/>
      <w:numPr>
        <w:ilvl w:val="2"/>
        <w:numId w:val="1"/>
      </w:numPr>
      <w:spacing w:before="240" w:after="60"/>
      <w:outlineLvl w:val="2"/>
    </w:pPr>
    <w:rPr>
      <w:rFonts w:ascii="Arial" w:eastAsia="Times New Roman" w:hAnsi="Arial"/>
      <w:b/>
      <w:bCs/>
      <w:sz w:val="26"/>
      <w:szCs w:val="26"/>
    </w:rPr>
  </w:style>
  <w:style w:type="paragraph" w:styleId="4">
    <w:name w:val="heading 4"/>
    <w:basedOn w:val="Normal"/>
    <w:next w:val="a"/>
    <w:qFormat/>
    <w:pPr>
      <w:keepNext/>
      <w:numPr>
        <w:ilvl w:val="3"/>
        <w:numId w:val="1"/>
      </w:numPr>
      <w:jc w:val="center"/>
      <w:outlineLvl w:val="3"/>
    </w:pPr>
    <w:rPr>
      <w:rFonts w:ascii="Book Antiqua" w:eastAsia="Times New Roman" w:hAnsi="Book Antiqua"/>
      <w:b/>
      <w:bCs/>
      <w:sz w:val="28"/>
      <w:u w:val="single"/>
    </w:rPr>
  </w:style>
  <w:style w:type="paragraph" w:styleId="5">
    <w:name w:val="heading 5"/>
    <w:basedOn w:val="Normal"/>
    <w:next w:val="a"/>
    <w:qFormat/>
    <w:pPr>
      <w:numPr>
        <w:ilvl w:val="4"/>
        <w:numId w:val="1"/>
      </w:numPr>
      <w:spacing w:before="240" w:after="60"/>
      <w:outlineLvl w:val="4"/>
    </w:pPr>
    <w:rPr>
      <w:rFonts w:eastAsia="Times New Roman"/>
      <w:b/>
      <w:bCs/>
      <w:i/>
      <w:iCs/>
      <w:sz w:val="26"/>
      <w:szCs w:val="26"/>
      <w:lang w:val="en-US"/>
    </w:rPr>
  </w:style>
  <w:style w:type="paragraph" w:styleId="6">
    <w:name w:val="heading 6"/>
    <w:basedOn w:val="Normal"/>
    <w:next w:val="a"/>
    <w:qFormat/>
    <w:pPr>
      <w:keepNext/>
      <w:numPr>
        <w:ilvl w:val="5"/>
        <w:numId w:val="1"/>
      </w:numPr>
      <w:outlineLvl w:val="5"/>
    </w:pPr>
    <w:rPr>
      <w:rFonts w:ascii="Book Antiqua" w:eastAsia="Times New Roman" w:hAnsi="Book Antiqua"/>
      <w:sz w:val="28"/>
    </w:rPr>
  </w:style>
  <w:style w:type="paragraph" w:styleId="7">
    <w:name w:val="heading 7"/>
    <w:basedOn w:val="Normal"/>
    <w:next w:val="a"/>
    <w:qFormat/>
    <w:pPr>
      <w:keepNext/>
      <w:numPr>
        <w:ilvl w:val="6"/>
        <w:numId w:val="1"/>
      </w:numPr>
      <w:outlineLvl w:val="6"/>
    </w:pPr>
    <w:rPr>
      <w:rFonts w:ascii="Book Antiqua" w:eastAsia="Times New Roman" w:hAnsi="Book Antiqua" w:cs="Arial"/>
      <w:b/>
      <w:bCs/>
    </w:rPr>
  </w:style>
  <w:style w:type="paragraph" w:styleId="8">
    <w:name w:val="heading 8"/>
    <w:basedOn w:val="Normal"/>
    <w:next w:val="a"/>
    <w:qFormat/>
    <w:pPr>
      <w:keepNext/>
      <w:numPr>
        <w:ilvl w:val="7"/>
        <w:numId w:val="1"/>
      </w:numPr>
      <w:jc w:val="both"/>
      <w:outlineLvl w:val="7"/>
    </w:pPr>
    <w:rPr>
      <w:rFonts w:eastAsia="Times New Roman"/>
      <w:b/>
    </w:rPr>
  </w:style>
  <w:style w:type="paragraph" w:styleId="9">
    <w:name w:val="heading 9"/>
    <w:basedOn w:val="Normal"/>
    <w:next w:val="a"/>
    <w:qFormat/>
    <w:pPr>
      <w:numPr>
        <w:ilvl w:val="8"/>
        <w:numId w:val="1"/>
      </w:numPr>
      <w:spacing w:before="240" w:after="60"/>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a3">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0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05"/>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a"/>
    <w:pPr>
      <w:keepNext/>
      <w:spacing w:before="240" w:after="120"/>
    </w:pPr>
    <w:rPr>
      <w:rFonts w:ascii="Arial" w:hAnsi="Arial" w:cs="Mangal"/>
      <w:sz w:val="28"/>
      <w:szCs w:val="28"/>
    </w:rPr>
  </w:style>
  <w:style w:type="paragraph" w:styleId="a">
    <w:name w:val="Body Text"/>
    <w:basedOn w:val="Normal"/>
    <w:pPr>
      <w:spacing w:after="120"/>
    </w:pPr>
  </w:style>
  <w:style w:type="paragraph" w:styleId="a4">
    <w:name w:val="List"/>
    <w:basedOn w:val="a"/>
    <w:rPr>
      <w:rFonts w:cs="Mangal"/>
    </w:rPr>
  </w:style>
  <w:style w:type="paragraph" w:styleId="a5">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a6">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a7">
    <w:name w:val="Balloon Text"/>
    <w:basedOn w:val="Normal"/>
    <w:rPr>
      <w:rFonts w:ascii="Tahoma" w:hAnsi="Tahoma" w:cs="Tahoma"/>
      <w:sz w:val="16"/>
      <w:szCs w:val="16"/>
    </w:rPr>
  </w:style>
  <w:style w:type="paragraph" w:customStyle="1" w:styleId="ContentsHeading">
    <w:name w:val="Contents Heading"/>
    <w:basedOn w:val="1"/>
    <w:pPr>
      <w:suppressLineNumbers/>
    </w:pPr>
    <w:rPr>
      <w:sz w:val="32"/>
      <w:szCs w:val="32"/>
      <w:lang w:val="en-US"/>
    </w:rPr>
  </w:style>
  <w:style w:type="paragraph" w:styleId="20">
    <w:name w:val="Body Text 2"/>
    <w:basedOn w:val="Normal"/>
    <w:pPr>
      <w:spacing w:after="120" w:line="480" w:lineRule="auto"/>
    </w:pPr>
  </w:style>
  <w:style w:type="paragraph" w:styleId="30">
    <w:name w:val="Body Text 3"/>
    <w:basedOn w:val="Normal"/>
    <w:pPr>
      <w:spacing w:after="120"/>
    </w:pPr>
    <w:rPr>
      <w:rFonts w:eastAsia="Times New Roman"/>
      <w:sz w:val="16"/>
      <w:szCs w:val="16"/>
    </w:rPr>
  </w:style>
  <w:style w:type="paragraph" w:styleId="a8">
    <w:name w:val="No Spacing"/>
    <w:qFormat/>
    <w:pPr>
      <w:suppressAutoHyphens/>
      <w:spacing w:line="100" w:lineRule="atLeast"/>
    </w:pPr>
    <w:rPr>
      <w:rFonts w:ascii="Calibri" w:eastAsia="Arial Unicode MS" w:hAnsi="Calibri" w:cs="Calibri"/>
      <w:kern w:val="1"/>
      <w:sz w:val="22"/>
      <w:szCs w:val="22"/>
      <w:lang w:val="en-US" w:eastAsia="ar-SA"/>
    </w:rPr>
  </w:style>
  <w:style w:type="paragraph" w:styleId="a9">
    <w:name w:val="header"/>
    <w:basedOn w:val="Normal"/>
    <w:pPr>
      <w:suppressLineNumbers/>
      <w:tabs>
        <w:tab w:val="center" w:pos="4513"/>
        <w:tab w:val="right" w:pos="9026"/>
      </w:tabs>
    </w:pPr>
  </w:style>
  <w:style w:type="paragraph" w:styleId="aa">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val="en-US" w:eastAsia="ar-SA"/>
    </w:rPr>
  </w:style>
  <w:style w:type="table" w:styleId="ab">
    <w:name w:val="Table Grid"/>
    <w:basedOn w:val="a1"/>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ac">
    <w:name w:val="Hyperlink"/>
    <w:basedOn w:val="a0"/>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 Char Char"/>
    <w:basedOn w:val="Normal"/>
    <w:rsid w:val="009910C5"/>
    <w:pPr>
      <w:suppressAutoHyphens w:val="0"/>
      <w:spacing w:after="160" w:line="240" w:lineRule="exact"/>
    </w:pPr>
    <w:rPr>
      <w:rFonts w:ascii="Verdana" w:eastAsia="Times New Roman" w:hAnsi="Verdana"/>
      <w:color w:val="auto"/>
      <w:kern w:val="0"/>
      <w:sz w:val="20"/>
      <w:szCs w:val="20"/>
      <w:lang w:val="en-US"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val="en-US" w:eastAsia="en-US"/>
    </w:rPr>
  </w:style>
  <w:style w:type="paragraph" w:customStyle="1" w:styleId="ad">
    <w:name w:val="тенндер стил"/>
    <w:basedOn w:val="Normal"/>
    <w:autoRedefine/>
    <w:rsid w:val="009910C5"/>
    <w:pPr>
      <w:widowControl w:val="0"/>
      <w:tabs>
        <w:tab w:val="left" w:pos="0"/>
      </w:tabs>
      <w:suppressAutoHyphens w:val="0"/>
      <w:spacing w:line="240" w:lineRule="auto"/>
      <w:jc w:val="both"/>
    </w:pPr>
    <w:rPr>
      <w:rFonts w:eastAsia="Times New Roman"/>
      <w:color w:val="auto"/>
      <w:kern w:val="0"/>
      <w:sz w:val="22"/>
      <w:szCs w:val="22"/>
      <w:lang w:val="ru-RU" w:eastAsia="en-US"/>
    </w:rPr>
  </w:style>
  <w:style w:type="paragraph" w:customStyle="1" w:styleId="Char0">
    <w:name w:val="Char"/>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val="en-US"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892">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download/Taksa-popunjeni-nalozi-ci.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hyperlink" Target="http://www.leposavic.rs"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9F4D-0302-49AB-AD46-45BCA2F1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7647</Words>
  <Characters>43594</Characters>
  <Application>Microsoft Office Word</Application>
  <DocSecurity>0</DocSecurity>
  <Lines>363</Lines>
  <Paragraphs>102</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МОДЕЛ</vt:lpstr>
      <vt:lpstr>МОДЕЛ</vt:lpstr>
    </vt:vector>
  </TitlesOfParts>
  <Company>Microsoft</Company>
  <LinksUpToDate>false</LinksUpToDate>
  <CharactersWithSpaces>51139</CharactersWithSpaces>
  <SharedDoc>false</SharedDoc>
  <HLinks>
    <vt:vector size="36" baseType="variant">
      <vt:variant>
        <vt:i4>4587611</vt:i4>
      </vt:variant>
      <vt:variant>
        <vt:i4>15</vt:i4>
      </vt:variant>
      <vt:variant>
        <vt:i4>0</vt:i4>
      </vt:variant>
      <vt:variant>
        <vt:i4>5</vt:i4>
      </vt:variant>
      <vt:variant>
        <vt:lpwstr>http://www.kjn.gov.rs/ci/uputstvo-o-uplati-republicke-administrativne-takse.html</vt:lpwstr>
      </vt:variant>
      <vt:variant>
        <vt:lpwstr/>
      </vt:variant>
      <vt:variant>
        <vt:i4>6160469</vt:i4>
      </vt:variant>
      <vt:variant>
        <vt:i4>12</vt:i4>
      </vt:variant>
      <vt:variant>
        <vt:i4>0</vt:i4>
      </vt:variant>
      <vt:variant>
        <vt:i4>5</vt:i4>
      </vt:variant>
      <vt:variant>
        <vt:lpwstr>http://www.kjn.gov.rs/download/Taksa-popunjeni-nalozi-ci.pdf</vt:lpwstr>
      </vt:variant>
      <vt:variant>
        <vt:lpwstr/>
      </vt:variant>
      <vt:variant>
        <vt:i4>6422566</vt:i4>
      </vt:variant>
      <vt:variant>
        <vt:i4>9</vt:i4>
      </vt:variant>
      <vt:variant>
        <vt:i4>0</vt:i4>
      </vt:variant>
      <vt:variant>
        <vt:i4>5</vt:i4>
      </vt:variant>
      <vt:variant>
        <vt:lpwstr>http://www.kjn.gov.rs/</vt:lpwstr>
      </vt:variant>
      <vt:variant>
        <vt:lpwstr/>
      </vt: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Computer</cp:lastModifiedBy>
  <cp:revision>2</cp:revision>
  <cp:lastPrinted>2016-01-14T12:27:00Z</cp:lastPrinted>
  <dcterms:created xsi:type="dcterms:W3CDTF">2016-01-15T15:38:00Z</dcterms:created>
  <dcterms:modified xsi:type="dcterms:W3CDTF">2016-01-15T15:38:00Z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