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DF1A67">
        <w:rPr>
          <w:rFonts w:ascii="Arial" w:hAnsi="Arial" w:cs="Arial"/>
          <w:lang w:val="sr-Cyrl-CS"/>
        </w:rPr>
        <w:t>3</w:t>
      </w:r>
      <w:r w:rsidR="00F00A0F" w:rsidRPr="00D33733">
        <w:rPr>
          <w:rFonts w:ascii="Arial" w:hAnsi="Arial" w:cs="Arial"/>
        </w:rPr>
        <w:t>/</w:t>
      </w:r>
      <w:r w:rsidR="00786799">
        <w:rPr>
          <w:rFonts w:ascii="Arial" w:hAnsi="Arial" w:cs="Arial"/>
        </w:rPr>
        <w:t>3</w:t>
      </w:r>
      <w:r w:rsidR="00C972ED">
        <w:rPr>
          <w:rFonts w:ascii="Arial" w:hAnsi="Arial" w:cs="Arial"/>
        </w:rPr>
        <w:t>-2020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C972ED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05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8B4F51" w:rsidRPr="00D3373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2020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>14/15 и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</w:t>
      </w:r>
      <w:r w:rsidR="00392DEF">
        <w:rPr>
          <w:rFonts w:ascii="Arial" w:hAnsi="Arial" w:cs="Arial"/>
        </w:rPr>
        <w:t xml:space="preserve">отвореном </w:t>
      </w:r>
      <w:r>
        <w:rPr>
          <w:rFonts w:ascii="Arial" w:hAnsi="Arial" w:cs="Arial"/>
        </w:rPr>
        <w:t>поступ</w:t>
      </w:r>
      <w:r w:rsidR="00077AF5">
        <w:rPr>
          <w:rFonts w:ascii="Arial" w:hAnsi="Arial" w:cs="Arial"/>
        </w:rPr>
        <w:t xml:space="preserve">ку јавне набавке 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A22586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A22586">
        <w:rPr>
          <w:rFonts w:ascii="Arial" w:hAnsi="Arial" w:cs="Arial"/>
          <w:b/>
          <w:bCs/>
        </w:rPr>
        <w:t>Предмет јавне набавке</w:t>
      </w:r>
    </w:p>
    <w:p w:rsidR="00C972ED" w:rsidRPr="00A22586" w:rsidRDefault="008B4F51" w:rsidP="00C972ED">
      <w:pPr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 w:rsidRPr="00A22586">
        <w:rPr>
          <w:rFonts w:ascii="Arial" w:hAnsi="Arial" w:cs="Arial"/>
        </w:rPr>
        <w:t>Предмет јавне набавке бр</w:t>
      </w:r>
      <w:r w:rsidRPr="00A22586">
        <w:rPr>
          <w:rFonts w:ascii="Arial" w:hAnsi="Arial" w:cs="Arial"/>
          <w:lang w:val="ru-RU"/>
        </w:rPr>
        <w:t>.</w:t>
      </w:r>
      <w:r w:rsidRPr="00A22586">
        <w:rPr>
          <w:rFonts w:ascii="Arial" w:hAnsi="Arial" w:cs="Arial"/>
        </w:rPr>
        <w:t xml:space="preserve"> </w:t>
      </w:r>
      <w:r w:rsidR="00C972ED" w:rsidRPr="00A22586">
        <w:rPr>
          <w:rFonts w:ascii="Arial" w:hAnsi="Arial" w:cs="Arial"/>
          <w:b/>
        </w:rPr>
        <w:t>3/2020</w:t>
      </w:r>
      <w:r w:rsidR="009A31BA" w:rsidRPr="00A22586">
        <w:rPr>
          <w:rFonts w:ascii="Arial" w:hAnsi="Arial" w:cs="Arial"/>
          <w:b/>
        </w:rPr>
        <w:t xml:space="preserve"> </w:t>
      </w:r>
      <w:r w:rsidRPr="00A22586">
        <w:rPr>
          <w:rFonts w:ascii="Arial" w:hAnsi="Arial" w:cs="Arial"/>
        </w:rPr>
        <w:t>су</w:t>
      </w:r>
      <w:r w:rsidR="00077AF5" w:rsidRPr="00A22586">
        <w:rPr>
          <w:rFonts w:ascii="Arial" w:hAnsi="Arial" w:cs="Arial"/>
        </w:rPr>
        <w:t xml:space="preserve"> </w:t>
      </w:r>
      <w:r w:rsidR="00DF1A67" w:rsidRPr="00A22586">
        <w:rPr>
          <w:rFonts w:ascii="Arial" w:hAnsi="Arial" w:cs="Arial"/>
        </w:rPr>
        <w:t>радови</w:t>
      </w:r>
      <w:r w:rsidR="00C972ED" w:rsidRPr="00A22586">
        <w:rPr>
          <w:rFonts w:ascii="Arial" w:hAnsi="Arial" w:cs="Arial"/>
        </w:rPr>
        <w:t xml:space="preserve"> </w:t>
      </w:r>
      <w:r w:rsidR="00BB4AC0" w:rsidRPr="00A22586">
        <w:rPr>
          <w:rFonts w:ascii="Arial" w:hAnsi="Arial" w:cs="Arial"/>
        </w:rPr>
        <w:t>-</w:t>
      </w:r>
      <w:r w:rsidR="00C972ED" w:rsidRPr="00A22586">
        <w:rPr>
          <w:rFonts w:ascii="Arial" w:hAnsi="Arial" w:cs="Arial"/>
        </w:rPr>
        <w:t xml:space="preserve"> Изградња  стамбене зграде од 12 станова у насељу Лепосавић н</w:t>
      </w:r>
      <w:r w:rsidR="00D51338">
        <w:rPr>
          <w:rFonts w:ascii="Arial" w:hAnsi="Arial" w:cs="Arial"/>
        </w:rPr>
        <w:t>а територије општине Лепосавић</w:t>
      </w:r>
      <w:r w:rsidR="00C972ED" w:rsidRPr="00A22586">
        <w:rPr>
          <w:rFonts w:ascii="Arial" w:hAnsi="Arial" w:cs="Arial"/>
        </w:rPr>
        <w:t>.</w:t>
      </w:r>
      <w:r w:rsidR="00D51338">
        <w:rPr>
          <w:rFonts w:ascii="Arial" w:hAnsi="Arial" w:cs="Arial"/>
        </w:rPr>
        <w:t xml:space="preserve"> </w:t>
      </w:r>
      <w:r w:rsidR="00C972ED" w:rsidRPr="00A22586">
        <w:rPr>
          <w:rFonts w:ascii="Arial" w:hAnsi="Arial" w:cs="Arial"/>
          <w:i/>
        </w:rPr>
        <w:t>Назив и ознака из Општег речника набавке</w:t>
      </w:r>
      <w:r w:rsidR="00C972ED" w:rsidRPr="00A22586">
        <w:rPr>
          <w:rFonts w:ascii="Arial" w:hAnsi="Arial" w:cs="Arial"/>
        </w:rPr>
        <w:t>:</w:t>
      </w:r>
    </w:p>
    <w:p w:rsidR="00C972ED" w:rsidRPr="00A22586" w:rsidRDefault="00C972ED" w:rsidP="00C972E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 w:rsidRPr="00A22586">
        <w:rPr>
          <w:rFonts w:ascii="Arial" w:hAnsi="Arial" w:cs="Arial"/>
          <w:sz w:val="23"/>
          <w:szCs w:val="23"/>
        </w:rPr>
        <w:t>45211100– радови на изградњи зграда</w:t>
      </w:r>
    </w:p>
    <w:p w:rsidR="00C972ED" w:rsidRPr="00A22586" w:rsidRDefault="00C972ED" w:rsidP="00C972E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</w:p>
    <w:p w:rsidR="008B4F51" w:rsidRPr="00BB4AC0" w:rsidRDefault="00C972ED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586AA0" w:rsidRDefault="008B4F51" w:rsidP="00C972ED">
      <w:pPr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 w:rsidRPr="00586AA0">
        <w:rPr>
          <w:rFonts w:ascii="Arial" w:eastAsia="TimesNewRomanPSMT" w:hAnsi="Arial" w:cs="Arial"/>
          <w:bCs/>
        </w:rPr>
        <w:lastRenderedPageBreak/>
        <w:t>Понуду доставити на адресу</w:t>
      </w:r>
      <w:r w:rsidRPr="00586AA0"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 w:rsidRPr="00586AA0">
        <w:rPr>
          <w:rFonts w:ascii="Arial" w:hAnsi="Arial" w:cs="Arial"/>
          <w:i/>
          <w:iCs/>
        </w:rPr>
        <w:t>,</w:t>
      </w:r>
      <w:r w:rsidRPr="00586AA0"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 w:rsidRPr="00586AA0">
        <w:rPr>
          <w:rFonts w:ascii="Arial" w:eastAsia="TimesNewRomanPSMT" w:hAnsi="Arial" w:cs="Arial"/>
          <w:bCs/>
        </w:rPr>
        <w:t xml:space="preserve">са назнаком: </w:t>
      </w:r>
      <w:r w:rsidRPr="00586AA0">
        <w:rPr>
          <w:rFonts w:ascii="Arial" w:eastAsia="TimesNewRomanPS-BoldMT" w:hAnsi="Arial" w:cs="Arial"/>
          <w:b/>
          <w:bCs/>
        </w:rPr>
        <w:t>,,Понуда за јавну набавк</w:t>
      </w:r>
      <w:r w:rsidR="00077AF5" w:rsidRPr="00586AA0">
        <w:rPr>
          <w:rFonts w:ascii="Arial" w:eastAsia="TimesNewRomanPS-BoldMT" w:hAnsi="Arial" w:cs="Arial"/>
          <w:b/>
          <w:bCs/>
        </w:rPr>
        <w:t xml:space="preserve">у </w:t>
      </w:r>
      <w:r w:rsidR="00A12F95" w:rsidRPr="00586AA0">
        <w:rPr>
          <w:rFonts w:ascii="Arial" w:eastAsia="TimesNewRomanPS-BoldMT" w:hAnsi="Arial" w:cs="Arial"/>
          <w:b/>
          <w:bCs/>
        </w:rPr>
        <w:t>радова</w:t>
      </w:r>
      <w:r w:rsidRPr="00586AA0">
        <w:rPr>
          <w:rFonts w:ascii="Arial" w:hAnsi="Arial" w:cs="Arial"/>
        </w:rPr>
        <w:t xml:space="preserve"> –</w:t>
      </w:r>
      <w:r w:rsidRPr="00586AA0">
        <w:rPr>
          <w:rFonts w:ascii="Arial" w:hAnsi="Arial" w:cs="Arial"/>
          <w:i/>
        </w:rPr>
        <w:t xml:space="preserve"> </w:t>
      </w:r>
      <w:r w:rsidRPr="00586AA0">
        <w:rPr>
          <w:rFonts w:ascii="Arial" w:hAnsi="Arial" w:cs="Arial"/>
          <w:b/>
          <w:bCs/>
          <w:lang w:val="sr-Cyrl-CS"/>
        </w:rPr>
        <w:t xml:space="preserve"> </w:t>
      </w:r>
      <w:r w:rsidR="00C972ED" w:rsidRPr="00586AA0">
        <w:rPr>
          <w:rFonts w:ascii="Arial" w:hAnsi="Arial" w:cs="Arial"/>
        </w:rPr>
        <w:t>Изградња  стамбене зграде од 12 станова у насељу Лепосавић на територије општине Лепосавић</w:t>
      </w:r>
      <w:r w:rsidR="009A31BA" w:rsidRPr="00586AA0">
        <w:rPr>
          <w:rFonts w:ascii="Arial" w:hAnsi="Arial" w:cs="Arial"/>
          <w:i/>
        </w:rPr>
        <w:t>,</w:t>
      </w:r>
      <w:r w:rsidR="0026203D" w:rsidRPr="00586AA0">
        <w:rPr>
          <w:rFonts w:ascii="Arial" w:hAnsi="Arial" w:cs="Arial"/>
          <w:b/>
        </w:rPr>
        <w:t xml:space="preserve"> </w:t>
      </w:r>
      <w:r w:rsidRPr="00586AA0">
        <w:rPr>
          <w:rFonts w:ascii="Arial" w:eastAsia="TimesNewRomanPS-BoldMT" w:hAnsi="Arial" w:cs="Arial"/>
          <w:b/>
          <w:bCs/>
        </w:rPr>
        <w:t>ЈН бр</w:t>
      </w:r>
      <w:r w:rsidRPr="00586AA0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C972ED" w:rsidRPr="00586AA0">
        <w:rPr>
          <w:rFonts w:ascii="Arial" w:eastAsia="TimesNewRomanPS-BoldMT" w:hAnsi="Arial" w:cs="Arial"/>
          <w:b/>
          <w:bCs/>
          <w:lang w:val="sr-Cyrl-CS"/>
        </w:rPr>
        <w:t xml:space="preserve">3 </w:t>
      </w:r>
      <w:r w:rsidR="00934E80" w:rsidRPr="00586AA0">
        <w:rPr>
          <w:rFonts w:ascii="Arial" w:eastAsia="TimesNewRomanPS-BoldMT" w:hAnsi="Arial" w:cs="Arial"/>
          <w:b/>
          <w:bCs/>
        </w:rPr>
        <w:t>-</w:t>
      </w:r>
      <w:r w:rsidR="00C972ED" w:rsidRPr="00586AA0">
        <w:rPr>
          <w:rFonts w:ascii="Arial" w:eastAsia="TimesNewRomanPS-BoldMT" w:hAnsi="Arial" w:cs="Arial"/>
          <w:b/>
          <w:bCs/>
        </w:rPr>
        <w:t xml:space="preserve"> </w:t>
      </w:r>
      <w:r w:rsidR="007832FB" w:rsidRPr="00586AA0">
        <w:rPr>
          <w:rFonts w:ascii="Arial" w:eastAsia="TimesNewRomanPS-BoldMT" w:hAnsi="Arial" w:cs="Arial"/>
          <w:b/>
          <w:bCs/>
        </w:rPr>
        <w:t>2</w:t>
      </w:r>
      <w:r w:rsidRPr="00586AA0">
        <w:rPr>
          <w:rFonts w:ascii="Arial" w:eastAsia="TimesNewRomanPS-BoldMT" w:hAnsi="Arial" w:cs="Arial"/>
          <w:b/>
          <w:bCs/>
        </w:rPr>
        <w:t>0</w:t>
      </w:r>
      <w:r w:rsidR="00C972ED" w:rsidRPr="00586AA0">
        <w:rPr>
          <w:rFonts w:ascii="Arial" w:eastAsia="TimesNewRomanPS-BoldMT" w:hAnsi="Arial" w:cs="Arial"/>
          <w:b/>
          <w:bCs/>
        </w:rPr>
        <w:t>20</w:t>
      </w:r>
      <w:r w:rsidRPr="00586AA0">
        <w:rPr>
          <w:rFonts w:ascii="Arial" w:eastAsia="TimesNewRomanPS-BoldMT" w:hAnsi="Arial" w:cs="Arial"/>
          <w:b/>
          <w:bCs/>
        </w:rPr>
        <w:t xml:space="preserve"> </w:t>
      </w:r>
      <w:r w:rsidRPr="00586AA0">
        <w:rPr>
          <w:rFonts w:ascii="Arial" w:eastAsia="TimesNewRomanPSMT" w:hAnsi="Arial" w:cs="Arial"/>
          <w:b/>
          <w:bCs/>
        </w:rPr>
        <w:t xml:space="preserve">- </w:t>
      </w:r>
      <w:r w:rsidRPr="00586AA0">
        <w:rPr>
          <w:rFonts w:ascii="Arial" w:eastAsia="TimesNewRomanPS-BoldMT" w:hAnsi="Arial" w:cs="Arial"/>
          <w:b/>
          <w:bCs/>
        </w:rPr>
        <w:t>НЕ ОТВАРАТИ”</w:t>
      </w:r>
      <w:r w:rsidRPr="00586AA0">
        <w:rPr>
          <w:rFonts w:ascii="Arial" w:hAnsi="Arial" w:cs="Arial"/>
          <w:b/>
        </w:rPr>
        <w:t>.</w:t>
      </w:r>
      <w:r w:rsidRPr="00586AA0">
        <w:rPr>
          <w:rFonts w:ascii="Arial" w:hAnsi="Arial" w:cs="Arial"/>
          <w:color w:val="FF0000"/>
        </w:rPr>
        <w:t xml:space="preserve"> </w:t>
      </w:r>
      <w:r w:rsidRPr="00586AA0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586AA0">
        <w:rPr>
          <w:rFonts w:ascii="Arial" w:hAnsi="Arial" w:cs="Arial"/>
          <w:lang w:val="sr-Cyrl-CS"/>
        </w:rPr>
        <w:t xml:space="preserve">  </w:t>
      </w:r>
      <w:r w:rsidR="00C972ED" w:rsidRPr="00586AA0">
        <w:rPr>
          <w:rFonts w:ascii="Arial" w:hAnsi="Arial" w:cs="Arial"/>
        </w:rPr>
        <w:t>06</w:t>
      </w:r>
      <w:r w:rsidRPr="00586AA0">
        <w:rPr>
          <w:rFonts w:ascii="Arial" w:hAnsi="Arial" w:cs="Arial"/>
        </w:rPr>
        <w:t>.</w:t>
      </w:r>
      <w:r w:rsidR="00C972ED" w:rsidRPr="00586AA0">
        <w:rPr>
          <w:rFonts w:ascii="Arial" w:hAnsi="Arial" w:cs="Arial"/>
        </w:rPr>
        <w:t>03</w:t>
      </w:r>
      <w:r w:rsidR="006F3006" w:rsidRPr="00586AA0">
        <w:rPr>
          <w:rFonts w:ascii="Arial" w:hAnsi="Arial" w:cs="Arial"/>
          <w:lang w:val="sr-Cyrl-CS"/>
        </w:rPr>
        <w:t>.2020</w:t>
      </w:r>
      <w:r w:rsidR="007832FB" w:rsidRPr="00586AA0">
        <w:rPr>
          <w:rFonts w:ascii="Arial" w:hAnsi="Arial" w:cs="Arial"/>
        </w:rPr>
        <w:t>.</w:t>
      </w:r>
      <w:r w:rsidRPr="00586AA0">
        <w:rPr>
          <w:rFonts w:ascii="Arial" w:hAnsi="Arial" w:cs="Arial"/>
          <w:lang w:val="sr-Cyrl-CS"/>
        </w:rPr>
        <w:t xml:space="preserve"> године </w:t>
      </w:r>
      <w:r w:rsidRPr="00586AA0">
        <w:rPr>
          <w:rFonts w:ascii="Arial" w:hAnsi="Arial" w:cs="Arial"/>
          <w:i/>
          <w:iCs/>
          <w:lang w:val="sr-Cyrl-CS"/>
        </w:rPr>
        <w:t xml:space="preserve"> </w:t>
      </w:r>
      <w:r w:rsidRPr="00586AA0">
        <w:rPr>
          <w:rFonts w:ascii="Arial" w:hAnsi="Arial" w:cs="Arial"/>
        </w:rPr>
        <w:t>д</w:t>
      </w:r>
      <w:r w:rsidRPr="00586AA0">
        <w:rPr>
          <w:rFonts w:ascii="Arial" w:hAnsi="Arial" w:cs="Arial"/>
          <w:lang w:val="sr-Cyrl-CS"/>
        </w:rPr>
        <w:t>о 1</w:t>
      </w:r>
      <w:r w:rsidR="009A31BA" w:rsidRPr="00586AA0">
        <w:rPr>
          <w:rFonts w:ascii="Arial" w:hAnsi="Arial" w:cs="Arial"/>
          <w:lang w:val="sr-Cyrl-CS"/>
        </w:rPr>
        <w:t>0</w:t>
      </w:r>
      <w:r w:rsidR="00EE290C" w:rsidRPr="00586AA0">
        <w:rPr>
          <w:rFonts w:ascii="Arial" w:hAnsi="Arial" w:cs="Arial"/>
          <w:lang w:val="sr-Latn-CS"/>
        </w:rPr>
        <w:t>.00</w:t>
      </w:r>
      <w:r w:rsidRPr="00586AA0">
        <w:rPr>
          <w:rFonts w:ascii="Arial" w:hAnsi="Arial" w:cs="Arial"/>
          <w:vertAlign w:val="superscript"/>
          <w:lang w:val="sr-Cyrl-CS"/>
        </w:rPr>
        <w:t xml:space="preserve"> </w:t>
      </w:r>
      <w:r w:rsidRPr="00586AA0">
        <w:rPr>
          <w:rFonts w:ascii="Arial" w:hAnsi="Arial" w:cs="Arial"/>
        </w:rPr>
        <w:t>часов</w:t>
      </w:r>
      <w:r w:rsidRPr="00586AA0">
        <w:rPr>
          <w:rFonts w:ascii="Arial" w:hAnsi="Arial" w:cs="Arial"/>
          <w:lang w:val="sr-Cyrl-CS"/>
        </w:rPr>
        <w:t>а</w:t>
      </w:r>
      <w:r w:rsidRPr="00586AA0">
        <w:rPr>
          <w:rFonts w:ascii="Arial" w:hAnsi="Arial" w:cs="Arial"/>
          <w:i/>
          <w:iCs/>
        </w:rPr>
        <w:t>.</w:t>
      </w:r>
      <w:r w:rsidRPr="00586AA0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C972ED">
        <w:rPr>
          <w:rFonts w:ascii="Arial" w:hAnsi="Arial" w:cs="Arial"/>
          <w:bCs/>
        </w:rPr>
        <w:t>06</w:t>
      </w:r>
      <w:r w:rsidR="009A31BA">
        <w:rPr>
          <w:rFonts w:ascii="Arial" w:hAnsi="Arial" w:cs="Arial"/>
          <w:bCs/>
        </w:rPr>
        <w:t>.0</w:t>
      </w:r>
      <w:r w:rsidR="00C972ED">
        <w:rPr>
          <w:rFonts w:ascii="Arial" w:hAnsi="Arial" w:cs="Arial"/>
          <w:bCs/>
        </w:rPr>
        <w:t>3</w:t>
      </w:r>
      <w:r w:rsidR="006F3006">
        <w:rPr>
          <w:rFonts w:ascii="Arial" w:hAnsi="Arial" w:cs="Arial"/>
          <w:bCs/>
          <w:lang w:val="sr-Cyrl-CS"/>
        </w:rPr>
        <w:t>.2020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A12F95">
        <w:rPr>
          <w:rFonts w:ascii="Arial" w:hAnsi="Arial" w:cs="Arial"/>
          <w:bCs/>
          <w:lang w:val="sr-Cyrl-CS"/>
        </w:rPr>
        <w:t>1</w:t>
      </w:r>
      <w:r w:rsidR="00077AF5">
        <w:rPr>
          <w:rFonts w:ascii="Arial" w:hAnsi="Arial" w:cs="Arial"/>
          <w:bCs/>
          <w:lang w:val="sr-Cyrl-CS"/>
        </w:rPr>
        <w:t>:</w:t>
      </w:r>
      <w:r w:rsidR="00A12F95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A12F95"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Hyperlink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7D3F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B16BC"/>
    <w:rsid w:val="00004ABD"/>
    <w:rsid w:val="00077AF5"/>
    <w:rsid w:val="000F59F0"/>
    <w:rsid w:val="00195AD3"/>
    <w:rsid w:val="002255C0"/>
    <w:rsid w:val="0026203D"/>
    <w:rsid w:val="002A4CA5"/>
    <w:rsid w:val="002E096E"/>
    <w:rsid w:val="002E2DE4"/>
    <w:rsid w:val="00342F86"/>
    <w:rsid w:val="00392DEF"/>
    <w:rsid w:val="003D5978"/>
    <w:rsid w:val="00416422"/>
    <w:rsid w:val="00431E7F"/>
    <w:rsid w:val="004920E7"/>
    <w:rsid w:val="00517F12"/>
    <w:rsid w:val="00586AA0"/>
    <w:rsid w:val="005D615F"/>
    <w:rsid w:val="00620655"/>
    <w:rsid w:val="00664A90"/>
    <w:rsid w:val="006F3006"/>
    <w:rsid w:val="00706344"/>
    <w:rsid w:val="0072251A"/>
    <w:rsid w:val="007832FB"/>
    <w:rsid w:val="00786799"/>
    <w:rsid w:val="007B16BC"/>
    <w:rsid w:val="007B78C8"/>
    <w:rsid w:val="007D3F8B"/>
    <w:rsid w:val="007D479D"/>
    <w:rsid w:val="007D7623"/>
    <w:rsid w:val="007F120C"/>
    <w:rsid w:val="00807DC8"/>
    <w:rsid w:val="00831B20"/>
    <w:rsid w:val="008B4F51"/>
    <w:rsid w:val="008C643A"/>
    <w:rsid w:val="008E49D5"/>
    <w:rsid w:val="008F5A6D"/>
    <w:rsid w:val="00934E80"/>
    <w:rsid w:val="009A31BA"/>
    <w:rsid w:val="009A7AD6"/>
    <w:rsid w:val="009E464B"/>
    <w:rsid w:val="00A12F95"/>
    <w:rsid w:val="00A22586"/>
    <w:rsid w:val="00A63353"/>
    <w:rsid w:val="00AB094A"/>
    <w:rsid w:val="00AB31F8"/>
    <w:rsid w:val="00B37E76"/>
    <w:rsid w:val="00B43CC6"/>
    <w:rsid w:val="00B44E5B"/>
    <w:rsid w:val="00B66577"/>
    <w:rsid w:val="00BB4AC0"/>
    <w:rsid w:val="00BB5F55"/>
    <w:rsid w:val="00C8528C"/>
    <w:rsid w:val="00C859AB"/>
    <w:rsid w:val="00C92F2E"/>
    <w:rsid w:val="00C972ED"/>
    <w:rsid w:val="00CC7891"/>
    <w:rsid w:val="00D10D3C"/>
    <w:rsid w:val="00D33733"/>
    <w:rsid w:val="00D33F29"/>
    <w:rsid w:val="00D45F57"/>
    <w:rsid w:val="00D51338"/>
    <w:rsid w:val="00D52A46"/>
    <w:rsid w:val="00DA7028"/>
    <w:rsid w:val="00DB2960"/>
    <w:rsid w:val="00DF1A67"/>
    <w:rsid w:val="00DF3313"/>
    <w:rsid w:val="00E83053"/>
    <w:rsid w:val="00EE290C"/>
    <w:rsid w:val="00F00A0F"/>
    <w:rsid w:val="00F54E4A"/>
    <w:rsid w:val="00F63D80"/>
    <w:rsid w:val="00F77B63"/>
    <w:rsid w:val="00FD1E6E"/>
    <w:rsid w:val="00FE061C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C972E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C972ED"/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CCC2-9ADF-475E-A96B-4FED13A5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3375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Windows User</cp:lastModifiedBy>
  <cp:revision>4</cp:revision>
  <dcterms:created xsi:type="dcterms:W3CDTF">2020-02-04T12:49:00Z</dcterms:created>
  <dcterms:modified xsi:type="dcterms:W3CDTF">2020-02-04T13:08:00Z</dcterms:modified>
</cp:coreProperties>
</file>