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58" w:rsidRPr="00FC6F1F" w:rsidRDefault="00E60C63" w:rsidP="00D13F58">
      <w:pPr>
        <w:pBdr>
          <w:bottom w:val="single" w:sz="18" w:space="1" w:color="auto"/>
        </w:pBdr>
        <w:jc w:val="center"/>
        <w:rPr>
          <w:b/>
        </w:rPr>
      </w:pPr>
      <w:r>
        <w:rPr>
          <w:b/>
        </w:rPr>
        <w:t xml:space="preserve"> </w:t>
      </w:r>
      <w:r w:rsidR="00D13F58" w:rsidRPr="00FC6F1F">
        <w:rPr>
          <w:b/>
        </w:rPr>
        <w:t>ОПШТИНА ЛЕПОСАВИЋ</w:t>
      </w:r>
    </w:p>
    <w:p w:rsidR="006C0334" w:rsidRDefault="006C0334" w:rsidP="000D00D9"/>
    <w:p w:rsidR="00D13F58" w:rsidRPr="00D13F58" w:rsidRDefault="00D13F58" w:rsidP="00D13F58">
      <w:pPr>
        <w:jc w:val="center"/>
      </w:pPr>
      <w:r>
        <w:rPr>
          <w:noProof/>
        </w:rPr>
        <w:drawing>
          <wp:inline distT="0" distB="0" distL="0" distR="0">
            <wp:extent cx="1276350" cy="1562100"/>
            <wp:effectExtent l="0" t="0" r="0" b="0"/>
            <wp:docPr id="6" name="Слик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in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76350" cy="1562100"/>
                    </a:xfrm>
                    <a:prstGeom prst="rect">
                      <a:avLst/>
                    </a:prstGeom>
                  </pic:spPr>
                </pic:pic>
              </a:graphicData>
            </a:graphic>
          </wp:inline>
        </w:drawing>
      </w:r>
    </w:p>
    <w:p w:rsidR="006C0334" w:rsidRPr="001C3C48" w:rsidRDefault="002B2C99" w:rsidP="002B2C99">
      <w:pPr>
        <w:pStyle w:val="Heading1"/>
      </w:pPr>
      <w:r>
        <w:t>КОНКУРСНА ДОКУМЕНТАЦИЈ</w:t>
      </w:r>
      <w:r w:rsidR="006C0334" w:rsidRPr="001C3C48">
        <w:t>А</w:t>
      </w:r>
    </w:p>
    <w:p w:rsidR="006C0334" w:rsidRPr="00B86507" w:rsidRDefault="006C0334" w:rsidP="006C0334">
      <w:pPr>
        <w:jc w:val="center"/>
        <w:rPr>
          <w:b/>
          <w:szCs w:val="24"/>
        </w:rPr>
      </w:pP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1E455F" w:rsidRPr="00F2290C" w:rsidRDefault="006C0334" w:rsidP="006C0334">
      <w:pPr>
        <w:jc w:val="center"/>
        <w:rPr>
          <w:b/>
          <w:szCs w:val="24"/>
        </w:rPr>
      </w:pPr>
      <w:r w:rsidRPr="00B86507">
        <w:rPr>
          <w:b/>
          <w:szCs w:val="24"/>
        </w:rPr>
        <w:t xml:space="preserve">ГРАЂЕВИНСКИ РАДОВИ  НА </w:t>
      </w:r>
      <w:permStart w:id="0" w:edGrp="everyone"/>
      <w:r w:rsidR="00D9451F" w:rsidRPr="000C5695">
        <w:rPr>
          <w:b/>
          <w:szCs w:val="24"/>
        </w:rPr>
        <w:t xml:space="preserve"> </w:t>
      </w:r>
      <w:r w:rsidR="00F2290C">
        <w:rPr>
          <w:b/>
          <w:szCs w:val="24"/>
        </w:rPr>
        <w:t>РЕКОНСТРУКЦИЈА 8,3 КМ ПУТА ЈАРИЊЕ-ДОЊЕ ИСЕВО</w:t>
      </w:r>
    </w:p>
    <w:permEnd w:id="0"/>
    <w:p w:rsidR="004F771F" w:rsidRPr="000C5695" w:rsidRDefault="004F771F" w:rsidP="006C0334">
      <w:pPr>
        <w:jc w:val="center"/>
        <w:rPr>
          <w:b/>
          <w:szCs w:val="24"/>
        </w:rPr>
      </w:pPr>
    </w:p>
    <w:p w:rsidR="00C70E83" w:rsidRDefault="001E455F" w:rsidP="00C70E83">
      <w:pPr>
        <w:autoSpaceDE w:val="0"/>
        <w:autoSpaceDN w:val="0"/>
        <w:adjustRightInd w:val="0"/>
        <w:ind w:firstLine="420"/>
        <w:jc w:val="center"/>
        <w:rPr>
          <w:b/>
          <w:szCs w:val="24"/>
        </w:rPr>
      </w:pPr>
      <w:r w:rsidRPr="00D9451F">
        <w:rPr>
          <w:b/>
          <w:szCs w:val="24"/>
        </w:rPr>
        <w:t>Ознака из Општег речника набавке:</w:t>
      </w:r>
    </w:p>
    <w:p w:rsidR="001E455F" w:rsidRPr="0057475A" w:rsidRDefault="0057475A" w:rsidP="00C70E83">
      <w:pPr>
        <w:autoSpaceDE w:val="0"/>
        <w:autoSpaceDN w:val="0"/>
        <w:adjustRightInd w:val="0"/>
        <w:ind w:firstLine="420"/>
        <w:jc w:val="center"/>
        <w:rPr>
          <w:sz w:val="23"/>
          <w:szCs w:val="23"/>
        </w:rPr>
      </w:pPr>
      <w:bookmarkStart w:id="0" w:name="_GoBack"/>
      <w:bookmarkEnd w:id="0"/>
      <w:permStart w:id="1" w:edGrp="everyone"/>
      <w:r>
        <w:rPr>
          <w:sz w:val="23"/>
          <w:szCs w:val="23"/>
        </w:rPr>
        <w:t>45233120</w:t>
      </w:r>
      <w:r w:rsidR="00447B2F">
        <w:rPr>
          <w:sz w:val="23"/>
          <w:szCs w:val="23"/>
        </w:rPr>
        <w:t xml:space="preserve">-Радови на </w:t>
      </w:r>
      <w:r>
        <w:rPr>
          <w:sz w:val="23"/>
          <w:szCs w:val="23"/>
        </w:rPr>
        <w:t>изградњи путева</w:t>
      </w:r>
      <w:permEnd w:id="1"/>
    </w:p>
    <w:p w:rsidR="001E455F" w:rsidRPr="00B86507" w:rsidRDefault="001E455F" w:rsidP="006C0334">
      <w:pPr>
        <w:jc w:val="center"/>
        <w:rPr>
          <w:b/>
          <w:szCs w:val="24"/>
        </w:rPr>
      </w:pPr>
    </w:p>
    <w:p w:rsidR="006C0334" w:rsidRPr="00B86507" w:rsidRDefault="001E455F" w:rsidP="006C0334">
      <w:pPr>
        <w:jc w:val="center"/>
        <w:rPr>
          <w:b/>
          <w:szCs w:val="24"/>
        </w:rPr>
      </w:pPr>
      <w:r w:rsidRPr="00B86507">
        <w:rPr>
          <w:b/>
          <w:szCs w:val="24"/>
        </w:rPr>
        <w:t xml:space="preserve"> </w:t>
      </w:r>
      <w:r w:rsidR="006C0334" w:rsidRPr="00B86507">
        <w:rPr>
          <w:b/>
          <w:szCs w:val="24"/>
        </w:rPr>
        <w:t>ОТВОРЕН</w:t>
      </w:r>
      <w:r w:rsidRPr="00B86507">
        <w:rPr>
          <w:b/>
          <w:szCs w:val="24"/>
        </w:rPr>
        <w:t xml:space="preserve">И </w:t>
      </w:r>
      <w:r w:rsidR="006C0334" w:rsidRPr="00B86507">
        <w:rPr>
          <w:b/>
          <w:szCs w:val="24"/>
        </w:rPr>
        <w:t xml:space="preserve"> ПОСТУП</w:t>
      </w:r>
      <w:r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0C5695"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Pr="00B86507">
        <w:rPr>
          <w:szCs w:val="24"/>
        </w:rPr>
        <w:t>Е</w:t>
      </w:r>
      <w:r w:rsidR="006C0334" w:rsidRPr="00B86507">
        <w:rPr>
          <w:szCs w:val="24"/>
        </w:rPr>
        <w:t>:</w:t>
      </w:r>
      <w:r w:rsidR="002558E3" w:rsidRPr="000C5695">
        <w:rPr>
          <w:szCs w:val="24"/>
        </w:rPr>
        <w:t xml:space="preserve"> </w:t>
      </w:r>
      <w:permStart w:id="2" w:edGrp="everyone"/>
      <w:r w:rsidR="002558E3" w:rsidRPr="000C5695">
        <w:rPr>
          <w:szCs w:val="24"/>
        </w:rPr>
        <w:t xml:space="preserve"> </w:t>
      </w:r>
      <w:r w:rsidR="007453E0">
        <w:rPr>
          <w:szCs w:val="24"/>
        </w:rPr>
        <w:t>13-2020</w:t>
      </w:r>
      <w:r w:rsidR="002558E3" w:rsidRPr="000C5695">
        <w:rPr>
          <w:szCs w:val="24"/>
        </w:rPr>
        <w:t xml:space="preserve">  </w:t>
      </w:r>
      <w:permEnd w:id="2"/>
    </w:p>
    <w:p w:rsidR="006C0334" w:rsidRPr="00B86507" w:rsidRDefault="006C0334" w:rsidP="00BA5C8E">
      <w:pPr>
        <w:jc w:val="center"/>
        <w:rPr>
          <w:szCs w:val="24"/>
        </w:rPr>
      </w:pPr>
    </w:p>
    <w:p w:rsidR="001E455F" w:rsidRPr="000C5695" w:rsidRDefault="001E455F" w:rsidP="001E455F">
      <w:pPr>
        <w:jc w:val="center"/>
        <w:rPr>
          <w:szCs w:val="24"/>
        </w:rPr>
      </w:pPr>
      <w:r w:rsidRPr="00B86507">
        <w:rPr>
          <w:szCs w:val="24"/>
        </w:rPr>
        <w:t>УКУПАН БРОЈ СТРАНА:</w:t>
      </w:r>
      <w:r w:rsidR="002558E3" w:rsidRPr="000C5695">
        <w:rPr>
          <w:szCs w:val="24"/>
        </w:rPr>
        <w:t xml:space="preserve"> </w:t>
      </w:r>
      <w:permStart w:id="3" w:edGrp="everyone"/>
      <w:r w:rsidR="002558E3" w:rsidRPr="000C5695">
        <w:rPr>
          <w:szCs w:val="24"/>
        </w:rPr>
        <w:t xml:space="preserve">  </w:t>
      </w:r>
      <w:r w:rsidR="00523443">
        <w:rPr>
          <w:szCs w:val="24"/>
        </w:rPr>
        <w:t>45</w:t>
      </w:r>
      <w:r w:rsidR="002558E3" w:rsidRPr="000C5695">
        <w:rPr>
          <w:szCs w:val="24"/>
        </w:rPr>
        <w:t xml:space="preserve">  </w:t>
      </w:r>
      <w:permEnd w:id="3"/>
    </w:p>
    <w:p w:rsidR="001E455F" w:rsidRPr="00B86507" w:rsidRDefault="001E455F" w:rsidP="001E455F">
      <w:pPr>
        <w:jc w:val="center"/>
        <w:rPr>
          <w:szCs w:val="24"/>
        </w:rPr>
      </w:pPr>
    </w:p>
    <w:p w:rsidR="006C0334" w:rsidRPr="00B86507" w:rsidRDefault="006C0334" w:rsidP="00BA5C8E">
      <w:pPr>
        <w:jc w:val="center"/>
        <w:rPr>
          <w:szCs w:val="24"/>
        </w:rPr>
      </w:pPr>
    </w:p>
    <w:p w:rsidR="006C0334" w:rsidRPr="00E52D93" w:rsidRDefault="006C0334" w:rsidP="006C0334">
      <w:pPr>
        <w:jc w:val="center"/>
        <w:rPr>
          <w:szCs w:val="24"/>
          <w:lang w:val="sr-Cyrl-CS"/>
        </w:rPr>
      </w:pPr>
      <w:r w:rsidRPr="00B86507">
        <w:rPr>
          <w:szCs w:val="24"/>
        </w:rPr>
        <w:t>ОБЈ</w:t>
      </w:r>
      <w:r w:rsidR="00BA716D">
        <w:rPr>
          <w:szCs w:val="24"/>
        </w:rPr>
        <w:t>АВЉЕНО НА ПОРТАЛУ ЈАВНИХ НАБАВK</w:t>
      </w:r>
      <w:r w:rsidR="00E52D93">
        <w:rPr>
          <w:szCs w:val="24"/>
          <w:lang w:val="sr-Cyrl-CS"/>
        </w:rPr>
        <w:t>И</w:t>
      </w:r>
    </w:p>
    <w:p w:rsidR="00A83AF0" w:rsidRPr="00DD0B03" w:rsidRDefault="00A83AF0" w:rsidP="006C0334">
      <w:pPr>
        <w:jc w:val="center"/>
        <w:rPr>
          <w:szCs w:val="24"/>
        </w:rPr>
      </w:pPr>
      <w:r>
        <w:rPr>
          <w:szCs w:val="24"/>
        </w:rPr>
        <w:t>(</w:t>
      </w:r>
      <w:permStart w:id="4" w:edGrp="everyone"/>
      <w:r w:rsidR="007453E0">
        <w:rPr>
          <w:szCs w:val="24"/>
        </w:rPr>
        <w:t>11.03</w:t>
      </w:r>
      <w:r w:rsidR="005B745E">
        <w:rPr>
          <w:szCs w:val="24"/>
        </w:rPr>
        <w:t>.</w:t>
      </w:r>
      <w:r w:rsidR="007453E0">
        <w:rPr>
          <w:szCs w:val="24"/>
        </w:rPr>
        <w:t xml:space="preserve"> 2020</w:t>
      </w:r>
      <w:r w:rsidR="0096383D">
        <w:rPr>
          <w:szCs w:val="24"/>
        </w:rPr>
        <w:t>. Год.</w:t>
      </w:r>
      <w:permEnd w:id="4"/>
      <w:r>
        <w:rPr>
          <w:szCs w:val="24"/>
        </w:rPr>
        <w:t>)</w:t>
      </w:r>
      <w:r w:rsidR="00DD0B03">
        <w:rPr>
          <w:szCs w:val="24"/>
        </w:rPr>
        <w:t>.</w:t>
      </w:r>
    </w:p>
    <w:p w:rsidR="00CD29B4" w:rsidRPr="00B86507" w:rsidRDefault="00CD29B4" w:rsidP="006C0334">
      <w:pPr>
        <w:jc w:val="center"/>
        <w:rPr>
          <w:szCs w:val="24"/>
        </w:rPr>
      </w:pPr>
    </w:p>
    <w:p w:rsidR="00CD29B4" w:rsidRDefault="00CD29B4" w:rsidP="006C0334">
      <w:pPr>
        <w:jc w:val="center"/>
      </w:pP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6C6285">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A83AF0" w:rsidRDefault="007453E0" w:rsidP="00FE072E">
            <w:pPr>
              <w:rPr>
                <w:szCs w:val="24"/>
              </w:rPr>
            </w:pPr>
            <w:permStart w:id="5" w:edGrp="everyone"/>
            <w:r>
              <w:rPr>
                <w:szCs w:val="24"/>
              </w:rPr>
              <w:t>10</w:t>
            </w:r>
            <w:r w:rsidR="005B745E">
              <w:rPr>
                <w:szCs w:val="24"/>
              </w:rPr>
              <w:t>.</w:t>
            </w:r>
            <w:r>
              <w:rPr>
                <w:szCs w:val="24"/>
              </w:rPr>
              <w:t>04.2020</w:t>
            </w:r>
            <w:r w:rsidR="0096383D">
              <w:rPr>
                <w:szCs w:val="24"/>
              </w:rPr>
              <w:t>.</w:t>
            </w:r>
            <w:permEnd w:id="5"/>
            <w:r w:rsidR="00A83AF0">
              <w:rPr>
                <w:szCs w:val="24"/>
              </w:rPr>
              <w:t xml:space="preserve"> до </w:t>
            </w:r>
            <w:permStart w:id="6" w:edGrp="everyone"/>
            <w:r w:rsidR="0096383D">
              <w:rPr>
                <w:szCs w:val="24"/>
              </w:rPr>
              <w:t xml:space="preserve">10:00 </w:t>
            </w:r>
            <w:r w:rsidR="00A83AF0">
              <w:rPr>
                <w:szCs w:val="24"/>
              </w:rPr>
              <w:t>часова</w:t>
            </w:r>
            <w:permEnd w:id="6"/>
          </w:p>
        </w:tc>
      </w:tr>
      <w:tr w:rsidR="002339C9" w:rsidRPr="006C6285">
        <w:tc>
          <w:tcPr>
            <w:tcW w:w="4644" w:type="dxa"/>
            <w:shd w:val="clear" w:color="auto" w:fill="auto"/>
            <w:vAlign w:val="center"/>
          </w:tcPr>
          <w:p w:rsidR="002339C9" w:rsidRPr="00BA5C8E"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68348D" w:rsidRDefault="005B745E" w:rsidP="002339C9">
            <w:pPr>
              <w:rPr>
                <w:szCs w:val="24"/>
              </w:rPr>
            </w:pPr>
            <w:permStart w:id="7" w:edGrp="everyone"/>
            <w:r>
              <w:rPr>
                <w:szCs w:val="24"/>
              </w:rPr>
              <w:t>1</w:t>
            </w:r>
            <w:r w:rsidR="007453E0">
              <w:rPr>
                <w:szCs w:val="24"/>
              </w:rPr>
              <w:t>0.04</w:t>
            </w:r>
            <w:r>
              <w:rPr>
                <w:szCs w:val="24"/>
              </w:rPr>
              <w:t>.</w:t>
            </w:r>
            <w:r w:rsidR="007453E0">
              <w:rPr>
                <w:szCs w:val="24"/>
              </w:rPr>
              <w:t>2020</w:t>
            </w:r>
            <w:r w:rsidR="0096383D">
              <w:rPr>
                <w:szCs w:val="24"/>
              </w:rPr>
              <w:t>.година</w:t>
            </w:r>
            <w:permEnd w:id="7"/>
            <w:r w:rsidR="002339C9">
              <w:rPr>
                <w:szCs w:val="24"/>
              </w:rPr>
              <w:t xml:space="preserve"> </w:t>
            </w:r>
            <w:r w:rsidR="00BC7EE8">
              <w:rPr>
                <w:szCs w:val="24"/>
              </w:rPr>
              <w:t xml:space="preserve">у </w:t>
            </w:r>
          </w:p>
          <w:p w:rsidR="002339C9" w:rsidRPr="00A83AF0" w:rsidRDefault="002339C9" w:rsidP="002339C9">
            <w:pPr>
              <w:rPr>
                <w:szCs w:val="24"/>
              </w:rPr>
            </w:pPr>
            <w:r>
              <w:rPr>
                <w:szCs w:val="24"/>
              </w:rPr>
              <w:t xml:space="preserve"> </w:t>
            </w:r>
            <w:permStart w:id="8" w:edGrp="everyone"/>
            <w:r w:rsidR="00FF2C91">
              <w:rPr>
                <w:szCs w:val="24"/>
              </w:rPr>
              <w:t xml:space="preserve">11:00 </w:t>
            </w:r>
            <w:r>
              <w:rPr>
                <w:szCs w:val="24"/>
              </w:rPr>
              <w:t>часова</w:t>
            </w:r>
            <w:permEnd w:id="8"/>
          </w:p>
        </w:tc>
      </w:tr>
    </w:tbl>
    <w:p w:rsidR="00CD29B4" w:rsidRDefault="00CD29B4" w:rsidP="006C0334">
      <w:pPr>
        <w:jc w:val="center"/>
      </w:pPr>
    </w:p>
    <w:p w:rsidR="00B86507" w:rsidRPr="00041B72" w:rsidRDefault="00B86507" w:rsidP="00BA5C8E">
      <w:pPr>
        <w:jc w:val="center"/>
      </w:pPr>
    </w:p>
    <w:p w:rsidR="004F771F" w:rsidRPr="004F771F" w:rsidRDefault="00FF2C91" w:rsidP="004F771F">
      <w:pPr>
        <w:jc w:val="center"/>
        <w:rPr>
          <w:szCs w:val="24"/>
        </w:rPr>
      </w:pPr>
      <w:permStart w:id="9" w:edGrp="everyone"/>
      <w:r>
        <w:rPr>
          <w:szCs w:val="24"/>
        </w:rPr>
        <w:t>Лепосавић</w:t>
      </w:r>
      <w:r w:rsidR="004F771F" w:rsidRPr="004F771F">
        <w:rPr>
          <w:szCs w:val="24"/>
        </w:rPr>
        <w:t xml:space="preserve">, </w:t>
      </w:r>
      <w:r w:rsidR="007453E0">
        <w:rPr>
          <w:szCs w:val="24"/>
        </w:rPr>
        <w:t>ма</w:t>
      </w:r>
      <w:r w:rsidR="00B93D90">
        <w:rPr>
          <w:szCs w:val="24"/>
        </w:rPr>
        <w:t>р</w:t>
      </w:r>
      <w:r w:rsidR="007453E0">
        <w:rPr>
          <w:szCs w:val="24"/>
        </w:rPr>
        <w:t>т 2020</w:t>
      </w:r>
      <w:r>
        <w:rPr>
          <w:szCs w:val="24"/>
        </w:rPr>
        <w:t xml:space="preserve">. </w:t>
      </w:r>
      <w:r w:rsidR="004F771F" w:rsidRPr="004F771F">
        <w:rPr>
          <w:szCs w:val="24"/>
        </w:rPr>
        <w:t>година</w:t>
      </w:r>
      <w:permEnd w:id="9"/>
    </w:p>
    <w:p w:rsidR="00041B72" w:rsidRPr="00041B72" w:rsidRDefault="00041B72" w:rsidP="00BA5C8E">
      <w:pPr>
        <w:jc w:val="center"/>
      </w:pPr>
    </w:p>
    <w:p w:rsidR="00CF1DEC" w:rsidRPr="00CF1DEC" w:rsidRDefault="00893B97" w:rsidP="00CF1DEC">
      <w:pPr>
        <w:autoSpaceDE w:val="0"/>
        <w:autoSpaceDN w:val="0"/>
        <w:adjustRightInd w:val="0"/>
        <w:ind w:firstLine="708"/>
        <w:jc w:val="both"/>
        <w:rPr>
          <w:color w:val="000000"/>
          <w:szCs w:val="24"/>
        </w:rPr>
      </w:pPr>
      <w:r>
        <w:rPr>
          <w:color w:val="000000"/>
          <w:szCs w:val="24"/>
        </w:rPr>
        <w:br w:type="page"/>
      </w:r>
      <w:r w:rsidR="00BB1242" w:rsidRPr="00A83AF0">
        <w:rPr>
          <w:color w:val="000000"/>
          <w:szCs w:val="24"/>
        </w:rPr>
        <w:lastRenderedPageBreak/>
        <w:t>На основу чл. 32. и 61. Закона о јавним набавк</w:t>
      </w:r>
      <w:r w:rsidR="00ED772A" w:rsidRPr="00A83AF0">
        <w:rPr>
          <w:color w:val="000000"/>
          <w:szCs w:val="24"/>
        </w:rPr>
        <w:t>ама („Сл. гласник РС” бр. 124/1</w:t>
      </w:r>
      <w:r w:rsidR="00BB1242" w:rsidRPr="00A83AF0">
        <w:rPr>
          <w:color w:val="000000"/>
          <w:szCs w:val="24"/>
        </w:rPr>
        <w:t xml:space="preserve">2, </w:t>
      </w:r>
      <w:r w:rsidR="00CE0E38" w:rsidRPr="00A83AF0">
        <w:rPr>
          <w:color w:val="000000"/>
          <w:szCs w:val="24"/>
        </w:rPr>
        <w:t>14</w:t>
      </w:r>
      <w:r w:rsidR="00DD752B" w:rsidRPr="00A83AF0">
        <w:rPr>
          <w:color w:val="000000"/>
          <w:szCs w:val="24"/>
        </w:rPr>
        <w:t>/15 и 68/</w:t>
      </w:r>
      <w:r w:rsidR="00CE0E38" w:rsidRPr="00A83AF0">
        <w:rPr>
          <w:color w:val="000000"/>
          <w:szCs w:val="24"/>
        </w:rPr>
        <w:t>15 ),</w:t>
      </w:r>
      <w:r w:rsidR="00BB1242" w:rsidRPr="00A83AF0">
        <w:rPr>
          <w:color w:val="000000"/>
          <w:szCs w:val="24"/>
        </w:rPr>
        <w:t xml:space="preserve"> чл</w:t>
      </w:r>
      <w:r w:rsidR="00CE0E38" w:rsidRPr="00A83AF0">
        <w:rPr>
          <w:color w:val="000000"/>
          <w:szCs w:val="24"/>
        </w:rPr>
        <w:t xml:space="preserve">ана </w:t>
      </w:r>
      <w:r w:rsidR="00BB1242" w:rsidRPr="00A83AF0">
        <w:rPr>
          <w:color w:val="000000"/>
          <w:szCs w:val="24"/>
        </w:rPr>
        <w:t xml:space="preserve"> 2. Правилника о обавезним елементима конкурсне документације</w:t>
      </w:r>
      <w:r w:rsidR="00CE0E38" w:rsidRPr="00A83AF0">
        <w:rPr>
          <w:color w:val="000000"/>
          <w:szCs w:val="24"/>
        </w:rPr>
        <w:t xml:space="preserve"> </w:t>
      </w:r>
      <w:r w:rsidR="00BB1242" w:rsidRPr="00A83AF0">
        <w:rPr>
          <w:color w:val="000000"/>
          <w:szCs w:val="24"/>
        </w:rPr>
        <w:t>у поступцима јавних набавки и начину доказивања испуњености услова („Сл</w:t>
      </w:r>
      <w:r w:rsidR="00E26EF8" w:rsidRPr="00A83AF0">
        <w:rPr>
          <w:color w:val="000000"/>
          <w:szCs w:val="24"/>
        </w:rPr>
        <w:t xml:space="preserve">ужбени </w:t>
      </w:r>
      <w:r w:rsidR="00BB1242" w:rsidRPr="00A83AF0">
        <w:rPr>
          <w:color w:val="000000"/>
          <w:szCs w:val="24"/>
        </w:rPr>
        <w:t xml:space="preserve"> гласник РС” бр</w:t>
      </w:r>
      <w:r w:rsidR="00ED772A" w:rsidRPr="00A83AF0">
        <w:rPr>
          <w:color w:val="000000"/>
          <w:szCs w:val="24"/>
        </w:rPr>
        <w:t xml:space="preserve">ој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Одлуке о покретању поступка јавне набавке бр</w:t>
      </w:r>
      <w:bookmarkStart w:id="1" w:name="Text9"/>
      <w:r w:rsidR="00104963" w:rsidRPr="00104963">
        <w:rPr>
          <w:color w:val="000000"/>
          <w:szCs w:val="24"/>
        </w:rPr>
        <w:t>oj</w:t>
      </w:r>
      <w:r w:rsidR="00EF2C74">
        <w:rPr>
          <w:color w:val="000000"/>
          <w:szCs w:val="24"/>
        </w:rPr>
        <w:t>:</w:t>
      </w:r>
      <w:r w:rsidR="007A3DA1">
        <w:rPr>
          <w:bCs/>
          <w:szCs w:val="24"/>
        </w:rPr>
        <w:t xml:space="preserve"> </w:t>
      </w:r>
      <w:permStart w:id="10" w:edGrp="everyone"/>
      <w:r w:rsidR="00523443">
        <w:rPr>
          <w:b/>
          <w:color w:val="000000"/>
          <w:szCs w:val="24"/>
        </w:rPr>
        <w:t>13</w:t>
      </w:r>
      <w:r w:rsidR="005D7903">
        <w:rPr>
          <w:b/>
          <w:color w:val="000000"/>
          <w:szCs w:val="24"/>
        </w:rPr>
        <w:t>-</w:t>
      </w:r>
      <w:r w:rsidR="00523443">
        <w:rPr>
          <w:b/>
          <w:color w:val="000000"/>
          <w:szCs w:val="24"/>
        </w:rPr>
        <w:t>2020</w:t>
      </w:r>
      <w:r w:rsidR="007A3DA1" w:rsidRPr="00151106">
        <w:rPr>
          <w:b/>
          <w:color w:val="000000"/>
          <w:szCs w:val="24"/>
        </w:rPr>
        <w:t xml:space="preserve"> </w:t>
      </w:r>
      <w:bookmarkEnd w:id="1"/>
      <w:permEnd w:id="10"/>
      <w:r w:rsidR="009C7315">
        <w:rPr>
          <w:bCs/>
          <w:szCs w:val="24"/>
        </w:rPr>
        <w:t xml:space="preserve">, број одлуке </w:t>
      </w:r>
      <w:r w:rsidR="009C7315" w:rsidRPr="00A83AF0">
        <w:rPr>
          <w:bCs/>
          <w:szCs w:val="24"/>
        </w:rPr>
        <w:t xml:space="preserve"> </w:t>
      </w:r>
      <w:permStart w:id="11" w:edGrp="everyone"/>
      <w:r w:rsidR="00B23194">
        <w:rPr>
          <w:bCs/>
          <w:szCs w:val="24"/>
        </w:rPr>
        <w:t xml:space="preserve"> 404-3/</w:t>
      </w:r>
      <w:r w:rsidR="00523443">
        <w:rPr>
          <w:bCs/>
          <w:szCs w:val="24"/>
        </w:rPr>
        <w:t>13-2020</w:t>
      </w:r>
      <w:r w:rsidR="009C7315" w:rsidRPr="00151106">
        <w:rPr>
          <w:b/>
          <w:color w:val="000000"/>
          <w:szCs w:val="24"/>
        </w:rPr>
        <w:t xml:space="preserve">  </w:t>
      </w:r>
      <w:permEnd w:id="11"/>
      <w:r w:rsidR="009C7315">
        <w:rPr>
          <w:bCs/>
          <w:szCs w:val="24"/>
        </w:rPr>
        <w:t xml:space="preserve"> о</w:t>
      </w:r>
      <w:r w:rsidR="00CE0E38" w:rsidRPr="00A83AF0">
        <w:rPr>
          <w:bCs/>
          <w:szCs w:val="24"/>
        </w:rPr>
        <w:t>д</w:t>
      </w:r>
      <w:r w:rsidR="009C7315">
        <w:rPr>
          <w:bCs/>
          <w:szCs w:val="24"/>
        </w:rPr>
        <w:t xml:space="preserve"> </w:t>
      </w:r>
      <w:r w:rsidR="006220DE" w:rsidRPr="00A83AF0">
        <w:rPr>
          <w:bCs/>
          <w:szCs w:val="24"/>
        </w:rPr>
        <w:t xml:space="preserve"> </w:t>
      </w:r>
      <w:permStart w:id="12" w:edGrp="everyone"/>
      <w:r w:rsidR="00523443">
        <w:rPr>
          <w:b/>
          <w:bCs/>
          <w:szCs w:val="24"/>
        </w:rPr>
        <w:t>09</w:t>
      </w:r>
      <w:r w:rsidR="005B745E" w:rsidRPr="005B745E">
        <w:rPr>
          <w:b/>
          <w:bCs/>
          <w:szCs w:val="24"/>
        </w:rPr>
        <w:t>.</w:t>
      </w:r>
      <w:r w:rsidR="00523443">
        <w:rPr>
          <w:b/>
          <w:bCs/>
          <w:szCs w:val="24"/>
        </w:rPr>
        <w:t>03</w:t>
      </w:r>
      <w:r w:rsidR="005B745E">
        <w:rPr>
          <w:bCs/>
          <w:szCs w:val="24"/>
        </w:rPr>
        <w:t>.</w:t>
      </w:r>
      <w:r w:rsidR="00523443">
        <w:rPr>
          <w:b/>
          <w:color w:val="000000"/>
          <w:szCs w:val="24"/>
        </w:rPr>
        <w:t>2020</w:t>
      </w:r>
      <w:r w:rsidR="005D7903">
        <w:rPr>
          <w:b/>
          <w:color w:val="000000"/>
          <w:szCs w:val="24"/>
        </w:rPr>
        <w:t>.</w:t>
      </w:r>
      <w:r w:rsidR="00151106" w:rsidRPr="00151106">
        <w:rPr>
          <w:b/>
          <w:color w:val="000000"/>
          <w:szCs w:val="24"/>
        </w:rPr>
        <w:t xml:space="preserve"> </w:t>
      </w:r>
      <w:permEnd w:id="12"/>
      <w:r w:rsidR="00151106">
        <w:rPr>
          <w:bCs/>
          <w:szCs w:val="24"/>
        </w:rPr>
        <w:t xml:space="preserve"> </w:t>
      </w:r>
      <w:r w:rsidR="00DD752B" w:rsidRPr="00A83AF0">
        <w:rPr>
          <w:bCs/>
          <w:szCs w:val="24"/>
        </w:rPr>
        <w:t>године</w:t>
      </w:r>
      <w:r w:rsidR="001315C2" w:rsidRPr="00A83AF0">
        <w:rPr>
          <w:bCs/>
          <w:szCs w:val="24"/>
        </w:rPr>
        <w:t xml:space="preserve"> и</w:t>
      </w:r>
      <w:r w:rsidR="00151106">
        <w:rPr>
          <w:bCs/>
          <w:szCs w:val="24"/>
        </w:rPr>
        <w:t xml:space="preserve"> </w:t>
      </w:r>
      <w:r w:rsidR="00DD752B" w:rsidRPr="00A83AF0">
        <w:rPr>
          <w:bCs/>
          <w:szCs w:val="24"/>
        </w:rPr>
        <w:t>Решењ</w:t>
      </w:r>
      <w:r w:rsidR="001315C2" w:rsidRPr="00A83AF0">
        <w:rPr>
          <w:bCs/>
          <w:szCs w:val="24"/>
        </w:rPr>
        <w:t>а</w:t>
      </w:r>
      <w:r w:rsidR="00DD752B" w:rsidRPr="00A83AF0">
        <w:rPr>
          <w:bCs/>
          <w:szCs w:val="24"/>
        </w:rPr>
        <w:t xml:space="preserve"> о </w:t>
      </w:r>
      <w:r w:rsidR="00BB1242" w:rsidRPr="00A83AF0">
        <w:rPr>
          <w:color w:val="000000"/>
          <w:szCs w:val="24"/>
        </w:rPr>
        <w:t xml:space="preserve">образовању </w:t>
      </w:r>
      <w:r w:rsidR="00DD752B" w:rsidRPr="00A83AF0">
        <w:rPr>
          <w:color w:val="000000"/>
          <w:szCs w:val="24"/>
        </w:rPr>
        <w:t>К</w:t>
      </w:r>
      <w:r w:rsidR="00BB1242" w:rsidRPr="00A83AF0">
        <w:rPr>
          <w:color w:val="000000"/>
          <w:szCs w:val="24"/>
        </w:rPr>
        <w:t>омисије за јавну набавку бр</w:t>
      </w:r>
      <w:r w:rsidR="009C7315">
        <w:rPr>
          <w:color w:val="000000"/>
          <w:szCs w:val="24"/>
        </w:rPr>
        <w:t>ој</w:t>
      </w:r>
      <w:r w:rsidR="00BB1242" w:rsidRPr="00A83AF0">
        <w:rPr>
          <w:color w:val="000000"/>
          <w:szCs w:val="24"/>
        </w:rPr>
        <w:t>:</w:t>
      </w:r>
      <w:r w:rsidR="006220DE" w:rsidRPr="00A83AF0">
        <w:rPr>
          <w:b/>
          <w:bCs/>
          <w:szCs w:val="24"/>
        </w:rPr>
        <w:t xml:space="preserve"> </w:t>
      </w:r>
      <w:permStart w:id="13" w:edGrp="everyone"/>
      <w:r w:rsidR="00151106" w:rsidRPr="00151106">
        <w:rPr>
          <w:b/>
          <w:color w:val="000000"/>
          <w:szCs w:val="24"/>
        </w:rPr>
        <w:t xml:space="preserve"> </w:t>
      </w:r>
      <w:r w:rsidR="00523443">
        <w:rPr>
          <w:b/>
          <w:color w:val="000000"/>
          <w:szCs w:val="24"/>
        </w:rPr>
        <w:t>404-3/13-2020</w:t>
      </w:r>
      <w:r w:rsidR="00B23194">
        <w:rPr>
          <w:b/>
          <w:color w:val="000000"/>
          <w:szCs w:val="24"/>
        </w:rPr>
        <w:t>/1</w:t>
      </w:r>
      <w:r w:rsidR="00151106" w:rsidRPr="00151106">
        <w:rPr>
          <w:b/>
          <w:color w:val="000000"/>
          <w:szCs w:val="24"/>
        </w:rPr>
        <w:t xml:space="preserve"> </w:t>
      </w:r>
      <w:permEnd w:id="13"/>
      <w:r w:rsidR="006220DE" w:rsidRPr="00A83AF0">
        <w:rPr>
          <w:bCs/>
          <w:szCs w:val="24"/>
        </w:rPr>
        <w:t xml:space="preserve"> </w:t>
      </w:r>
      <w:r w:rsidR="00CE0E38" w:rsidRPr="00A83AF0">
        <w:rPr>
          <w:color w:val="000000"/>
          <w:szCs w:val="24"/>
        </w:rPr>
        <w:t>од</w:t>
      </w:r>
      <w:r w:rsidR="00151106">
        <w:rPr>
          <w:color w:val="000000"/>
          <w:szCs w:val="24"/>
        </w:rPr>
        <w:t xml:space="preserve"> </w:t>
      </w:r>
      <w:permStart w:id="14" w:edGrp="everyone"/>
      <w:r w:rsidR="00151106" w:rsidRPr="00151106">
        <w:rPr>
          <w:b/>
          <w:color w:val="000000"/>
          <w:szCs w:val="24"/>
        </w:rPr>
        <w:t xml:space="preserve"> </w:t>
      </w:r>
      <w:r w:rsidR="00523443">
        <w:rPr>
          <w:b/>
          <w:color w:val="000000"/>
          <w:szCs w:val="24"/>
        </w:rPr>
        <w:t>09.03</w:t>
      </w:r>
      <w:r w:rsidR="005B745E">
        <w:rPr>
          <w:b/>
          <w:color w:val="000000"/>
          <w:szCs w:val="24"/>
        </w:rPr>
        <w:t>.</w:t>
      </w:r>
      <w:r w:rsidR="00523443">
        <w:rPr>
          <w:b/>
          <w:color w:val="000000"/>
          <w:szCs w:val="24"/>
        </w:rPr>
        <w:t>2020</w:t>
      </w:r>
      <w:r w:rsidR="005D7903">
        <w:rPr>
          <w:b/>
          <w:color w:val="000000"/>
          <w:szCs w:val="24"/>
        </w:rPr>
        <w:t>.</w:t>
      </w:r>
      <w:r w:rsidR="00151106" w:rsidRPr="00151106">
        <w:rPr>
          <w:b/>
          <w:color w:val="000000"/>
          <w:szCs w:val="24"/>
        </w:rPr>
        <w:t xml:space="preserve"> </w:t>
      </w:r>
      <w:permEnd w:id="14"/>
      <w:r w:rsidR="006220DE" w:rsidRPr="00A83AF0">
        <w:rPr>
          <w:color w:val="000000"/>
          <w:szCs w:val="24"/>
        </w:rPr>
        <w:t xml:space="preserve"> </w:t>
      </w:r>
      <w:r w:rsidR="00DD752B" w:rsidRPr="00A83AF0">
        <w:rPr>
          <w:color w:val="000000"/>
          <w:szCs w:val="24"/>
        </w:rPr>
        <w:t>године, припрем</w:t>
      </w:r>
      <w:r w:rsidR="001315C2" w:rsidRPr="00A83AF0">
        <w:rPr>
          <w:color w:val="000000"/>
          <w:szCs w:val="24"/>
        </w:rPr>
        <w:t>љена је</w:t>
      </w:r>
      <w:r w:rsidR="001315C2">
        <w:rPr>
          <w:color w:val="000000"/>
          <w:szCs w:val="24"/>
        </w:rPr>
        <w:t xml:space="preserve"> </w:t>
      </w:r>
    </w:p>
    <w:p w:rsidR="00B86507" w:rsidRPr="000C5695" w:rsidRDefault="00B86507" w:rsidP="00985737">
      <w:pPr>
        <w:rPr>
          <w:rFonts w:ascii="Calibri" w:eastAsia="Calibri-Bold" w:hAnsi="Calibri" w:cs="Calibri-Bold"/>
          <w:b/>
          <w:bCs/>
          <w:color w:val="000000"/>
          <w:sz w:val="23"/>
          <w:szCs w:val="23"/>
        </w:rPr>
      </w:pPr>
    </w:p>
    <w:p w:rsidR="00DD752B" w:rsidRPr="001C3C48" w:rsidRDefault="00DD752B" w:rsidP="00893B97">
      <w:pPr>
        <w:pStyle w:val="Heading1"/>
        <w:rPr>
          <w:rFonts w:eastAsia="Calibri-Bold"/>
        </w:rPr>
      </w:pPr>
      <w:r w:rsidRPr="001C3C48">
        <w:rPr>
          <w:rFonts w:eastAsia="Calibri-Bold"/>
        </w:rPr>
        <w:t>КОНКУРСН</w:t>
      </w:r>
      <w:r w:rsidR="001315C2" w:rsidRPr="001C3C48">
        <w:rPr>
          <w:rFonts w:eastAsia="Calibri-Bold"/>
        </w:rPr>
        <w:t>А</w:t>
      </w:r>
      <w:r w:rsidRPr="001C3C48">
        <w:rPr>
          <w:rFonts w:eastAsia="Calibri-Bold"/>
        </w:rPr>
        <w:t xml:space="preserve"> ДОКУМЕНТАЦИЈ</w:t>
      </w:r>
      <w:r w:rsidR="001315C2" w:rsidRPr="001C3C48">
        <w:rPr>
          <w:rFonts w:eastAsia="Calibri-Bold"/>
        </w:rPr>
        <w:t>А</w:t>
      </w:r>
    </w:p>
    <w:p w:rsidR="00DD752B" w:rsidRDefault="00DD752B" w:rsidP="00DD752B">
      <w:pPr>
        <w:jc w:val="center"/>
        <w:rPr>
          <w:b/>
        </w:rPr>
      </w:pPr>
    </w:p>
    <w:p w:rsidR="00DD752B" w:rsidRPr="001C3C48" w:rsidRDefault="00DD752B" w:rsidP="00DD752B">
      <w:pPr>
        <w:jc w:val="center"/>
        <w:rPr>
          <w:b/>
        </w:rPr>
      </w:pPr>
      <w:r w:rsidRPr="001C3C48">
        <w:rPr>
          <w:b/>
        </w:rPr>
        <w:t xml:space="preserve">ЗА  ЈАВНУ НАБАВКУ РАДОВА: </w:t>
      </w:r>
    </w:p>
    <w:p w:rsidR="00DD752B" w:rsidRPr="001C3C48" w:rsidRDefault="00DD752B" w:rsidP="00DD752B">
      <w:pPr>
        <w:jc w:val="center"/>
        <w:rPr>
          <w:b/>
        </w:rPr>
      </w:pPr>
      <w:r w:rsidRPr="001C3C48">
        <w:rPr>
          <w:b/>
        </w:rPr>
        <w:t>ГРАЂЕВИНСКИ РАДОВИ  НА</w:t>
      </w:r>
      <w:r w:rsidR="00EB5A83">
        <w:rPr>
          <w:b/>
        </w:rPr>
        <w:t xml:space="preserve">  </w:t>
      </w:r>
      <w:permStart w:id="15" w:edGrp="everyone"/>
      <w:r w:rsidR="00F2290C">
        <w:rPr>
          <w:szCs w:val="24"/>
        </w:rPr>
        <w:t>РЕКОНСТРУКЦИЈА 8,3 КМ ПУТА ЈАРИЊЕ-ДОЊЕ ИСЕВО</w:t>
      </w:r>
      <w:r w:rsidR="00EB5A83">
        <w:rPr>
          <w:b/>
          <w:color w:val="000000"/>
          <w:szCs w:val="24"/>
        </w:rPr>
        <w:t xml:space="preserve"> </w:t>
      </w:r>
      <w:permEnd w:id="15"/>
      <w:r w:rsidRPr="001C3C48">
        <w:rPr>
          <w:b/>
        </w:rPr>
        <w:t xml:space="preserve">, </w:t>
      </w:r>
    </w:p>
    <w:p w:rsidR="00DD752B" w:rsidRPr="001C3C48" w:rsidRDefault="00DD752B" w:rsidP="00DD752B">
      <w:pPr>
        <w:jc w:val="center"/>
      </w:pPr>
      <w:r w:rsidRPr="001C3C48">
        <w:rPr>
          <w:b/>
        </w:rPr>
        <w:t xml:space="preserve">У ОТВОРЕНОМ  ПОСТУПКУ, </w:t>
      </w:r>
      <w:r w:rsidR="001315C2" w:rsidRPr="001C3C48">
        <w:rPr>
          <w:b/>
        </w:rPr>
        <w:t>ЈН</w:t>
      </w:r>
      <w:r w:rsidRPr="001C3C48">
        <w:t xml:space="preserve"> </w:t>
      </w:r>
      <w:r w:rsidRPr="001C3C48">
        <w:rPr>
          <w:b/>
        </w:rPr>
        <w:t>БРОЈ</w:t>
      </w:r>
      <w:r w:rsidRPr="001C3C48">
        <w:t>:</w:t>
      </w:r>
      <w:r w:rsidR="00EB5A83">
        <w:t xml:space="preserve"> </w:t>
      </w:r>
      <w:permStart w:id="16" w:edGrp="everyone"/>
      <w:r w:rsidR="00EB5A83" w:rsidRPr="00151106">
        <w:rPr>
          <w:b/>
          <w:color w:val="000000"/>
          <w:szCs w:val="24"/>
        </w:rPr>
        <w:t xml:space="preserve"> </w:t>
      </w:r>
      <w:r w:rsidR="00523443">
        <w:rPr>
          <w:b/>
          <w:color w:val="000000"/>
          <w:szCs w:val="24"/>
        </w:rPr>
        <w:t>13-2020</w:t>
      </w:r>
      <w:r w:rsidR="00EB5A83" w:rsidRPr="00151106">
        <w:rPr>
          <w:b/>
          <w:color w:val="000000"/>
          <w:szCs w:val="24"/>
        </w:rPr>
        <w:t xml:space="preserve"> </w:t>
      </w:r>
      <w:permEnd w:id="16"/>
    </w:p>
    <w:p w:rsidR="0061147C" w:rsidRPr="006C6285" w:rsidRDefault="0061147C" w:rsidP="00DD752B">
      <w:pPr>
        <w:autoSpaceDE w:val="0"/>
        <w:autoSpaceDN w:val="0"/>
        <w:adjustRightInd w:val="0"/>
        <w:rPr>
          <w:rFonts w:ascii="Calibri" w:eastAsia="Calibri-Bold" w:hAnsi="Calibri" w:cs="Calibri-Bold"/>
          <w:b/>
          <w:bCs/>
          <w:color w:val="000000"/>
          <w:sz w:val="23"/>
          <w:szCs w:val="23"/>
        </w:rPr>
      </w:pPr>
    </w:p>
    <w:p w:rsidR="001315C2" w:rsidRPr="001C3C48" w:rsidRDefault="0061147C" w:rsidP="001C3C48">
      <w:pPr>
        <w:jc w:val="both"/>
        <w:rPr>
          <w:szCs w:val="24"/>
        </w:rPr>
      </w:pPr>
      <w:r w:rsidRPr="001C3C48">
        <w:rPr>
          <w:szCs w:val="24"/>
        </w:rPr>
        <w:t xml:space="preserve">Конкурсна документација садржи </w:t>
      </w:r>
      <w:r w:rsidR="00E26EF8" w:rsidRPr="001C3C48">
        <w:rPr>
          <w:szCs w:val="24"/>
        </w:rPr>
        <w:t>:</w:t>
      </w:r>
    </w:p>
    <w:tbl>
      <w:tblPr>
        <w:tblW w:w="9214" w:type="dxa"/>
        <w:tblInd w:w="108" w:type="dxa"/>
        <w:tblLayout w:type="fixed"/>
        <w:tblLook w:val="0000"/>
      </w:tblPr>
      <w:tblGrid>
        <w:gridCol w:w="1488"/>
        <w:gridCol w:w="6194"/>
        <w:gridCol w:w="1532"/>
      </w:tblGrid>
      <w:tr w:rsidR="001315C2" w:rsidRPr="001315C2">
        <w:tc>
          <w:tcPr>
            <w:tcW w:w="1488"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both"/>
              <w:rPr>
                <w:rFonts w:eastAsia="TimesNewRomanPSMT"/>
                <w:b/>
                <w:i/>
                <w:szCs w:val="24"/>
              </w:rPr>
            </w:pPr>
            <w:r w:rsidRPr="001315C2">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center"/>
              <w:rPr>
                <w:rFonts w:eastAsia="TimesNewRomanPSMT"/>
                <w:b/>
                <w:i/>
                <w:szCs w:val="24"/>
              </w:rPr>
            </w:pPr>
            <w:r w:rsidRPr="001315C2">
              <w:rPr>
                <w:rFonts w:eastAsia="TimesNewRomanPSMT"/>
                <w:b/>
                <w:i/>
                <w:szCs w:val="24"/>
              </w:rPr>
              <w:t>Назив</w:t>
            </w:r>
            <w:r w:rsidRPr="001315C2">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315C2" w:rsidRPr="001315C2" w:rsidRDefault="001315C2" w:rsidP="003275E3">
            <w:pPr>
              <w:jc w:val="center"/>
              <w:rPr>
                <w:bCs/>
                <w:iCs/>
                <w:szCs w:val="24"/>
              </w:rPr>
            </w:pPr>
            <w:r w:rsidRPr="001315C2">
              <w:rPr>
                <w:rFonts w:eastAsia="TimesNewRomanPSMT"/>
                <w:b/>
                <w:i/>
                <w:szCs w:val="24"/>
              </w:rPr>
              <w:t>Страна</w:t>
            </w:r>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ОПШТ</w:t>
            </w:r>
            <w:r>
              <w:rPr>
                <w:rFonts w:eastAsia="TimesNewRomanPSMT"/>
                <w:szCs w:val="24"/>
              </w:rPr>
              <w:t>Е</w:t>
            </w:r>
            <w:r w:rsidRPr="001315C2">
              <w:rPr>
                <w:rFonts w:eastAsia="TimesNewRomanPSMT"/>
                <w:szCs w:val="24"/>
              </w:rPr>
              <w:t xml:space="preserve"> ПОДА</w:t>
            </w:r>
            <w:r>
              <w:rPr>
                <w:rFonts w:eastAsia="TimesNewRomanPSMT"/>
                <w:szCs w:val="24"/>
              </w:rPr>
              <w:t>ТКЕ</w:t>
            </w:r>
            <w:r w:rsidRPr="001315C2">
              <w:rPr>
                <w:rFonts w:eastAsia="TimesNewRomanPSMT"/>
                <w:szCs w:val="24"/>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34201F" w:rsidP="001C3C48">
            <w:pPr>
              <w:snapToGrid w:val="0"/>
              <w:jc w:val="center"/>
              <w:rPr>
                <w:bCs/>
                <w:iCs/>
                <w:szCs w:val="24"/>
              </w:rPr>
            </w:pPr>
            <w:permStart w:id="17" w:edGrp="everyone"/>
            <w:r>
              <w:rPr>
                <w:b/>
                <w:color w:val="000000"/>
                <w:szCs w:val="24"/>
              </w:rPr>
              <w:t>3</w:t>
            </w:r>
            <w:r w:rsidR="00EB5A83" w:rsidRPr="00151106">
              <w:rPr>
                <w:b/>
                <w:color w:val="000000"/>
                <w:szCs w:val="24"/>
              </w:rPr>
              <w:t xml:space="preserve">  </w:t>
            </w:r>
            <w:permEnd w:id="17"/>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ПОДА</w:t>
            </w:r>
            <w:r>
              <w:rPr>
                <w:rFonts w:eastAsia="TimesNewRomanPSMT"/>
                <w:szCs w:val="24"/>
              </w:rPr>
              <w:t>ТКЕ</w:t>
            </w:r>
            <w:r w:rsidRPr="001315C2">
              <w:rPr>
                <w:rFonts w:eastAsia="TimesNewRomanPSMT"/>
                <w:szCs w:val="24"/>
              </w:rPr>
              <w:t xml:space="preserve">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C3C48">
            <w:pPr>
              <w:snapToGrid w:val="0"/>
              <w:jc w:val="center"/>
              <w:rPr>
                <w:rFonts w:eastAsia="TimesNewRomanPSMT"/>
                <w:szCs w:val="24"/>
              </w:rPr>
            </w:pPr>
            <w:permStart w:id="18" w:edGrp="everyone"/>
            <w:r w:rsidRPr="00151106">
              <w:rPr>
                <w:b/>
                <w:color w:val="000000"/>
                <w:szCs w:val="24"/>
              </w:rPr>
              <w:t xml:space="preserve"> </w:t>
            </w:r>
            <w:r w:rsidR="0034201F">
              <w:rPr>
                <w:b/>
                <w:color w:val="000000"/>
                <w:szCs w:val="24"/>
              </w:rPr>
              <w:t>4</w:t>
            </w:r>
            <w:r w:rsidRPr="00151106">
              <w:rPr>
                <w:b/>
                <w:color w:val="000000"/>
                <w:szCs w:val="24"/>
              </w:rPr>
              <w:t xml:space="preserve"> </w:t>
            </w:r>
            <w:permEnd w:id="18"/>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34201F">
            <w:pPr>
              <w:snapToGrid w:val="0"/>
              <w:rPr>
                <w:rFonts w:eastAsia="TimesNewRomanPSMT"/>
                <w:szCs w:val="24"/>
              </w:rPr>
            </w:pPr>
            <w:r w:rsidRPr="001315C2">
              <w:rPr>
                <w:rFonts w:eastAsia="TimesNewRomanPSMT"/>
                <w:szCs w:val="24"/>
              </w:rPr>
              <w:t>ВРСТ</w:t>
            </w:r>
            <w:r>
              <w:rPr>
                <w:rFonts w:eastAsia="TimesNewRomanPSMT"/>
                <w:szCs w:val="24"/>
              </w:rPr>
              <w:t>У</w:t>
            </w:r>
            <w:r w:rsidRPr="001315C2">
              <w:rPr>
                <w:rFonts w:eastAsia="TimesNewRomanPSMT"/>
                <w:szCs w:val="24"/>
              </w:rPr>
              <w:t>, ТЕХНИЧКЕ КАРАКТЕРИСТИКЕ, КВАЛИТЕТ, КОЛИЧИН</w:t>
            </w:r>
            <w:r>
              <w:rPr>
                <w:rFonts w:eastAsia="TimesNewRomanPSMT"/>
                <w:szCs w:val="24"/>
              </w:rPr>
              <w:t>У</w:t>
            </w:r>
            <w:r w:rsidRPr="001315C2">
              <w:rPr>
                <w:rFonts w:eastAsia="TimesNewRomanPSMT"/>
                <w:szCs w:val="24"/>
              </w:rPr>
              <w:t xml:space="preserve"> И ОПИС РАДОВА, РОК ИЗВРШЕЊА, МЕСТО ИЗВРШЕЊА</w:t>
            </w:r>
            <w:r w:rsidR="007C7D9E">
              <w:rPr>
                <w:rFonts w:eastAsia="TimesNewRomanPSMT"/>
                <w:szCs w:val="24"/>
              </w:rPr>
              <w:t xml:space="preserve">, </w:t>
            </w:r>
            <w:r w:rsidRPr="001315C2">
              <w:rPr>
                <w:rFonts w:eastAsia="TimesNewRomanPSMT"/>
                <w:szCs w:val="24"/>
              </w:rPr>
              <w:t>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19" w:edGrp="everyone"/>
            <w:r w:rsidRPr="00151106">
              <w:rPr>
                <w:b/>
                <w:color w:val="000000"/>
                <w:szCs w:val="24"/>
              </w:rPr>
              <w:t xml:space="preserve"> </w:t>
            </w:r>
            <w:r w:rsidR="0034201F">
              <w:rPr>
                <w:b/>
                <w:color w:val="000000"/>
                <w:szCs w:val="24"/>
              </w:rPr>
              <w:t>4</w:t>
            </w:r>
            <w:r w:rsidRPr="00151106">
              <w:rPr>
                <w:b/>
                <w:color w:val="000000"/>
                <w:szCs w:val="24"/>
              </w:rPr>
              <w:t xml:space="preserve"> </w:t>
            </w:r>
            <w:permEnd w:id="1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34201F">
            <w:pPr>
              <w:snapToGrid w:val="0"/>
              <w:rPr>
                <w:rFonts w:eastAsia="TimesNewRomanPSMT"/>
                <w:szCs w:val="24"/>
              </w:rPr>
            </w:pPr>
            <w:r w:rsidRPr="001315C2">
              <w:rPr>
                <w:rFonts w:eastAsia="TimesNewRomanPSMT"/>
                <w:szCs w:val="24"/>
              </w:rPr>
              <w:t>ТЕХНИЧК</w:t>
            </w:r>
            <w:r>
              <w:rPr>
                <w:rFonts w:eastAsia="TimesNewRomanPSMT"/>
                <w:szCs w:val="24"/>
              </w:rPr>
              <w:t>У</w:t>
            </w:r>
            <w:r w:rsidRPr="001315C2">
              <w:rPr>
                <w:rFonts w:eastAsia="TimesNewRomanPSMT"/>
                <w:szCs w:val="24"/>
              </w:rPr>
              <w:t xml:space="preserve"> ДОКУМЕНТАЦИЈ</w:t>
            </w:r>
            <w:r>
              <w:rPr>
                <w:rFonts w:eastAsia="TimesNewRomanPSMT"/>
                <w:szCs w:val="24"/>
              </w:rPr>
              <w:t>У</w:t>
            </w:r>
            <w:r w:rsidRPr="001315C2">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20" w:edGrp="everyone"/>
            <w:r w:rsidRPr="00151106">
              <w:rPr>
                <w:b/>
                <w:color w:val="000000"/>
                <w:szCs w:val="24"/>
              </w:rPr>
              <w:t xml:space="preserve"> </w:t>
            </w:r>
            <w:r w:rsidR="0034201F">
              <w:rPr>
                <w:b/>
                <w:color w:val="000000"/>
                <w:szCs w:val="24"/>
              </w:rPr>
              <w:t>6</w:t>
            </w:r>
            <w:r w:rsidRPr="00151106">
              <w:rPr>
                <w:b/>
                <w:color w:val="000000"/>
                <w:szCs w:val="24"/>
              </w:rPr>
              <w:t xml:space="preserve"> </w:t>
            </w:r>
            <w:permEnd w:id="20"/>
          </w:p>
        </w:tc>
      </w:tr>
      <w:tr w:rsidR="001315C2" w:rsidRPr="000C5695">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УСЛОВ</w:t>
            </w:r>
            <w:r>
              <w:rPr>
                <w:rFonts w:eastAsia="TimesNewRomanPSMT"/>
                <w:szCs w:val="24"/>
              </w:rPr>
              <w:t>Е</w:t>
            </w:r>
            <w:r w:rsidRPr="001315C2">
              <w:rPr>
                <w:rFonts w:eastAsia="TimesNewRomanPSMT"/>
                <w:szCs w:val="24"/>
              </w:rPr>
              <w:t xml:space="preserve"> ЗА УЧЕШЋЕ У ПОСТУПКУ ЈАВНЕ НАБАВКЕ ИЗ ЧЛ. 75. И 76. ЗАКОНА И УПУТСТВО КАКО СЕ ДОКАЗУЈЕ ИСПУЊЕНОСТ </w:t>
            </w:r>
            <w:r>
              <w:rPr>
                <w:rFonts w:eastAsia="TimesNewRomanPSMT"/>
                <w:szCs w:val="24"/>
              </w:rPr>
              <w:t>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0C5695" w:rsidRDefault="00EB5A83" w:rsidP="001C3C48">
            <w:pPr>
              <w:snapToGrid w:val="0"/>
              <w:jc w:val="center"/>
              <w:rPr>
                <w:rFonts w:eastAsia="TimesNewRomanPSMT"/>
                <w:szCs w:val="24"/>
              </w:rPr>
            </w:pPr>
            <w:permStart w:id="21" w:edGrp="everyone"/>
            <w:r w:rsidRPr="00151106">
              <w:rPr>
                <w:b/>
                <w:color w:val="000000"/>
                <w:szCs w:val="24"/>
              </w:rPr>
              <w:t xml:space="preserve"> </w:t>
            </w:r>
            <w:r w:rsidR="0027130E">
              <w:rPr>
                <w:b/>
                <w:color w:val="000000"/>
                <w:szCs w:val="24"/>
              </w:rPr>
              <w:t>9</w:t>
            </w:r>
            <w:r w:rsidRPr="00151106">
              <w:rPr>
                <w:b/>
                <w:color w:val="000000"/>
                <w:szCs w:val="24"/>
              </w:rPr>
              <w:t xml:space="preserve"> </w:t>
            </w:r>
            <w:permEnd w:id="2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661B25" w:rsidRDefault="005D7B58" w:rsidP="001C3C48">
            <w:pPr>
              <w:snapToGrid w:val="0"/>
              <w:rPr>
                <w:rFonts w:eastAsia="TimesNewRomanPSMT"/>
                <w:szCs w:val="24"/>
              </w:rPr>
            </w:pPr>
            <w:r w:rsidRPr="001315C2">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C3C48">
            <w:pPr>
              <w:snapToGrid w:val="0"/>
              <w:jc w:val="center"/>
              <w:rPr>
                <w:rFonts w:eastAsia="TimesNewRomanPSMT"/>
                <w:szCs w:val="24"/>
              </w:rPr>
            </w:pPr>
            <w:permStart w:id="22" w:edGrp="everyone"/>
            <w:r w:rsidRPr="00151106">
              <w:rPr>
                <w:b/>
                <w:color w:val="000000"/>
                <w:szCs w:val="24"/>
              </w:rPr>
              <w:t xml:space="preserve"> </w:t>
            </w:r>
            <w:r w:rsidR="0027130E">
              <w:rPr>
                <w:b/>
                <w:color w:val="000000"/>
                <w:szCs w:val="24"/>
              </w:rPr>
              <w:t>16</w:t>
            </w:r>
            <w:r w:rsidRPr="00151106">
              <w:rPr>
                <w:b/>
                <w:color w:val="000000"/>
                <w:szCs w:val="24"/>
              </w:rPr>
              <w:t xml:space="preserve"> </w:t>
            </w:r>
            <w:permEnd w:id="22"/>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23" w:edGrp="everyone"/>
            <w:r w:rsidRPr="00151106">
              <w:rPr>
                <w:b/>
                <w:color w:val="000000"/>
                <w:szCs w:val="24"/>
              </w:rPr>
              <w:t xml:space="preserve"> </w:t>
            </w:r>
            <w:r w:rsidR="0027130E">
              <w:rPr>
                <w:b/>
                <w:color w:val="000000"/>
                <w:szCs w:val="24"/>
              </w:rPr>
              <w:t>2</w:t>
            </w:r>
            <w:r w:rsidR="0034201F">
              <w:rPr>
                <w:b/>
                <w:color w:val="000000"/>
                <w:szCs w:val="24"/>
              </w:rPr>
              <w:t>7</w:t>
            </w:r>
            <w:r w:rsidRPr="00151106">
              <w:rPr>
                <w:b/>
                <w:color w:val="000000"/>
                <w:szCs w:val="24"/>
              </w:rPr>
              <w:t xml:space="preserve"> </w:t>
            </w:r>
            <w:permEnd w:id="2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24" w:edGrp="everyone"/>
            <w:r w:rsidRPr="00151106">
              <w:rPr>
                <w:b/>
                <w:color w:val="000000"/>
                <w:szCs w:val="24"/>
              </w:rPr>
              <w:t xml:space="preserve"> </w:t>
            </w:r>
            <w:r w:rsidR="0027130E">
              <w:rPr>
                <w:b/>
                <w:color w:val="000000"/>
                <w:szCs w:val="24"/>
              </w:rPr>
              <w:t>3</w:t>
            </w:r>
            <w:r w:rsidR="0034201F">
              <w:rPr>
                <w:b/>
                <w:color w:val="000000"/>
                <w:szCs w:val="24"/>
              </w:rPr>
              <w:t>1</w:t>
            </w:r>
            <w:r w:rsidRPr="00151106">
              <w:rPr>
                <w:b/>
                <w:color w:val="000000"/>
                <w:szCs w:val="24"/>
              </w:rPr>
              <w:t xml:space="preserve"> </w:t>
            </w:r>
            <w:permEnd w:id="24"/>
          </w:p>
        </w:tc>
      </w:tr>
      <w:tr w:rsidR="001315C2" w:rsidRPr="001315C2">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E30AA" w:rsidRDefault="00544573" w:rsidP="001C3C48">
            <w:pPr>
              <w:snapToGrid w:val="0"/>
              <w:rPr>
                <w:rFonts w:eastAsia="TimesNewRomanPSMT"/>
                <w:szCs w:val="24"/>
              </w:rPr>
            </w:pPr>
            <w:r w:rsidRPr="001315C2">
              <w:rPr>
                <w:rFonts w:eastAsia="TimesNewRomanPSMT"/>
                <w:szCs w:val="24"/>
              </w:rPr>
              <w:t>ОБРАЗАЦ</w:t>
            </w:r>
            <w:r w:rsidR="00BE30AA">
              <w:rPr>
                <w:rFonts w:eastAsia="TimesNewRomanPSMT"/>
                <w:szCs w:val="24"/>
              </w:rPr>
              <w:t xml:space="preserve">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25" w:edGrp="everyone"/>
            <w:r w:rsidRPr="00151106">
              <w:rPr>
                <w:b/>
                <w:color w:val="000000"/>
                <w:szCs w:val="24"/>
              </w:rPr>
              <w:t xml:space="preserve"> </w:t>
            </w:r>
            <w:r w:rsidR="0027130E">
              <w:rPr>
                <w:b/>
                <w:color w:val="000000"/>
                <w:szCs w:val="24"/>
              </w:rPr>
              <w:t>3</w:t>
            </w:r>
            <w:r w:rsidR="0034201F">
              <w:rPr>
                <w:b/>
                <w:color w:val="000000"/>
                <w:szCs w:val="24"/>
              </w:rPr>
              <w:t>2</w:t>
            </w:r>
            <w:r w:rsidRPr="00151106">
              <w:rPr>
                <w:b/>
                <w:color w:val="000000"/>
                <w:szCs w:val="24"/>
              </w:rPr>
              <w:t xml:space="preserve"> </w:t>
            </w:r>
            <w:permEnd w:id="2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BE30AA" w:rsidP="001C3C48">
            <w:pPr>
              <w:snapToGrid w:val="0"/>
              <w:rPr>
                <w:rFonts w:eastAsia="TimesNewRomanPSMT"/>
                <w:szCs w:val="24"/>
              </w:rPr>
            </w:pPr>
            <w:r w:rsidRPr="001315C2">
              <w:rPr>
                <w:rFonts w:eastAsia="TimesNewRomanPSMT"/>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26" w:edGrp="everyone"/>
            <w:r w:rsidRPr="00151106">
              <w:rPr>
                <w:b/>
                <w:color w:val="000000"/>
                <w:szCs w:val="24"/>
              </w:rPr>
              <w:t xml:space="preserve"> </w:t>
            </w:r>
            <w:r w:rsidR="0027130E">
              <w:rPr>
                <w:b/>
                <w:color w:val="000000"/>
                <w:szCs w:val="24"/>
              </w:rPr>
              <w:t>3</w:t>
            </w:r>
            <w:r w:rsidR="0034201F">
              <w:rPr>
                <w:b/>
                <w:color w:val="000000"/>
                <w:szCs w:val="24"/>
              </w:rPr>
              <w:t>3</w:t>
            </w:r>
            <w:r w:rsidRPr="00151106">
              <w:rPr>
                <w:b/>
                <w:color w:val="000000"/>
                <w:szCs w:val="24"/>
              </w:rPr>
              <w:t xml:space="preserve"> </w:t>
            </w:r>
            <w:permEnd w:id="26"/>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BE30AA" w:rsidRPr="001315C2" w:rsidRDefault="00BE30AA" w:rsidP="001C3C48">
            <w:pPr>
              <w:snapToGrid w:val="0"/>
              <w:rPr>
                <w:rFonts w:eastAsia="TimesNewRomanPSMT"/>
                <w:szCs w:val="24"/>
              </w:rPr>
            </w:pPr>
            <w:r>
              <w:rPr>
                <w:rFonts w:eastAsia="TimesNewRomanPSMT"/>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27" w:edGrp="everyone"/>
            <w:r w:rsidRPr="00151106">
              <w:rPr>
                <w:b/>
                <w:color w:val="000000"/>
                <w:szCs w:val="24"/>
              </w:rPr>
              <w:t xml:space="preserve"> </w:t>
            </w:r>
            <w:r w:rsidR="0027130E">
              <w:rPr>
                <w:b/>
                <w:color w:val="000000"/>
                <w:szCs w:val="24"/>
              </w:rPr>
              <w:t>3</w:t>
            </w:r>
            <w:r w:rsidR="0034201F">
              <w:rPr>
                <w:b/>
                <w:color w:val="000000"/>
                <w:szCs w:val="24"/>
              </w:rPr>
              <w:t>4</w:t>
            </w:r>
            <w:r w:rsidRPr="00151106">
              <w:rPr>
                <w:b/>
                <w:color w:val="000000"/>
                <w:szCs w:val="24"/>
              </w:rPr>
              <w:t xml:space="preserve"> </w:t>
            </w:r>
            <w:permEnd w:id="27"/>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ОБРАЗАЦ СТРУКТУРЕ ЦЕН</w:t>
            </w:r>
            <w:r w:rsidRPr="00C923C4">
              <w:rPr>
                <w:rFonts w:eastAsia="TimesNewRomanPSMT"/>
                <w:szCs w:val="24"/>
              </w:rPr>
              <w:t>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szCs w:val="24"/>
              </w:rPr>
            </w:pPr>
            <w:permStart w:id="28" w:edGrp="everyone"/>
            <w:r w:rsidRPr="00151106">
              <w:rPr>
                <w:b/>
                <w:color w:val="000000"/>
                <w:szCs w:val="24"/>
              </w:rPr>
              <w:t xml:space="preserve"> </w:t>
            </w:r>
            <w:r w:rsidR="0027130E">
              <w:rPr>
                <w:b/>
                <w:color w:val="000000"/>
                <w:szCs w:val="24"/>
              </w:rPr>
              <w:t>4</w:t>
            </w:r>
            <w:r w:rsidR="0034201F">
              <w:rPr>
                <w:b/>
                <w:color w:val="000000"/>
                <w:szCs w:val="24"/>
              </w:rPr>
              <w:t>4</w:t>
            </w:r>
            <w:r w:rsidRPr="00151106">
              <w:rPr>
                <w:b/>
                <w:color w:val="000000"/>
                <w:szCs w:val="24"/>
              </w:rPr>
              <w:t xml:space="preserve"> </w:t>
            </w:r>
            <w:permEnd w:id="28"/>
          </w:p>
        </w:tc>
      </w:tr>
      <w:tr w:rsidR="0096014A"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34201F">
            <w:pPr>
              <w:snapToGrid w:val="0"/>
              <w:jc w:val="center"/>
              <w:rPr>
                <w:rFonts w:eastAsia="TimesNewRomanPSMT"/>
                <w:szCs w:val="24"/>
              </w:rPr>
            </w:pPr>
            <w:r w:rsidRPr="001315C2">
              <w:rPr>
                <w:rFonts w:eastAsia="TimesNewRomanPSMT"/>
                <w:szCs w:val="24"/>
              </w:rPr>
              <w:t>XI</w:t>
            </w:r>
            <w:r w:rsidR="0034201F">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sidRPr="00C6631A">
              <w:rPr>
                <w:rFonts w:eastAsia="TimesNewRomanPSMT"/>
                <w:szCs w:val="24"/>
              </w:rPr>
              <w:t>ОБРАЗАЦ ИЗЈАВЕ О ТЕХНИЧКОЈ ОПРЕМЉЕНОСТИ</w:t>
            </w:r>
            <w:r>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EB5A83" w:rsidP="0034201F">
            <w:pPr>
              <w:snapToGrid w:val="0"/>
              <w:jc w:val="center"/>
              <w:rPr>
                <w:szCs w:val="24"/>
              </w:rPr>
            </w:pPr>
            <w:permStart w:id="29" w:edGrp="everyone"/>
            <w:r w:rsidRPr="00151106">
              <w:rPr>
                <w:b/>
                <w:color w:val="000000"/>
                <w:szCs w:val="24"/>
              </w:rPr>
              <w:t xml:space="preserve"> </w:t>
            </w:r>
            <w:r w:rsidR="0034201F">
              <w:rPr>
                <w:b/>
                <w:color w:val="000000"/>
                <w:szCs w:val="24"/>
              </w:rPr>
              <w:t>47</w:t>
            </w:r>
            <w:r w:rsidRPr="00151106">
              <w:rPr>
                <w:b/>
                <w:color w:val="000000"/>
                <w:szCs w:val="24"/>
              </w:rPr>
              <w:t xml:space="preserve"> </w:t>
            </w:r>
            <w:permEnd w:id="29"/>
          </w:p>
        </w:tc>
      </w:tr>
      <w:tr w:rsidR="0096014A"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w:t>
            </w:r>
            <w:r w:rsidR="0034201F">
              <w:rPr>
                <w:rFonts w:eastAsia="TimesNewRomanPSMT"/>
                <w:szCs w:val="24"/>
              </w:rPr>
              <w:t>I</w:t>
            </w: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Pr>
                <w:rFonts w:eastAsia="TimesNewRomanPSMT"/>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EB5A83" w:rsidP="0034201F">
            <w:pPr>
              <w:snapToGrid w:val="0"/>
              <w:jc w:val="center"/>
              <w:rPr>
                <w:szCs w:val="24"/>
              </w:rPr>
            </w:pPr>
            <w:permStart w:id="30" w:edGrp="everyone"/>
            <w:r w:rsidRPr="00151106">
              <w:rPr>
                <w:b/>
                <w:color w:val="000000"/>
                <w:szCs w:val="24"/>
              </w:rPr>
              <w:t xml:space="preserve"> </w:t>
            </w:r>
            <w:r w:rsidR="0034201F">
              <w:rPr>
                <w:b/>
                <w:color w:val="000000"/>
                <w:szCs w:val="24"/>
              </w:rPr>
              <w:t>48</w:t>
            </w:r>
            <w:r w:rsidRPr="00151106">
              <w:rPr>
                <w:b/>
                <w:color w:val="000000"/>
                <w:szCs w:val="24"/>
              </w:rPr>
              <w:t xml:space="preserve"> </w:t>
            </w:r>
            <w:permEnd w:id="30"/>
          </w:p>
        </w:tc>
      </w:tr>
      <w:tr w:rsidR="00544573"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544573" w:rsidRPr="001315C2" w:rsidRDefault="0096014A" w:rsidP="0034201F">
            <w:pPr>
              <w:snapToGrid w:val="0"/>
              <w:jc w:val="center"/>
              <w:rPr>
                <w:rFonts w:eastAsia="TimesNewRomanPSMT"/>
                <w:szCs w:val="24"/>
              </w:rPr>
            </w:pPr>
            <w:r w:rsidRPr="001315C2">
              <w:rPr>
                <w:rFonts w:eastAsia="TimesNewRomanPSMT"/>
                <w:szCs w:val="24"/>
              </w:rPr>
              <w:t>XV</w:t>
            </w:r>
          </w:p>
        </w:tc>
        <w:tc>
          <w:tcPr>
            <w:tcW w:w="6194" w:type="dxa"/>
            <w:tcBorders>
              <w:top w:val="single" w:sz="4" w:space="0" w:color="000000"/>
              <w:left w:val="single" w:sz="4" w:space="0" w:color="000000"/>
              <w:bottom w:val="single" w:sz="4" w:space="0" w:color="000000"/>
            </w:tcBorders>
            <w:shd w:val="clear" w:color="auto" w:fill="auto"/>
            <w:vAlign w:val="center"/>
          </w:tcPr>
          <w:p w:rsidR="00544573" w:rsidRDefault="00C6631A" w:rsidP="00C923C4">
            <w:pPr>
              <w:snapToGrid w:val="0"/>
              <w:rPr>
                <w:rFonts w:eastAsia="TimesNewRomanPSMT"/>
                <w:szCs w:val="24"/>
              </w:rPr>
            </w:pPr>
            <w:bookmarkStart w:id="2" w:name="_Hlk507162160"/>
            <w:r>
              <w:t xml:space="preserve">ИЗЈАВА О КЉУЧНОМ ТЕХНИЧКОМ ОСОБЉУ </w:t>
            </w:r>
            <w:bookmarkEnd w:id="2"/>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73" w:rsidRPr="001315C2" w:rsidRDefault="00EB5A83" w:rsidP="0014316D">
            <w:pPr>
              <w:snapToGrid w:val="0"/>
              <w:jc w:val="center"/>
              <w:rPr>
                <w:szCs w:val="24"/>
              </w:rPr>
            </w:pPr>
            <w:permStart w:id="31" w:edGrp="everyone"/>
            <w:r w:rsidRPr="00151106">
              <w:rPr>
                <w:b/>
                <w:color w:val="000000"/>
                <w:szCs w:val="24"/>
              </w:rPr>
              <w:t xml:space="preserve"> </w:t>
            </w:r>
            <w:r w:rsidR="0014316D">
              <w:rPr>
                <w:b/>
                <w:color w:val="000000"/>
                <w:szCs w:val="24"/>
              </w:rPr>
              <w:t>49</w:t>
            </w:r>
            <w:r w:rsidRPr="00151106">
              <w:rPr>
                <w:b/>
                <w:color w:val="000000"/>
                <w:szCs w:val="24"/>
              </w:rPr>
              <w:t xml:space="preserve"> </w:t>
            </w:r>
            <w:permEnd w:id="3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4316D">
            <w:pPr>
              <w:snapToGrid w:val="0"/>
              <w:jc w:val="center"/>
              <w:rPr>
                <w:rFonts w:eastAsia="TimesNewRomanPSMT"/>
                <w:szCs w:val="24"/>
              </w:rPr>
            </w:pPr>
            <w:r w:rsidRPr="001315C2">
              <w:rPr>
                <w:rFonts w:eastAsia="TimesNewRomanPSMT"/>
                <w:szCs w:val="24"/>
              </w:rPr>
              <w:t>XVI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C923C4" w:rsidRDefault="00C6631A" w:rsidP="00C923C4">
            <w:pPr>
              <w:snapToGrid w:val="0"/>
              <w:rPr>
                <w:rFonts w:eastAsia="TimesNewRomanPSMT"/>
                <w:szCs w:val="24"/>
              </w:rPr>
            </w:pPr>
            <w:r w:rsidRPr="00C6631A">
              <w:rPr>
                <w:rFonts w:eastAsia="TimesNewRomanPSMT"/>
                <w:szCs w:val="24"/>
              </w:rPr>
              <w:t>ПОТВРДА О РЕАЛИЗАЦИЈИ РАНИЈЕ ЗАКЉУЧЕНИХ УГОВОРА</w:t>
            </w:r>
            <w:r>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4316D">
            <w:pPr>
              <w:snapToGrid w:val="0"/>
              <w:jc w:val="center"/>
              <w:rPr>
                <w:szCs w:val="24"/>
              </w:rPr>
            </w:pPr>
            <w:permStart w:id="32" w:edGrp="everyone"/>
            <w:r w:rsidRPr="00151106">
              <w:rPr>
                <w:b/>
                <w:color w:val="000000"/>
                <w:szCs w:val="24"/>
              </w:rPr>
              <w:t xml:space="preserve"> </w:t>
            </w:r>
            <w:r w:rsidR="0027130E">
              <w:rPr>
                <w:b/>
                <w:color w:val="000000"/>
                <w:szCs w:val="24"/>
              </w:rPr>
              <w:t>5</w:t>
            </w:r>
            <w:r w:rsidR="0014316D">
              <w:rPr>
                <w:b/>
                <w:color w:val="000000"/>
                <w:szCs w:val="24"/>
              </w:rPr>
              <w:t>0</w:t>
            </w:r>
            <w:r w:rsidRPr="00151106">
              <w:rPr>
                <w:b/>
                <w:color w:val="000000"/>
                <w:szCs w:val="24"/>
              </w:rPr>
              <w:t xml:space="preserve"> </w:t>
            </w:r>
            <w:permEnd w:id="32"/>
          </w:p>
        </w:tc>
      </w:tr>
      <w:tr w:rsidR="00F34ECE" w:rsidRPr="001315C2">
        <w:tc>
          <w:tcPr>
            <w:tcW w:w="1488" w:type="dxa"/>
            <w:tcBorders>
              <w:top w:val="single" w:sz="4" w:space="0" w:color="000000"/>
              <w:left w:val="single" w:sz="4" w:space="0" w:color="000000"/>
              <w:bottom w:val="single" w:sz="4" w:space="0" w:color="000000"/>
            </w:tcBorders>
            <w:shd w:val="clear" w:color="auto" w:fill="auto"/>
            <w:vAlign w:val="center"/>
          </w:tcPr>
          <w:p w:rsidR="00F34ECE" w:rsidRPr="001315C2" w:rsidRDefault="00F34ECE" w:rsidP="0014316D">
            <w:pPr>
              <w:snapToGrid w:val="0"/>
              <w:jc w:val="center"/>
              <w:rPr>
                <w:rFonts w:eastAsia="TimesNewRomanPSMT"/>
                <w:szCs w:val="24"/>
              </w:rPr>
            </w:pPr>
            <w:r w:rsidRPr="001315C2">
              <w:rPr>
                <w:rFonts w:eastAsia="TimesNewRomanPSMT"/>
                <w:szCs w:val="24"/>
              </w:rPr>
              <w:t>XVI</w:t>
            </w:r>
            <w:r w:rsidR="008E0018">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F34ECE" w:rsidRPr="008E0018" w:rsidRDefault="008E0018" w:rsidP="008E0018">
            <w:pPr>
              <w:snapToGrid w:val="0"/>
              <w:rPr>
                <w:rFonts w:eastAsia="TimesNewRomanPSMT"/>
                <w:szCs w:val="24"/>
              </w:rPr>
            </w:pPr>
            <w:r w:rsidRPr="008E0018">
              <w:rPr>
                <w:bCs/>
                <w:iCs/>
                <w:color w:val="00000A"/>
                <w:szCs w:val="24"/>
              </w:rPr>
              <w:t>О</w:t>
            </w:r>
            <w:r>
              <w:rPr>
                <w:bCs/>
                <w:iCs/>
                <w:color w:val="00000A"/>
                <w:szCs w:val="24"/>
              </w:rPr>
              <w:t>БРАЗАЦ – MЕНИЧНО ПИСМО –ОВЛАШЋЕЊЕ УЗ МЕНИЦУ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ECE" w:rsidRPr="00151106" w:rsidRDefault="008E0018" w:rsidP="0014316D">
            <w:pPr>
              <w:snapToGrid w:val="0"/>
              <w:jc w:val="center"/>
              <w:rPr>
                <w:b/>
                <w:color w:val="000000"/>
                <w:szCs w:val="24"/>
              </w:rPr>
            </w:pPr>
            <w:r>
              <w:rPr>
                <w:b/>
                <w:color w:val="000000"/>
                <w:szCs w:val="24"/>
              </w:rPr>
              <w:t>51</w:t>
            </w:r>
          </w:p>
        </w:tc>
      </w:tr>
    </w:tbl>
    <w:p w:rsidR="008E0018" w:rsidRDefault="008E0018" w:rsidP="00F41B1C">
      <w:pPr>
        <w:jc w:val="both"/>
        <w:rPr>
          <w:szCs w:val="24"/>
        </w:rPr>
      </w:pPr>
    </w:p>
    <w:p w:rsidR="00DA77D7" w:rsidRPr="00F41B1C" w:rsidRDefault="001315C2" w:rsidP="00F41B1C">
      <w:pPr>
        <w:jc w:val="both"/>
        <w:rPr>
          <w:szCs w:val="24"/>
        </w:rPr>
      </w:pPr>
      <w:r>
        <w:rPr>
          <w:szCs w:val="24"/>
        </w:rPr>
        <w:t>Конкурсна документација има укупно</w:t>
      </w:r>
      <w:r w:rsidR="00EB5A83">
        <w:rPr>
          <w:szCs w:val="24"/>
        </w:rPr>
        <w:t xml:space="preserve"> </w:t>
      </w:r>
      <w:permStart w:id="33" w:edGrp="everyone"/>
      <w:r w:rsidR="0014316D">
        <w:rPr>
          <w:szCs w:val="24"/>
        </w:rPr>
        <w:t>5</w:t>
      </w:r>
      <w:r w:rsidR="008E0018">
        <w:rPr>
          <w:szCs w:val="24"/>
        </w:rPr>
        <w:t>1</w:t>
      </w:r>
      <w:r w:rsidR="00EB5A83">
        <w:rPr>
          <w:b/>
          <w:color w:val="000000"/>
          <w:szCs w:val="24"/>
        </w:rPr>
        <w:t xml:space="preserve"> </w:t>
      </w:r>
      <w:r w:rsidR="00EB5A83" w:rsidRPr="00151106">
        <w:rPr>
          <w:b/>
          <w:color w:val="000000"/>
          <w:szCs w:val="24"/>
        </w:rPr>
        <w:t xml:space="preserve"> </w:t>
      </w:r>
      <w:permEnd w:id="33"/>
      <w:r w:rsidR="006220DE">
        <w:rPr>
          <w:szCs w:val="24"/>
        </w:rPr>
        <w:t xml:space="preserve"> </w:t>
      </w:r>
      <w:r>
        <w:rPr>
          <w:szCs w:val="24"/>
        </w:rPr>
        <w:t>стран</w:t>
      </w:r>
      <w:permStart w:id="34" w:edGrp="everyone"/>
      <w:r>
        <w:rPr>
          <w:szCs w:val="24"/>
        </w:rPr>
        <w:t>а</w:t>
      </w:r>
      <w:permEnd w:id="34"/>
      <w:r>
        <w:rPr>
          <w:szCs w:val="24"/>
        </w:rPr>
        <w:t>.</w:t>
      </w:r>
    </w:p>
    <w:p w:rsidR="00F41B1C" w:rsidRDefault="00F41B1C" w:rsidP="0061147C"/>
    <w:p w:rsidR="00912354" w:rsidRPr="00912354" w:rsidRDefault="00912354" w:rsidP="00893B97">
      <w:pPr>
        <w:pStyle w:val="Heading2"/>
      </w:pPr>
      <w:r w:rsidRPr="00912354">
        <w:lastRenderedPageBreak/>
        <w:t>I.</w:t>
      </w:r>
      <w:r>
        <w:t xml:space="preserve"> </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A34971" w:rsidRPr="00A34971" w:rsidRDefault="00A34971" w:rsidP="00A34971">
      <w:pPr>
        <w:autoSpaceDE w:val="0"/>
        <w:autoSpaceDN w:val="0"/>
        <w:adjustRightInd w:val="0"/>
        <w:ind w:left="420"/>
        <w:rPr>
          <w:rFonts w:eastAsia="Calibri-Bold"/>
          <w:bCs/>
          <w:color w:val="000000"/>
          <w:szCs w:val="24"/>
        </w:rPr>
      </w:pPr>
      <w:r w:rsidRPr="00A34971">
        <w:rPr>
          <w:rFonts w:eastAsia="Calibri-Bold"/>
          <w:bCs/>
          <w:color w:val="000000"/>
          <w:szCs w:val="24"/>
        </w:rPr>
        <w:t>Назив наручиоца:</w:t>
      </w:r>
      <w:bookmarkStart w:id="3" w:name="Text10"/>
      <w:r w:rsidR="00F42190">
        <w:rPr>
          <w:rFonts w:eastAsia="Calibri-Bold"/>
          <w:bCs/>
          <w:color w:val="000000"/>
          <w:szCs w:val="24"/>
        </w:rPr>
        <w:t xml:space="preserve"> </w:t>
      </w:r>
      <w:permStart w:id="35" w:edGrp="everyone"/>
      <w:r w:rsidR="00F42190">
        <w:rPr>
          <w:rFonts w:eastAsia="Calibri-Bold"/>
          <w:bCs/>
          <w:color w:val="000000"/>
          <w:szCs w:val="24"/>
        </w:rPr>
        <w:t xml:space="preserve">  </w:t>
      </w:r>
      <w:r w:rsidR="00C35FB8">
        <w:rPr>
          <w:rFonts w:eastAsia="Calibri-Bold"/>
          <w:bCs/>
          <w:color w:val="000000"/>
          <w:szCs w:val="24"/>
        </w:rPr>
        <w:t>Општина Лепосавић</w:t>
      </w:r>
      <w:r w:rsidR="00F42190">
        <w:rPr>
          <w:rFonts w:eastAsia="Calibri-Bold"/>
          <w:bCs/>
          <w:color w:val="000000"/>
          <w:szCs w:val="24"/>
        </w:rPr>
        <w:t xml:space="preserve">   </w:t>
      </w:r>
      <w:permEnd w:id="35"/>
      <w:r w:rsidR="006220DE">
        <w:rPr>
          <w:rFonts w:eastAsia="Calibri-Bold"/>
          <w:bCs/>
          <w:color w:val="000000"/>
          <w:szCs w:val="24"/>
        </w:rPr>
        <w:t xml:space="preserve"> </w:t>
      </w:r>
      <w:bookmarkEnd w:id="3"/>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Адреса наручиоца</w:t>
      </w:r>
      <w:r w:rsidR="00880736">
        <w:rPr>
          <w:rFonts w:eastAsia="Calibri-Bold"/>
          <w:bCs/>
          <w:color w:val="000000"/>
          <w:szCs w:val="24"/>
        </w:rPr>
        <w:t>:</w:t>
      </w:r>
      <w:r w:rsidR="00F42190">
        <w:rPr>
          <w:rFonts w:eastAsia="Calibri-Bold"/>
          <w:bCs/>
          <w:color w:val="000000"/>
          <w:szCs w:val="24"/>
        </w:rPr>
        <w:t xml:space="preserve"> </w:t>
      </w:r>
      <w:permStart w:id="36" w:edGrp="everyone"/>
      <w:r w:rsidR="00F42190">
        <w:rPr>
          <w:rFonts w:eastAsia="Calibri-Bold"/>
          <w:bCs/>
          <w:color w:val="000000"/>
          <w:szCs w:val="24"/>
        </w:rPr>
        <w:t xml:space="preserve">  </w:t>
      </w:r>
      <w:r w:rsidR="00C35FB8">
        <w:rPr>
          <w:rFonts w:eastAsia="Calibri-Bold"/>
          <w:bCs/>
          <w:color w:val="000000"/>
          <w:szCs w:val="24"/>
        </w:rPr>
        <w:t>ул.Војске Југославије број 33</w:t>
      </w:r>
      <w:r w:rsidR="00F42190">
        <w:rPr>
          <w:rFonts w:eastAsia="Calibri-Bold"/>
          <w:bCs/>
          <w:color w:val="000000"/>
          <w:szCs w:val="24"/>
        </w:rPr>
        <w:t xml:space="preserve">   </w:t>
      </w:r>
      <w:permEnd w:id="36"/>
      <w:r w:rsidRPr="00A34971">
        <w:rPr>
          <w:rFonts w:eastAsia="Calibri-Bold"/>
          <w:bCs/>
          <w:color w:val="000000"/>
          <w:szCs w:val="24"/>
        </w:rPr>
        <w:t xml:space="preserve"> </w:t>
      </w:r>
      <w:r w:rsidR="00880736">
        <w:rPr>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sidR="00880736">
        <w:rPr>
          <w:rFonts w:eastAsia="Calibri-Bold"/>
          <w:bCs/>
          <w:color w:val="000000"/>
          <w:szCs w:val="24"/>
        </w:rPr>
        <w:t>:</w:t>
      </w:r>
      <w:r w:rsidR="00F42190">
        <w:rPr>
          <w:rFonts w:eastAsia="Calibri-Bold"/>
          <w:bCs/>
          <w:color w:val="000000"/>
          <w:szCs w:val="24"/>
        </w:rPr>
        <w:t xml:space="preserve"> </w:t>
      </w:r>
      <w:permStart w:id="37" w:edGrp="everyone"/>
      <w:r w:rsidR="00F42190">
        <w:rPr>
          <w:rFonts w:eastAsia="Calibri-Bold"/>
          <w:bCs/>
          <w:color w:val="000000"/>
          <w:szCs w:val="24"/>
        </w:rPr>
        <w:t xml:space="preserve">   </w:t>
      </w:r>
      <w:r w:rsidR="00C35FB8">
        <w:rPr>
          <w:rFonts w:eastAsia="Calibri-Bold"/>
          <w:bCs/>
          <w:color w:val="000000"/>
          <w:szCs w:val="24"/>
        </w:rPr>
        <w:t>09021418</w:t>
      </w:r>
      <w:r w:rsidR="00F42190">
        <w:rPr>
          <w:rFonts w:eastAsia="Calibri-Bold"/>
          <w:bCs/>
          <w:color w:val="000000"/>
          <w:szCs w:val="24"/>
        </w:rPr>
        <w:t xml:space="preserve">  </w:t>
      </w:r>
      <w:permEnd w:id="37"/>
      <w:r w:rsidR="006220DE" w:rsidRPr="006220DE">
        <w:rPr>
          <w:rFonts w:eastAsia="Calibri-Bold"/>
          <w:bCs/>
          <w:color w:val="000000"/>
          <w:szCs w:val="24"/>
        </w:rPr>
        <w:t xml:space="preserve"> </w:t>
      </w:r>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ПИБ</w:t>
      </w:r>
      <w:r w:rsidR="006220DE">
        <w:rPr>
          <w:rFonts w:eastAsia="Calibri-Bold"/>
          <w:bCs/>
          <w:color w:val="000000"/>
          <w:szCs w:val="24"/>
        </w:rPr>
        <w:t>:</w:t>
      </w:r>
      <w:r w:rsidR="00F42190">
        <w:rPr>
          <w:rFonts w:eastAsia="Calibri-Bold"/>
          <w:bCs/>
          <w:color w:val="000000"/>
          <w:szCs w:val="24"/>
        </w:rPr>
        <w:t xml:space="preserve"> </w:t>
      </w:r>
      <w:permStart w:id="38" w:edGrp="everyone"/>
      <w:r w:rsidR="00F42190">
        <w:rPr>
          <w:rFonts w:eastAsia="Calibri-Bold"/>
          <w:bCs/>
          <w:color w:val="000000"/>
          <w:szCs w:val="24"/>
        </w:rPr>
        <w:t xml:space="preserve"> </w:t>
      </w:r>
      <w:r w:rsidR="00C35FB8">
        <w:rPr>
          <w:rFonts w:eastAsia="Calibri-Bold"/>
          <w:bCs/>
          <w:color w:val="000000"/>
          <w:szCs w:val="24"/>
        </w:rPr>
        <w:t>102075707</w:t>
      </w:r>
      <w:r w:rsidR="00F42190">
        <w:rPr>
          <w:rFonts w:eastAsia="Calibri-Bold"/>
          <w:bCs/>
          <w:color w:val="000000"/>
          <w:szCs w:val="24"/>
        </w:rPr>
        <w:t xml:space="preserve">    </w:t>
      </w:r>
      <w:permEnd w:id="38"/>
      <w:r w:rsidRPr="00A34971">
        <w:rPr>
          <w:rFonts w:eastAsia="Calibri-Bold"/>
          <w:bCs/>
          <w:color w:val="000000"/>
          <w:szCs w:val="24"/>
        </w:rPr>
        <w:t xml:space="preserve"> </w:t>
      </w:r>
    </w:p>
    <w:p w:rsidR="00850E98" w:rsidRPr="00F42190" w:rsidRDefault="00850E98" w:rsidP="00A34971">
      <w:pPr>
        <w:autoSpaceDE w:val="0"/>
        <w:autoSpaceDN w:val="0"/>
        <w:adjustRightInd w:val="0"/>
        <w:ind w:firstLine="420"/>
        <w:rPr>
          <w:szCs w:val="24"/>
        </w:rPr>
      </w:pPr>
      <w:r w:rsidRPr="00A34971">
        <w:rPr>
          <w:rFonts w:eastAsia="Calibri-Bold"/>
          <w:bCs/>
          <w:color w:val="000000"/>
          <w:szCs w:val="24"/>
        </w:rPr>
        <w:t>Шифра делатности</w:t>
      </w:r>
      <w:r w:rsidR="00880736">
        <w:rPr>
          <w:rFonts w:eastAsia="Calibri-Bold"/>
          <w:bCs/>
          <w:color w:val="000000"/>
          <w:szCs w:val="24"/>
        </w:rPr>
        <w:t>:</w:t>
      </w:r>
      <w:r w:rsidR="00F42190">
        <w:rPr>
          <w:rFonts w:eastAsia="Calibri-Bold"/>
          <w:bCs/>
          <w:color w:val="000000"/>
          <w:szCs w:val="24"/>
        </w:rPr>
        <w:t xml:space="preserve"> </w:t>
      </w:r>
      <w:permStart w:id="39" w:edGrp="everyone"/>
      <w:r w:rsidR="00F42190">
        <w:rPr>
          <w:rFonts w:eastAsia="Calibri-Bold"/>
          <w:bCs/>
          <w:color w:val="000000"/>
          <w:szCs w:val="24"/>
        </w:rPr>
        <w:t xml:space="preserve"> </w:t>
      </w:r>
      <w:r w:rsidR="00945DC4">
        <w:rPr>
          <w:rFonts w:eastAsia="Calibri-Bold"/>
          <w:bCs/>
          <w:color w:val="000000"/>
          <w:szCs w:val="24"/>
        </w:rPr>
        <w:t>8411</w:t>
      </w:r>
      <w:r w:rsidR="00F42190">
        <w:rPr>
          <w:rFonts w:eastAsia="Calibri-Bold"/>
          <w:bCs/>
          <w:color w:val="000000"/>
          <w:szCs w:val="24"/>
        </w:rPr>
        <w:t xml:space="preserve">    </w:t>
      </w:r>
      <w:permEnd w:id="39"/>
      <w:r w:rsidRPr="00A34971">
        <w:rPr>
          <w:rFonts w:eastAsia="Calibri-Bold"/>
          <w:bCs/>
          <w:color w:val="000000"/>
          <w:szCs w:val="24"/>
        </w:rPr>
        <w:t xml:space="preserve"> </w:t>
      </w:r>
    </w:p>
    <w:p w:rsidR="00850E98" w:rsidRPr="00F42190"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r w:rsidR="00F42190" w:rsidRPr="00F42190">
        <w:rPr>
          <w:rFonts w:eastAsia="Calibri-Bold"/>
          <w:bCs/>
          <w:szCs w:val="24"/>
        </w:rPr>
        <w:t xml:space="preserve"> </w:t>
      </w:r>
      <w:permStart w:id="40" w:edGrp="everyone"/>
      <w:r w:rsidR="00F42190" w:rsidRPr="00F42190">
        <w:rPr>
          <w:rFonts w:eastAsia="Calibri-Bold"/>
          <w:bCs/>
          <w:szCs w:val="24"/>
        </w:rPr>
        <w:t xml:space="preserve"> </w:t>
      </w:r>
      <w:r w:rsidR="00A43728" w:rsidRPr="000B27DC">
        <w:rPr>
          <w:rFonts w:ascii="Arial" w:hAnsi="Arial" w:cs="Arial"/>
          <w:i/>
          <w:iCs/>
          <w:sz w:val="22"/>
          <w:szCs w:val="22"/>
        </w:rPr>
        <w:t>www.leposavic.rs</w:t>
      </w:r>
      <w:r w:rsidR="00F42190" w:rsidRPr="00F42190">
        <w:rPr>
          <w:rFonts w:eastAsia="Calibri-Bold"/>
          <w:bCs/>
          <w:szCs w:val="24"/>
        </w:rPr>
        <w:t xml:space="preserve">   </w:t>
      </w:r>
      <w:permEnd w:id="40"/>
      <w:r w:rsidR="006220DE" w:rsidRPr="00F42190">
        <w:rPr>
          <w:rFonts w:eastAsia="Calibri-Bold"/>
          <w:bCs/>
          <w:szCs w:val="24"/>
        </w:rPr>
        <w:t xml:space="preserve"> </w:t>
      </w:r>
      <w:r w:rsidR="00880736" w:rsidRPr="00F42190">
        <w:rPr>
          <w:bCs/>
          <w:szCs w:val="24"/>
        </w:rPr>
        <w:t>.</w:t>
      </w:r>
    </w:p>
    <w:p w:rsidR="00880736" w:rsidRPr="00F42190" w:rsidRDefault="00850E98" w:rsidP="00C03E32">
      <w:pPr>
        <w:autoSpaceDE w:val="0"/>
        <w:autoSpaceDN w:val="0"/>
        <w:adjustRightInd w:val="0"/>
        <w:ind w:firstLine="420"/>
        <w:rPr>
          <w:rFonts w:eastAsia="Calibri-Bold"/>
          <w:bCs/>
          <w:szCs w:val="24"/>
        </w:rPr>
      </w:pPr>
      <w:r w:rsidRPr="00F42190">
        <w:rPr>
          <w:rFonts w:eastAsia="Calibri-Bold"/>
          <w:bCs/>
          <w:szCs w:val="24"/>
        </w:rPr>
        <w:t>Врста наручиоца</w:t>
      </w:r>
      <w:r w:rsidR="00A34971" w:rsidRPr="00F42190">
        <w:rPr>
          <w:rFonts w:eastAsia="Calibri-Bold"/>
          <w:bCs/>
          <w:szCs w:val="24"/>
        </w:rPr>
        <w:t>:</w:t>
      </w:r>
      <w:r w:rsidR="00F42190" w:rsidRPr="00F42190">
        <w:rPr>
          <w:rFonts w:eastAsia="Calibri-Bold"/>
          <w:bCs/>
          <w:szCs w:val="24"/>
        </w:rPr>
        <w:t xml:space="preserve"> </w:t>
      </w:r>
      <w:permStart w:id="41" w:edGrp="everyone"/>
      <w:r w:rsidR="00F42190" w:rsidRPr="00F42190">
        <w:rPr>
          <w:rFonts w:eastAsia="Calibri-Bold"/>
          <w:bCs/>
          <w:szCs w:val="24"/>
        </w:rPr>
        <w:t xml:space="preserve"> </w:t>
      </w:r>
      <w:r w:rsidR="00362885">
        <w:rPr>
          <w:rFonts w:eastAsia="Calibri-Bold"/>
          <w:bCs/>
          <w:szCs w:val="24"/>
        </w:rPr>
        <w:t xml:space="preserve">Орган јединице  </w:t>
      </w:r>
      <w:r w:rsidR="002565A9">
        <w:rPr>
          <w:rFonts w:eastAsia="Calibri-Bold"/>
          <w:bCs/>
          <w:szCs w:val="24"/>
        </w:rPr>
        <w:t>локалне самоуправе</w:t>
      </w:r>
      <w:r w:rsidR="00F42190" w:rsidRPr="00F42190">
        <w:rPr>
          <w:rFonts w:eastAsia="Calibri-Bold"/>
          <w:bCs/>
          <w:szCs w:val="24"/>
        </w:rPr>
        <w:t xml:space="preserve">  </w:t>
      </w:r>
      <w:permEnd w:id="41"/>
      <w:r w:rsidR="006220DE" w:rsidRPr="00F42190">
        <w:rPr>
          <w:rFonts w:eastAsia="Calibri-Bold"/>
          <w:bCs/>
          <w:szCs w:val="24"/>
        </w:rPr>
        <w:t xml:space="preserve"> </w:t>
      </w:r>
      <w:r w:rsidR="00880736" w:rsidRPr="00F42190">
        <w:rPr>
          <w:rFonts w:eastAsia="Calibri-Bold"/>
          <w:bCs/>
          <w:szCs w:val="24"/>
        </w:rPr>
        <w:t>.</w:t>
      </w:r>
    </w:p>
    <w:p w:rsidR="00C03E32" w:rsidRPr="00C03E32" w:rsidRDefault="00C03E32" w:rsidP="00C03E32">
      <w:pPr>
        <w:autoSpaceDE w:val="0"/>
        <w:autoSpaceDN w:val="0"/>
        <w:adjustRightInd w:val="0"/>
        <w:ind w:firstLine="420"/>
        <w:rPr>
          <w:rFonts w:eastAsia="Calibri-Bold"/>
          <w:bCs/>
          <w:color w:val="000000"/>
          <w:szCs w:val="24"/>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326F28">
      <w:pPr>
        <w:autoSpaceDE w:val="0"/>
        <w:autoSpaceDN w:val="0"/>
        <w:adjustRightInd w:val="0"/>
        <w:ind w:firstLine="420"/>
        <w:jc w:val="both"/>
        <w:rPr>
          <w:color w:val="000000"/>
          <w:szCs w:val="24"/>
        </w:rPr>
      </w:pPr>
      <w:r w:rsidRPr="00850E98">
        <w:rPr>
          <w:color w:val="000000"/>
          <w:szCs w:val="24"/>
        </w:rPr>
        <w:t>Предметна јавна набавка се спроводи у отвореном поступку, у складу са одредбама</w:t>
      </w:r>
      <w:r w:rsidR="00326F28">
        <w:rPr>
          <w:color w:val="000000"/>
          <w:szCs w:val="24"/>
        </w:rPr>
        <w:t xml:space="preserve"> </w:t>
      </w:r>
      <w:r w:rsidRPr="00850E98">
        <w:rPr>
          <w:color w:val="000000"/>
          <w:szCs w:val="24"/>
        </w:rPr>
        <w:t>Закона о јавним набавкама</w:t>
      </w:r>
      <w:r w:rsidR="00075181">
        <w:rPr>
          <w:color w:val="000000"/>
          <w:szCs w:val="24"/>
        </w:rPr>
        <w:t xml:space="preserve"> </w:t>
      </w:r>
      <w:r w:rsidR="004D50AF">
        <w:rPr>
          <w:color w:val="000000"/>
          <w:szCs w:val="24"/>
        </w:rPr>
        <w:t xml:space="preserve">(у даљем тексту: Закон), </w:t>
      </w:r>
      <w:r w:rsidRPr="00850E98">
        <w:rPr>
          <w:color w:val="000000"/>
          <w:szCs w:val="24"/>
        </w:rPr>
        <w:t>и подзаконским актима којима се уређују јавне</w:t>
      </w:r>
      <w:r w:rsidR="00A34971">
        <w:rPr>
          <w:color w:val="000000"/>
          <w:szCs w:val="24"/>
        </w:rPr>
        <w:t xml:space="preserve"> </w:t>
      </w:r>
      <w:r w:rsidRPr="00850E98">
        <w:rPr>
          <w:color w:val="000000"/>
          <w:szCs w:val="24"/>
        </w:rPr>
        <w:t>набавке</w:t>
      </w:r>
      <w:r w:rsidR="00A34971">
        <w:rPr>
          <w:color w:val="000000"/>
          <w:szCs w:val="24"/>
        </w:rPr>
        <w:t>, као и прописима кој</w:t>
      </w:r>
      <w:r w:rsidR="0043275A">
        <w:rPr>
          <w:color w:val="000000"/>
          <w:szCs w:val="24"/>
        </w:rPr>
        <w:t>има се уређује изградња путева</w:t>
      </w:r>
      <w:r w:rsidR="00A34971">
        <w:rPr>
          <w:color w:val="000000"/>
          <w:szCs w:val="24"/>
        </w:rPr>
        <w:t>,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50E98" w:rsidP="00D617EB">
      <w:pPr>
        <w:pStyle w:val="nabrajanjebold"/>
      </w:pPr>
      <w:r w:rsidRPr="00850E98">
        <w:t xml:space="preserve"> </w:t>
      </w:r>
      <w:r w:rsidR="008D2B7B">
        <w:t>Врста п</w:t>
      </w:r>
      <w:r w:rsidRPr="00850E98">
        <w:t>редмет</w:t>
      </w:r>
      <w:r w:rsidR="008D2B7B">
        <w:t>а</w:t>
      </w:r>
      <w:r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Предмет јавне набавке бр.</w:t>
      </w:r>
      <w:r w:rsidR="00F42190" w:rsidRPr="00034922">
        <w:rPr>
          <w:b/>
          <w:color w:val="000000"/>
          <w:szCs w:val="24"/>
        </w:rPr>
        <w:t xml:space="preserve"> </w:t>
      </w:r>
      <w:permStart w:id="42" w:edGrp="everyone"/>
      <w:r w:rsidR="00F42190" w:rsidRPr="00034922">
        <w:rPr>
          <w:rFonts w:eastAsia="Calibri-Bold"/>
          <w:b/>
          <w:bCs/>
          <w:color w:val="000000"/>
          <w:szCs w:val="24"/>
        </w:rPr>
        <w:t xml:space="preserve"> </w:t>
      </w:r>
      <w:r w:rsidR="00991119">
        <w:rPr>
          <w:rFonts w:eastAsia="Calibri-Bold"/>
          <w:b/>
          <w:bCs/>
          <w:color w:val="000000"/>
          <w:szCs w:val="24"/>
        </w:rPr>
        <w:t>13-2020</w:t>
      </w:r>
      <w:r w:rsidR="00F42190" w:rsidRPr="00034922">
        <w:rPr>
          <w:rFonts w:eastAsia="Calibri-Bold"/>
          <w:b/>
          <w:bCs/>
          <w:color w:val="000000"/>
          <w:szCs w:val="24"/>
        </w:rPr>
        <w:t xml:space="preserve">  </w:t>
      </w:r>
      <w:permEnd w:id="42"/>
      <w:r w:rsidRPr="00850E98">
        <w:rPr>
          <w:color w:val="000000"/>
          <w:szCs w:val="24"/>
        </w:rPr>
        <w:t xml:space="preserve"> су радови</w:t>
      </w:r>
      <w:r w:rsidR="008D2B7B">
        <w:rPr>
          <w:color w:val="000000"/>
          <w:szCs w:val="24"/>
        </w:rPr>
        <w:t>.</w:t>
      </w:r>
    </w:p>
    <w:p w:rsidR="00B45F6E" w:rsidRPr="00F42190" w:rsidRDefault="008D2B7B" w:rsidP="00A34971">
      <w:pPr>
        <w:autoSpaceDE w:val="0"/>
        <w:autoSpaceDN w:val="0"/>
        <w:adjustRightInd w:val="0"/>
        <w:ind w:firstLine="420"/>
        <w:rPr>
          <w:b/>
          <w:bCs/>
          <w:szCs w:val="24"/>
        </w:rPr>
      </w:pPr>
      <w:r w:rsidRPr="00F42190">
        <w:rPr>
          <w:b/>
          <w:bCs/>
          <w:szCs w:val="24"/>
        </w:rPr>
        <w:t xml:space="preserve"> </w:t>
      </w: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 о</w:t>
      </w:r>
      <w:r>
        <w:rPr>
          <w:szCs w:val="24"/>
        </w:rPr>
        <w:t xml:space="preserve"> </w:t>
      </w:r>
      <w:r w:rsidRPr="00B45F6E">
        <w:rPr>
          <w:szCs w:val="24"/>
        </w:rPr>
        <w:t>јавним набавкама.</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850E98" w:rsidP="00D617EB">
      <w:pPr>
        <w:pStyle w:val="nabrajanjebold"/>
      </w:pPr>
      <w:r w:rsidRPr="00B45F6E">
        <w:t xml:space="preserve"> </w:t>
      </w:r>
      <w:r w:rsidR="00954324">
        <w:t>Лице за к</w:t>
      </w:r>
      <w:r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bookmarkStart w:id="4" w:name="Text12"/>
      <w:permStart w:id="43" w:edGrp="everyone"/>
      <w:r w:rsidR="00F80512" w:rsidRPr="008E3141">
        <w:rPr>
          <w:sz w:val="20"/>
        </w:rPr>
        <w:t>Јелица Бараћ или Љиљана Ђелошевић, контакт телефон: 028/83-570</w:t>
      </w:r>
      <w:r w:rsidR="005F57E7" w:rsidRPr="005F57E7">
        <w:rPr>
          <w:rFonts w:eastAsia="Calibri-Bold"/>
          <w:bCs/>
          <w:color w:val="000000"/>
          <w:szCs w:val="24"/>
        </w:rPr>
        <w:t>]</w:t>
      </w:r>
      <w:bookmarkEnd w:id="4"/>
      <w:permEnd w:id="43"/>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r w:rsidR="005F57E7">
        <w:rPr>
          <w:color w:val="000000"/>
          <w:szCs w:val="24"/>
        </w:rPr>
        <w:t xml:space="preserve"> </w:t>
      </w:r>
      <w:permStart w:id="44" w:edGrp="everyone"/>
      <w:r w:rsidR="005F57E7" w:rsidRPr="005F57E7">
        <w:rPr>
          <w:color w:val="000000"/>
          <w:szCs w:val="24"/>
        </w:rPr>
        <w:t>[</w:t>
      </w:r>
      <w:r w:rsidR="008E3141" w:rsidRPr="008E3141">
        <w:rPr>
          <w:sz w:val="22"/>
          <w:szCs w:val="22"/>
        </w:rPr>
        <w:t>jnabavkeleposavic</w:t>
      </w:r>
      <w:hyperlink r:id="rId9" w:history="1">
        <w:r w:rsidR="008E3141" w:rsidRPr="008E3141">
          <w:rPr>
            <w:rStyle w:val="Hyperlink"/>
            <w:sz w:val="22"/>
            <w:szCs w:val="22"/>
          </w:rPr>
          <w:t>@gmail.com</w:t>
        </w:r>
      </w:hyperlink>
      <w:r w:rsidR="008E3141">
        <w:rPr>
          <w:sz w:val="22"/>
          <w:szCs w:val="22"/>
        </w:rPr>
        <w:t xml:space="preserve"> </w:t>
      </w:r>
      <w:r w:rsidR="005F57E7" w:rsidRPr="005F57E7">
        <w:rPr>
          <w:color w:val="000000"/>
          <w:szCs w:val="24"/>
        </w:rPr>
        <w:t>или број факса</w:t>
      </w:r>
      <w:r w:rsidR="008E3141">
        <w:rPr>
          <w:color w:val="000000"/>
          <w:szCs w:val="24"/>
        </w:rPr>
        <w:t xml:space="preserve"> 028-83-167</w:t>
      </w:r>
      <w:r w:rsidR="005F57E7" w:rsidRPr="005F57E7">
        <w:rPr>
          <w:color w:val="000000"/>
          <w:szCs w:val="24"/>
        </w:rPr>
        <w:t>]</w:t>
      </w:r>
      <w:permEnd w:id="44"/>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326F28">
      <w:pPr>
        <w:autoSpaceDE w:val="0"/>
        <w:autoSpaceDN w:val="0"/>
        <w:adjustRightInd w:val="0"/>
        <w:ind w:left="420"/>
        <w:jc w:val="both"/>
        <w:rPr>
          <w:bCs/>
          <w:szCs w:val="24"/>
        </w:rPr>
      </w:pPr>
      <w:r w:rsidRPr="00977DBA">
        <w:rPr>
          <w:bCs/>
          <w:szCs w:val="24"/>
        </w:rPr>
        <w:t>Одлуку о додели уговор</w:t>
      </w:r>
      <w:r w:rsidR="00B17495">
        <w:rPr>
          <w:bCs/>
          <w:szCs w:val="24"/>
        </w:rPr>
        <w:t>а наручилац ће донети у року од</w:t>
      </w:r>
      <w:r w:rsidR="00355657">
        <w:rPr>
          <w:bCs/>
          <w:szCs w:val="24"/>
        </w:rPr>
        <w:t xml:space="preserve"> </w:t>
      </w:r>
      <w:permStart w:id="45" w:edGrp="everyone"/>
      <w:r w:rsidR="00027490" w:rsidRPr="000C5695">
        <w:rPr>
          <w:bCs/>
          <w:szCs w:val="24"/>
        </w:rPr>
        <w:t xml:space="preserve"> </w:t>
      </w:r>
      <w:r w:rsidR="008E3141">
        <w:rPr>
          <w:bCs/>
          <w:szCs w:val="24"/>
        </w:rPr>
        <w:t>20</w:t>
      </w:r>
      <w:r w:rsidR="00355657">
        <w:rPr>
          <w:rFonts w:eastAsia="Calibri-Bold"/>
          <w:bCs/>
          <w:color w:val="000000"/>
          <w:szCs w:val="24"/>
        </w:rPr>
        <w:t xml:space="preserve"> </w:t>
      </w:r>
      <w:permEnd w:id="45"/>
      <w:r w:rsidR="00F466B8">
        <w:rPr>
          <w:bCs/>
          <w:szCs w:val="24"/>
        </w:rPr>
        <w:t xml:space="preserve"> </w:t>
      </w:r>
      <w:r w:rsidR="00B17495">
        <w:rPr>
          <w:bCs/>
          <w:szCs w:val="24"/>
        </w:rPr>
        <w:t xml:space="preserve">дана, с тим што тај рок не може бити дужи од 25 </w:t>
      </w:r>
      <w:r w:rsidRPr="00977DBA">
        <w:rPr>
          <w:bCs/>
          <w:szCs w:val="24"/>
        </w:rPr>
        <w:t>(двадесет пет) д</w:t>
      </w:r>
      <w:r w:rsidR="00A35477">
        <w:rPr>
          <w:bCs/>
          <w:szCs w:val="24"/>
        </w:rPr>
        <w:t>а</w:t>
      </w:r>
      <w:r w:rsidRPr="00977DBA">
        <w:rPr>
          <w:bCs/>
          <w:szCs w:val="24"/>
        </w:rPr>
        <w:t xml:space="preserve">на од дана </w:t>
      </w:r>
      <w:r w:rsidR="007D73AA">
        <w:rPr>
          <w:bCs/>
          <w:szCs w:val="24"/>
        </w:rPr>
        <w:t>отварања понуда</w:t>
      </w:r>
      <w:r w:rsidR="007D73AA" w:rsidRPr="00355657">
        <w:rPr>
          <w:bCs/>
          <w:szCs w:val="24"/>
        </w:rPr>
        <w:t>.</w:t>
      </w:r>
      <w:r w:rsidR="00AF6389" w:rsidRPr="00355657">
        <w:rPr>
          <w:bCs/>
          <w:szCs w:val="24"/>
        </w:rPr>
        <w:t xml:space="preserve"> </w:t>
      </w:r>
    </w:p>
    <w:p w:rsidR="007D73AA" w:rsidRPr="00912354" w:rsidRDefault="007D73AA" w:rsidP="00880736"/>
    <w:p w:rsidR="00D57045" w:rsidRPr="00D57045" w:rsidRDefault="00912354" w:rsidP="00D617EB">
      <w:pPr>
        <w:pStyle w:val="Heading2"/>
        <w:rPr>
          <w:b w:val="0"/>
          <w:bCs w:val="0"/>
          <w:i w:val="0"/>
          <w:iCs w:val="0"/>
        </w:rPr>
      </w:pPr>
      <w:r w:rsidRPr="00912354">
        <w:lastRenderedPageBreak/>
        <w:t>II.</w:t>
      </w:r>
      <w:r>
        <w:t xml:space="preserve"> </w:t>
      </w:r>
      <w:r w:rsidR="00977DBA" w:rsidRPr="00912354">
        <w:t xml:space="preserve">ПОДАЦИ О ПРЕДМЕТУ ЈАВНЕ </w:t>
      </w:r>
      <w:r w:rsidR="00977DBA" w:rsidRPr="00893B97">
        <w:t>НАБАВКЕ</w:t>
      </w:r>
    </w:p>
    <w:p w:rsidR="008D2B7B" w:rsidRPr="008D2B7B" w:rsidRDefault="00977DBA" w:rsidP="008602D6">
      <w:pPr>
        <w:pStyle w:val="nabrajanjebold"/>
        <w:numPr>
          <w:ilvl w:val="0"/>
          <w:numId w:val="24"/>
        </w:numPr>
        <w:ind w:left="426"/>
      </w:pPr>
      <w:r>
        <w:t xml:space="preserve">Предмет јавне </w:t>
      </w:r>
      <w:r w:rsidRPr="00D617EB">
        <w:t>набавке</w:t>
      </w:r>
    </w:p>
    <w:p w:rsidR="00880736" w:rsidRDefault="008D2B7B" w:rsidP="00326F28">
      <w:pPr>
        <w:autoSpaceDE w:val="0"/>
        <w:autoSpaceDN w:val="0"/>
        <w:adjustRightInd w:val="0"/>
        <w:ind w:firstLine="420"/>
        <w:jc w:val="both"/>
        <w:rPr>
          <w:szCs w:val="24"/>
        </w:rPr>
      </w:pPr>
      <w:r w:rsidRPr="008D2B7B">
        <w:rPr>
          <w:i/>
          <w:szCs w:val="24"/>
        </w:rPr>
        <w:t>Опис предмета јавне набавке</w:t>
      </w:r>
      <w:r w:rsidRPr="00F466B8">
        <w:rPr>
          <w:szCs w:val="24"/>
        </w:rPr>
        <w:t xml:space="preserve">: </w:t>
      </w:r>
      <w:r w:rsidRPr="008D2B7B">
        <w:rPr>
          <w:szCs w:val="24"/>
        </w:rPr>
        <w:t>Предмет јавне набавке бр</w:t>
      </w:r>
      <w:r w:rsidR="00D566B2">
        <w:rPr>
          <w:szCs w:val="24"/>
        </w:rPr>
        <w:t>ој</w:t>
      </w:r>
      <w:r w:rsidRPr="008D2B7B">
        <w:rPr>
          <w:szCs w:val="24"/>
        </w:rPr>
        <w:t>:</w:t>
      </w:r>
      <w:permStart w:id="46" w:edGrp="everyone"/>
      <w:r w:rsidR="00991119">
        <w:rPr>
          <w:szCs w:val="24"/>
        </w:rPr>
        <w:t>13-2020</w:t>
      </w:r>
      <w:r w:rsidR="00C72F5D">
        <w:rPr>
          <w:rFonts w:eastAsia="Calibri-Bold"/>
          <w:bCs/>
          <w:color w:val="000000"/>
          <w:szCs w:val="24"/>
        </w:rPr>
        <w:t xml:space="preserve"> </w:t>
      </w:r>
      <w:permEnd w:id="46"/>
      <w:r w:rsidR="00C72F5D">
        <w:rPr>
          <w:szCs w:val="24"/>
        </w:rPr>
        <w:t xml:space="preserve"> ј</w:t>
      </w:r>
      <w:r>
        <w:rPr>
          <w:szCs w:val="24"/>
        </w:rPr>
        <w:t xml:space="preserve">е извођење радова на </w:t>
      </w:r>
      <w:bookmarkStart w:id="5" w:name="Text16"/>
      <w:permStart w:id="47" w:edGrp="everyone"/>
      <w:r w:rsidR="008E3141">
        <w:rPr>
          <w:szCs w:val="24"/>
        </w:rPr>
        <w:t xml:space="preserve"> </w:t>
      </w:r>
      <w:r w:rsidR="00D81961">
        <w:rPr>
          <w:szCs w:val="24"/>
        </w:rPr>
        <w:t>Реконструкцији 8,3 км пута Јариње -</w:t>
      </w:r>
      <w:r w:rsidR="00991119">
        <w:rPr>
          <w:szCs w:val="24"/>
        </w:rPr>
        <w:t xml:space="preserve"> Доње Исево</w:t>
      </w:r>
      <w:r w:rsidR="00CC6586" w:rsidRPr="00747046">
        <w:rPr>
          <w:szCs w:val="24"/>
        </w:rPr>
        <w:t xml:space="preserve"> </w:t>
      </w:r>
      <w:bookmarkEnd w:id="5"/>
      <w:permEnd w:id="47"/>
      <w:r w:rsidR="00CC6586">
        <w:rPr>
          <w:szCs w:val="24"/>
        </w:rPr>
        <w:t xml:space="preserve"> </w:t>
      </w:r>
      <w:r>
        <w:rPr>
          <w:szCs w:val="24"/>
        </w:rPr>
        <w:t>.</w:t>
      </w:r>
    </w:p>
    <w:p w:rsidR="00CC6586" w:rsidRDefault="008D2B7B" w:rsidP="007D73AA">
      <w:pPr>
        <w:pStyle w:val="Heading6"/>
        <w:rPr>
          <w:sz w:val="24"/>
          <w:szCs w:val="24"/>
        </w:rPr>
      </w:pPr>
      <w:r w:rsidRPr="008D2B7B">
        <w:rPr>
          <w:i/>
          <w:sz w:val="24"/>
          <w:szCs w:val="24"/>
        </w:rPr>
        <w:t>Назив и ознака из Општег речника набавке</w:t>
      </w:r>
      <w:r w:rsidR="00950128">
        <w:rPr>
          <w:sz w:val="24"/>
          <w:szCs w:val="24"/>
        </w:rPr>
        <w:t>:</w:t>
      </w:r>
    </w:p>
    <w:p w:rsidR="00CC6586" w:rsidRPr="0043275A" w:rsidRDefault="006E722A" w:rsidP="00CC6586">
      <w:pPr>
        <w:autoSpaceDE w:val="0"/>
        <w:autoSpaceDN w:val="0"/>
        <w:adjustRightInd w:val="0"/>
        <w:ind w:firstLine="420"/>
        <w:rPr>
          <w:sz w:val="23"/>
          <w:szCs w:val="23"/>
        </w:rPr>
      </w:pPr>
      <w:permStart w:id="48" w:edGrp="everyone"/>
      <w:r>
        <w:rPr>
          <w:sz w:val="23"/>
          <w:szCs w:val="23"/>
        </w:rPr>
        <w:t>45</w:t>
      </w:r>
      <w:r w:rsidR="0043275A">
        <w:rPr>
          <w:sz w:val="23"/>
          <w:szCs w:val="23"/>
        </w:rPr>
        <w:t>233120</w:t>
      </w:r>
      <w:r>
        <w:rPr>
          <w:sz w:val="23"/>
          <w:szCs w:val="23"/>
        </w:rPr>
        <w:t xml:space="preserve">– радови на </w:t>
      </w:r>
      <w:r w:rsidR="0043275A">
        <w:rPr>
          <w:sz w:val="23"/>
          <w:szCs w:val="23"/>
        </w:rPr>
        <w:t>изградњи путева</w:t>
      </w:r>
    </w:p>
    <w:permEnd w:id="48"/>
    <w:p w:rsidR="006E722A" w:rsidRPr="00CC6586" w:rsidRDefault="006E722A" w:rsidP="00CC6586">
      <w:pPr>
        <w:autoSpaceDE w:val="0"/>
        <w:autoSpaceDN w:val="0"/>
        <w:adjustRightInd w:val="0"/>
        <w:ind w:firstLine="420"/>
        <w:rPr>
          <w:i/>
          <w:szCs w:val="24"/>
        </w:rPr>
      </w:pPr>
    </w:p>
    <w:p w:rsidR="008D2B7B" w:rsidRPr="00687514" w:rsidRDefault="008D2B7B" w:rsidP="00687514">
      <w:pPr>
        <w:pStyle w:val="nabrajanjebold"/>
        <w:ind w:left="426"/>
        <w:rPr>
          <w:u w:val="single"/>
        </w:rPr>
      </w:pPr>
      <w:r w:rsidRPr="00687514">
        <w:t>Партије</w:t>
      </w:r>
    </w:p>
    <w:p w:rsidR="000D34BD" w:rsidRDefault="008D2B7B" w:rsidP="006220DE">
      <w:pPr>
        <w:ind w:left="360"/>
        <w:rPr>
          <w:szCs w:val="24"/>
        </w:rPr>
      </w:pPr>
      <w:r w:rsidRPr="008D2B7B">
        <w:rPr>
          <w:szCs w:val="24"/>
        </w:rPr>
        <w:t xml:space="preserve">Предмет јавне набавке није обликован </w:t>
      </w:r>
      <w:r w:rsidR="00075181">
        <w:rPr>
          <w:szCs w:val="24"/>
        </w:rPr>
        <w:t>по партијама</w:t>
      </w:r>
      <w:r w:rsidRPr="008D2B7B">
        <w:rPr>
          <w:szCs w:val="24"/>
        </w:rPr>
        <w:t>.</w:t>
      </w:r>
    </w:p>
    <w:p w:rsidR="00E565AC" w:rsidRDefault="00E565AC" w:rsidP="006220DE">
      <w:pPr>
        <w:ind w:left="360"/>
        <w:rPr>
          <w:szCs w:val="24"/>
        </w:rPr>
      </w:pPr>
    </w:p>
    <w:p w:rsidR="00912354" w:rsidRPr="00912354" w:rsidRDefault="00912354" w:rsidP="00E565AC">
      <w:pPr>
        <w:pStyle w:val="Heading2"/>
        <w:pageBreakBefore w:val="0"/>
        <w:rPr>
          <w:b w:val="0"/>
          <w:bCs w:val="0"/>
          <w:i w:val="0"/>
          <w:iCs w:val="0"/>
        </w:rPr>
      </w:pPr>
      <w:r w:rsidRPr="00912354">
        <w:t>III.</w:t>
      </w:r>
      <w:r>
        <w:t xml:space="preserve"> </w:t>
      </w:r>
      <w:r w:rsidR="00EF5234" w:rsidRPr="00912354">
        <w:t>ВРСТА, ТЕХНИЧКЕ КАРАКТЕРИСТИКЕ, КВАЛИТЕТ, КОЛИЧИНА И</w:t>
      </w:r>
      <w:r w:rsidR="00542FB7" w:rsidRPr="00912354">
        <w:t xml:space="preserve"> </w:t>
      </w:r>
      <w:r w:rsidR="00EF5234" w:rsidRPr="00912354">
        <w:t xml:space="preserve">ОПИС РАДОВА, НАЧИН СПРОВОЂЕЊА КОНТРОЛЕ И ОБЕЗБЕЂИВАЊА ГАРАНЦИЈЕ КВАЛИТЕТА, РОК ИЗВРШЕЊА, МЕСТО ИЗВРШЕЊА </w:t>
      </w:r>
    </w:p>
    <w:p w:rsidR="007C7D9E" w:rsidRPr="007C7D9E" w:rsidRDefault="007C7D9E" w:rsidP="007C7D9E">
      <w:pPr>
        <w:ind w:left="360"/>
        <w:rPr>
          <w:rFonts w:eastAsia="Calibri-Bold"/>
          <w:bCs/>
          <w:color w:val="000000"/>
          <w:szCs w:val="24"/>
        </w:rPr>
      </w:pPr>
    </w:p>
    <w:p w:rsidR="008564C9" w:rsidRPr="00F466B8" w:rsidRDefault="008564C9" w:rsidP="008602D6">
      <w:pPr>
        <w:pStyle w:val="nabrajanjebold"/>
        <w:numPr>
          <w:ilvl w:val="0"/>
          <w:numId w:val="22"/>
        </w:numPr>
      </w:pPr>
      <w:r w:rsidRPr="00687514">
        <w:t>Врста</w:t>
      </w:r>
      <w:r w:rsidRPr="00F466B8">
        <w:t xml:space="preserve"> </w:t>
      </w:r>
      <w:r w:rsidRPr="00687514">
        <w:t>радова</w:t>
      </w:r>
    </w:p>
    <w:p w:rsidR="003605FB" w:rsidRDefault="008564C9" w:rsidP="001F081F">
      <w:pPr>
        <w:widowControl w:val="0"/>
        <w:autoSpaceDE w:val="0"/>
        <w:autoSpaceDN w:val="0"/>
        <w:adjustRightInd w:val="0"/>
        <w:ind w:firstLine="709"/>
        <w:jc w:val="both"/>
        <w:rPr>
          <w:szCs w:val="24"/>
        </w:rPr>
      </w:pPr>
      <w:r>
        <w:rPr>
          <w:rFonts w:eastAsia="Calibri-Bold"/>
          <w:bCs/>
          <w:color w:val="000000"/>
          <w:szCs w:val="24"/>
        </w:rPr>
        <w:t xml:space="preserve">Радови на </w:t>
      </w:r>
      <w:permStart w:id="49" w:edGrp="everyone"/>
      <w:r w:rsidR="00D81961">
        <w:rPr>
          <w:szCs w:val="24"/>
        </w:rPr>
        <w:t>Реконструкцији 8,3 км пута Јариње - Доње Исево</w:t>
      </w:r>
      <w:r w:rsidR="00573A1A">
        <w:rPr>
          <w:rFonts w:eastAsia="Calibri-Bold"/>
          <w:bCs/>
          <w:color w:val="000000"/>
          <w:szCs w:val="24"/>
        </w:rPr>
        <w:t xml:space="preserve"> </w:t>
      </w:r>
      <w:permEnd w:id="49"/>
      <w:r>
        <w:rPr>
          <w:rFonts w:eastAsia="Calibri-Bold"/>
          <w:bCs/>
          <w:color w:val="000000"/>
          <w:szCs w:val="24"/>
        </w:rPr>
        <w:t xml:space="preserve"> </w:t>
      </w:r>
      <w:r w:rsidR="003221BB" w:rsidRPr="0073361B">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DC72CB" w:rsidRPr="00DC72CB" w:rsidRDefault="005B605E" w:rsidP="00687514">
      <w:pPr>
        <w:pStyle w:val="nabrajanjebold"/>
      </w:pPr>
      <w:r w:rsidRPr="00687514">
        <w:t>Техничке</w:t>
      </w:r>
      <w:r w:rsidRPr="00DC72CB">
        <w:t xml:space="preserve"> каракте</w:t>
      </w:r>
      <w:r w:rsidR="0073361B" w:rsidRPr="00DC72CB">
        <w:t xml:space="preserve">ристике, квалитет, количина, </w:t>
      </w:r>
      <w:r w:rsidRPr="00DC72CB">
        <w:t>опис радова</w:t>
      </w:r>
      <w:r w:rsidR="0073361B" w:rsidRPr="00DC72CB">
        <w:t xml:space="preserve"> </w:t>
      </w:r>
    </w:p>
    <w:p w:rsidR="005B605E" w:rsidRDefault="005B605E" w:rsidP="001F081F">
      <w:pPr>
        <w:widowControl w:val="0"/>
        <w:autoSpaceDE w:val="0"/>
        <w:autoSpaceDN w:val="0"/>
        <w:adjustRightInd w:val="0"/>
        <w:ind w:firstLine="709"/>
        <w:jc w:val="both"/>
        <w:rPr>
          <w:rFonts w:eastAsia="Calibri-Bold"/>
          <w:bCs/>
          <w:color w:val="000000"/>
          <w:szCs w:val="24"/>
        </w:rPr>
      </w:pPr>
      <w:r w:rsidRPr="00C538BC">
        <w:rPr>
          <w:bCs/>
          <w:szCs w:val="24"/>
          <w:lang w:val="ru-RU"/>
        </w:rPr>
        <w:t>Техничке</w:t>
      </w:r>
      <w:r w:rsidRPr="00C538BC">
        <w:rPr>
          <w:rFonts w:eastAsia="Calibri-Bold"/>
          <w:bCs/>
          <w:color w:val="000000"/>
          <w:szCs w:val="24"/>
        </w:rPr>
        <w:t xml:space="preserve"> карактеристике, квалитет, к</w:t>
      </w:r>
      <w:r w:rsidR="006E5FD7" w:rsidRPr="00C538BC">
        <w:rPr>
          <w:rFonts w:eastAsia="Calibri-Bold"/>
          <w:bCs/>
          <w:color w:val="000000"/>
          <w:szCs w:val="24"/>
        </w:rPr>
        <w:t xml:space="preserve">оличина и опис радова дати су </w:t>
      </w:r>
      <w:r w:rsidR="001F081F" w:rsidRPr="00C538BC">
        <w:rPr>
          <w:rFonts w:eastAsia="Calibri-Bold"/>
          <w:bCs/>
          <w:color w:val="000000"/>
          <w:szCs w:val="24"/>
        </w:rPr>
        <w:t xml:space="preserve">поглављу </w:t>
      </w:r>
      <w:r w:rsidR="001F081F" w:rsidRPr="00C538BC">
        <w:rPr>
          <w:rFonts w:eastAsia="Calibri-Bold"/>
          <w:b/>
          <w:bCs/>
          <w:i/>
          <w:color w:val="000000"/>
          <w:szCs w:val="24"/>
        </w:rPr>
        <w:t xml:space="preserve">XII.  ОБРАЗАЦ  СТРУКТУРЕ ЦЕНЕ СА УПУТСТВОМ КАКО ДА СЕ ПОПУНИ </w:t>
      </w:r>
      <w:r w:rsidRPr="00C538BC">
        <w:rPr>
          <w:rFonts w:eastAsia="Calibri-Bold"/>
          <w:bCs/>
          <w:color w:val="000000"/>
          <w:szCs w:val="24"/>
        </w:rPr>
        <w:t>кој</w:t>
      </w:r>
      <w:r w:rsidR="001F081F" w:rsidRPr="00C538BC">
        <w:rPr>
          <w:rFonts w:eastAsia="Calibri-Bold"/>
          <w:bCs/>
          <w:color w:val="000000"/>
          <w:szCs w:val="24"/>
        </w:rPr>
        <w:t>е</w:t>
      </w:r>
      <w:r w:rsidRPr="00C538BC">
        <w:rPr>
          <w:rFonts w:eastAsia="Calibri-Bold"/>
          <w:bCs/>
          <w:color w:val="000000"/>
          <w:szCs w:val="24"/>
        </w:rPr>
        <w:t xml:space="preserve"> садржи спецификацију радова, </w:t>
      </w:r>
      <w:r w:rsidR="00697B82" w:rsidRPr="00C538BC">
        <w:rPr>
          <w:rFonts w:eastAsia="Calibri-Bold"/>
          <w:bCs/>
          <w:color w:val="000000"/>
          <w:szCs w:val="24"/>
        </w:rPr>
        <w:t>јединицу мере</w:t>
      </w:r>
      <w:r w:rsidRPr="00C538BC">
        <w:rPr>
          <w:rFonts w:eastAsia="Calibri-Bold"/>
          <w:bCs/>
          <w:color w:val="000000"/>
          <w:szCs w:val="24"/>
        </w:rPr>
        <w:t xml:space="preserve">, уградњу материјала и сл. као и  количину </w:t>
      </w:r>
      <w:r w:rsidR="00697B82" w:rsidRPr="00C538BC">
        <w:rPr>
          <w:rFonts w:eastAsia="Calibri-Bold"/>
          <w:bCs/>
          <w:color w:val="000000"/>
          <w:szCs w:val="24"/>
        </w:rPr>
        <w:t>радова коју је потребно изв</w:t>
      </w:r>
      <w:r w:rsidR="008047A8" w:rsidRPr="00C538BC">
        <w:rPr>
          <w:rFonts w:eastAsia="Calibri-Bold"/>
          <w:bCs/>
          <w:color w:val="000000"/>
          <w:szCs w:val="24"/>
        </w:rPr>
        <w:t>ршити</w:t>
      </w:r>
      <w:r w:rsidR="007916D5" w:rsidRPr="00C538BC">
        <w:rPr>
          <w:rFonts w:eastAsia="Calibri-Bold"/>
          <w:bCs/>
          <w:color w:val="000000"/>
          <w:szCs w:val="24"/>
        </w:rPr>
        <w:t>.</w:t>
      </w:r>
      <w:r w:rsidR="006E5FD7" w:rsidRPr="00C538BC">
        <w:rPr>
          <w:rFonts w:eastAsia="Calibri-Bold"/>
          <w:bCs/>
          <w:color w:val="000000"/>
          <w:szCs w:val="24"/>
        </w:rPr>
        <w:t xml:space="preserve"> </w:t>
      </w:r>
    </w:p>
    <w:p w:rsidR="00DD5890" w:rsidRDefault="00DD5890" w:rsidP="00DD5890">
      <w:pPr>
        <w:rPr>
          <w:sz w:val="22"/>
          <w:lang w:val="en-GB"/>
        </w:rPr>
      </w:pPr>
    </w:p>
    <w:p w:rsidR="005B605E" w:rsidRPr="00DC72CB" w:rsidRDefault="005B605E" w:rsidP="005B605E">
      <w:pPr>
        <w:rPr>
          <w:color w:val="000000"/>
        </w:rPr>
      </w:pPr>
    </w:p>
    <w:p w:rsidR="00E77A23" w:rsidRPr="00F466B8" w:rsidRDefault="007916D5" w:rsidP="00E77A23">
      <w:pPr>
        <w:pStyle w:val="nabrajanjebold"/>
      </w:pPr>
      <w:r w:rsidRPr="00F466B8">
        <w:t>Начин спровођења контроле и обезбеђивање гаранције квалитета</w:t>
      </w:r>
    </w:p>
    <w:p w:rsidR="002E59B1" w:rsidRPr="009A291D" w:rsidRDefault="002E59B1" w:rsidP="009A291D">
      <w:pPr>
        <w:widowControl w:val="0"/>
        <w:autoSpaceDE w:val="0"/>
        <w:autoSpaceDN w:val="0"/>
        <w:adjustRightInd w:val="0"/>
        <w:ind w:firstLine="709"/>
        <w:jc w:val="both"/>
        <w:rPr>
          <w:color w:val="000000"/>
          <w:szCs w:val="24"/>
        </w:rPr>
      </w:pPr>
      <w:r w:rsidRPr="00DC72CB">
        <w:rPr>
          <w:bCs/>
          <w:szCs w:val="24"/>
          <w:lang w:val="ru-RU"/>
        </w:rPr>
        <w:t xml:space="preserve">За укупан уграђени материјал </w:t>
      </w:r>
      <w:r w:rsidRPr="00DC72CB">
        <w:rPr>
          <w:szCs w:val="24"/>
          <w:lang w:val="ru-RU"/>
        </w:rPr>
        <w:t xml:space="preserve">Извођач радова </w:t>
      </w:r>
      <w:r w:rsidRPr="00DC72CB">
        <w:rPr>
          <w:bCs/>
          <w:szCs w:val="24"/>
          <w:lang w:val="ru-RU"/>
        </w:rPr>
        <w:t>мора да има сертификате квалитета и атесте који се</w:t>
      </w:r>
      <w:r w:rsidR="009A291D">
        <w:rPr>
          <w:bCs/>
          <w:szCs w:val="24"/>
          <w:lang w:val="ru-RU"/>
        </w:rPr>
        <w:t xml:space="preserve"> захтевају по важећим прописима</w:t>
      </w:r>
      <w:r w:rsidR="009A291D">
        <w:rPr>
          <w:bCs/>
          <w:szCs w:val="24"/>
        </w:rPr>
        <w:t>.</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У случају да је због употребе неквалитетног материјала угрожена безбедност</w:t>
      </w:r>
      <w:r w:rsidR="00022959">
        <w:rPr>
          <w:bCs/>
          <w:szCs w:val="24"/>
          <w:lang w:val="ru-RU"/>
        </w:rPr>
        <w:t xml:space="preserve"> </w:t>
      </w:r>
      <w:r w:rsidR="002C4047" w:rsidRPr="00022959">
        <w:rPr>
          <w:bCs/>
          <w:szCs w:val="24"/>
          <w:lang w:val="ru-RU"/>
        </w:rPr>
        <w:t>или функционалност</w:t>
      </w:r>
      <w:r w:rsidRPr="00DC72CB">
        <w:rPr>
          <w:bCs/>
          <w:szCs w:val="24"/>
          <w:lang w:val="ru-RU"/>
        </w:rPr>
        <w:t xml:space="preserve">,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1F081F">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7B1DE2" w:rsidRDefault="007B1DE2" w:rsidP="007B1DE2">
      <w:pPr>
        <w:pStyle w:val="Default"/>
        <w:jc w:val="both"/>
        <w:rPr>
          <w:rFonts w:ascii="Times New Roman" w:eastAsia="Calibri-Bold" w:hAnsi="Times New Roman"/>
          <w:bCs/>
        </w:rPr>
      </w:pPr>
    </w:p>
    <w:p w:rsidR="00DA56B6" w:rsidRPr="00650E05" w:rsidRDefault="00DA56B6" w:rsidP="00DA56B6">
      <w:pPr>
        <w:pStyle w:val="nabrajanjebold"/>
      </w:pPr>
      <w:r w:rsidRPr="00650E05">
        <w:t>ГАРАНЦИЈЕ КВАЛИТЕТА</w:t>
      </w:r>
    </w:p>
    <w:p w:rsidR="0073361B" w:rsidRDefault="00DA56B6" w:rsidP="00826C8D">
      <w:pPr>
        <w:ind w:firstLine="360"/>
        <w:jc w:val="both"/>
      </w:pPr>
      <w:r w:rsidRPr="00650E05">
        <w:t>За материјал и опрему који се користе приликом извођења радова пре уградње морају бити обезбеђени атести, сертификати, потврде о пореклу робе и други документи у складу са законом и достављени на увид надзорном органу, а на дан извршене примопредаје објекта на коме ће бити изведени радови по уговору о јавној набавци, сви гарантни листови за уграђене уређаје и опрему, као и упутства за руковање, морају записнички бити предати наручиоцу</w:t>
      </w:r>
      <w:r>
        <w:t>.</w:t>
      </w:r>
    </w:p>
    <w:p w:rsidR="00DA56B6" w:rsidRPr="00F76A10" w:rsidRDefault="00DA56B6" w:rsidP="00826C8D">
      <w:pPr>
        <w:ind w:firstLine="360"/>
        <w:jc w:val="both"/>
        <w:rPr>
          <w:color w:val="000000"/>
          <w:szCs w:val="24"/>
        </w:rPr>
      </w:pPr>
    </w:p>
    <w:p w:rsidR="00DA56B6" w:rsidRDefault="00DA56B6" w:rsidP="00514D0C">
      <w:pPr>
        <w:pStyle w:val="nabrajanjebold"/>
        <w:numPr>
          <w:ilvl w:val="0"/>
          <w:numId w:val="0"/>
        </w:numPr>
        <w:ind w:left="710"/>
      </w:pPr>
    </w:p>
    <w:p w:rsidR="009A291D" w:rsidRDefault="009A291D" w:rsidP="00514D0C">
      <w:pPr>
        <w:pStyle w:val="nabrajanjebold"/>
        <w:numPr>
          <w:ilvl w:val="0"/>
          <w:numId w:val="0"/>
        </w:numPr>
        <w:ind w:left="710"/>
      </w:pPr>
    </w:p>
    <w:p w:rsidR="00697B82" w:rsidRPr="0073361B" w:rsidRDefault="00DA56B6" w:rsidP="00514D0C">
      <w:pPr>
        <w:pStyle w:val="nabrajanjebold"/>
        <w:numPr>
          <w:ilvl w:val="0"/>
          <w:numId w:val="0"/>
        </w:numPr>
        <w:ind w:left="710"/>
      </w:pPr>
      <w:r>
        <w:lastRenderedPageBreak/>
        <w:t>5</w:t>
      </w:r>
      <w:r w:rsidR="00514D0C">
        <w:t>.</w:t>
      </w:r>
      <w:r w:rsidR="00FB0936" w:rsidRPr="0073361B">
        <w:t>Р</w:t>
      </w:r>
      <w:r w:rsidR="00BF181B" w:rsidRPr="0073361B">
        <w:t xml:space="preserve">ок </w:t>
      </w:r>
      <w:r w:rsidR="00016067" w:rsidRPr="0073361B">
        <w:t>за извођење радова</w:t>
      </w:r>
    </w:p>
    <w:p w:rsidR="00E322E6" w:rsidRDefault="00697B82" w:rsidP="00E850CE">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rPr>
        <w:t xml:space="preserve">не може </w:t>
      </w:r>
      <w:r w:rsidRPr="00760383">
        <w:rPr>
          <w:color w:val="000000"/>
          <w:szCs w:val="24"/>
        </w:rPr>
        <w:t>бити дужи од</w:t>
      </w:r>
      <w:r w:rsidR="000C17E1">
        <w:rPr>
          <w:color w:val="000000"/>
          <w:szCs w:val="24"/>
        </w:rPr>
        <w:t xml:space="preserve"> </w:t>
      </w:r>
      <w:permStart w:id="50" w:edGrp="everyone"/>
      <w:r w:rsidR="00991119">
        <w:rPr>
          <w:color w:val="000000"/>
          <w:szCs w:val="24"/>
        </w:rPr>
        <w:t>30</w:t>
      </w:r>
      <w:r w:rsidR="000C17E1">
        <w:rPr>
          <w:color w:val="000000"/>
          <w:szCs w:val="24"/>
        </w:rPr>
        <w:t xml:space="preserve"> </w:t>
      </w:r>
      <w:permEnd w:id="50"/>
      <w:r w:rsidRPr="00760383">
        <w:rPr>
          <w:color w:val="000000"/>
          <w:szCs w:val="24"/>
        </w:rPr>
        <w:t xml:space="preserve"> </w:t>
      </w:r>
      <w:r w:rsidR="00180E8F">
        <w:rPr>
          <w:szCs w:val="24"/>
        </w:rPr>
        <w:t>(</w:t>
      </w:r>
      <w:permStart w:id="51" w:edGrp="everyone"/>
      <w:r w:rsidR="00991119">
        <w:rPr>
          <w:szCs w:val="24"/>
        </w:rPr>
        <w:t>тридесет</w:t>
      </w:r>
      <w:r w:rsidR="00FC008A">
        <w:rPr>
          <w:szCs w:val="24"/>
        </w:rPr>
        <w:t xml:space="preserve"> </w:t>
      </w:r>
      <w:permEnd w:id="51"/>
      <w:r w:rsidR="00FB0936" w:rsidRPr="00760383">
        <w:rPr>
          <w:szCs w:val="24"/>
        </w:rPr>
        <w:t xml:space="preserve">) </w:t>
      </w:r>
      <w:r w:rsidRPr="00760383">
        <w:rPr>
          <w:szCs w:val="24"/>
          <w:lang w:val="ru-RU"/>
        </w:rPr>
        <w:t xml:space="preserve">календарских </w:t>
      </w:r>
      <w:r w:rsidR="00FB0936" w:rsidRPr="00760383">
        <w:rPr>
          <w:szCs w:val="24"/>
          <w:lang w:val="ru-RU"/>
        </w:rPr>
        <w:t>дана</w:t>
      </w:r>
      <w:r w:rsidR="004D0F40">
        <w:rPr>
          <w:szCs w:val="24"/>
          <w:lang w:val="ru-RU"/>
        </w:rPr>
        <w:t xml:space="preserve"> </w:t>
      </w:r>
      <w:r w:rsidR="00FB0936" w:rsidRPr="00760383">
        <w:rPr>
          <w:szCs w:val="24"/>
        </w:rPr>
        <w:t xml:space="preserve">од </w:t>
      </w:r>
      <w:r w:rsidR="002C64E2">
        <w:rPr>
          <w:szCs w:val="24"/>
        </w:rPr>
        <w:t>увођења у посао понуђача- извођача радова.</w:t>
      </w:r>
      <w:r w:rsidR="00BD4594">
        <w:rPr>
          <w:szCs w:val="24"/>
        </w:rPr>
        <w:t xml:space="preserve"> Надзор је дужан да Извођача уведе у посао 10 дана од потписивања Уговора уколико другачије није договорено.</w:t>
      </w:r>
    </w:p>
    <w:p w:rsidR="00E850CE" w:rsidRPr="00BB11F7" w:rsidRDefault="0035616F" w:rsidP="00E850CE">
      <w:pPr>
        <w:widowControl w:val="0"/>
        <w:autoSpaceDE w:val="0"/>
        <w:autoSpaceDN w:val="0"/>
        <w:adjustRightInd w:val="0"/>
        <w:ind w:firstLine="709"/>
        <w:jc w:val="both"/>
        <w:rPr>
          <w:szCs w:val="24"/>
          <w:lang w:eastAsia="sr-Cyrl-CS"/>
        </w:rPr>
      </w:pPr>
      <w:r>
        <w:rPr>
          <w:szCs w:val="24"/>
          <w:lang w:val="sr-Cyrl-CS" w:eastAsia="sr-Cyrl-CS"/>
        </w:rPr>
        <w:t>Радови на</w:t>
      </w:r>
      <w:r w:rsidR="008F235E">
        <w:rPr>
          <w:szCs w:val="24"/>
          <w:lang w:val="sr-Cyrl-CS" w:eastAsia="sr-Cyrl-CS"/>
        </w:rPr>
        <w:t xml:space="preserve"> </w:t>
      </w:r>
      <w:r>
        <w:rPr>
          <w:szCs w:val="24"/>
          <w:lang w:val="sr-Cyrl-CS" w:eastAsia="sr-Cyrl-CS"/>
        </w:rPr>
        <w:t>објекту изводе се</w:t>
      </w:r>
      <w:r w:rsidR="008F235E">
        <w:rPr>
          <w:szCs w:val="24"/>
          <w:lang w:val="sr-Cyrl-CS" w:eastAsia="sr-Cyrl-CS"/>
        </w:rPr>
        <w:t xml:space="preserve">  </w:t>
      </w:r>
      <w:permStart w:id="52" w:edGrp="everyone"/>
      <w:r>
        <w:rPr>
          <w:szCs w:val="24"/>
          <w:lang w:val="sr-Cyrl-CS" w:eastAsia="sr-Cyrl-CS"/>
        </w:rPr>
        <w:t>без фаза извођења</w:t>
      </w:r>
      <w:r w:rsidR="00366907">
        <w:rPr>
          <w:szCs w:val="24"/>
          <w:lang w:val="sr-Cyrl-CS" w:eastAsia="sr-Cyrl-CS"/>
        </w:rPr>
        <w:t>, парцијално по деловима објекта</w:t>
      </w:r>
      <w:r w:rsidR="00BB11F7">
        <w:rPr>
          <w:szCs w:val="24"/>
          <w:lang w:eastAsia="sr-Cyrl-CS"/>
        </w:rPr>
        <w:t>.</w:t>
      </w:r>
      <w:permEnd w:id="52"/>
    </w:p>
    <w:p w:rsidR="00697B82" w:rsidRDefault="00697B82" w:rsidP="00697B82">
      <w:pPr>
        <w:jc w:val="both"/>
        <w:rPr>
          <w:lang w:eastAsia="sr-Cyrl-CS"/>
        </w:rPr>
      </w:pPr>
    </w:p>
    <w:p w:rsidR="00DA56B6" w:rsidRDefault="00DA56B6" w:rsidP="00697B82">
      <w:pPr>
        <w:jc w:val="both"/>
        <w:rPr>
          <w:lang w:eastAsia="sr-Cyrl-CS"/>
        </w:rPr>
      </w:pPr>
    </w:p>
    <w:p w:rsidR="00697B82" w:rsidRPr="00F76A10" w:rsidRDefault="00DA56B6" w:rsidP="00514D0C">
      <w:pPr>
        <w:pStyle w:val="nabrajanjebold"/>
        <w:numPr>
          <w:ilvl w:val="0"/>
          <w:numId w:val="0"/>
        </w:numPr>
        <w:ind w:left="710"/>
      </w:pPr>
      <w:r>
        <w:t>6</w:t>
      </w:r>
      <w:r w:rsidR="00514D0C">
        <w:t>.</w:t>
      </w:r>
      <w:r w:rsidR="00697B82" w:rsidRPr="00FB0936">
        <w:t xml:space="preserve">Место извођења радова </w:t>
      </w:r>
    </w:p>
    <w:p w:rsidR="00F02011" w:rsidRPr="00027E26" w:rsidRDefault="00180E8F" w:rsidP="00180E8F">
      <w:pPr>
        <w:widowControl w:val="0"/>
        <w:autoSpaceDE w:val="0"/>
        <w:autoSpaceDN w:val="0"/>
        <w:adjustRightInd w:val="0"/>
        <w:ind w:firstLine="709"/>
        <w:jc w:val="both"/>
        <w:rPr>
          <w:bCs/>
          <w:i/>
          <w:szCs w:val="24"/>
          <w:lang w:val="ru-RU" w:eastAsia="sr-Cyrl-CS"/>
        </w:rPr>
      </w:pPr>
      <w:r w:rsidRPr="00027E26">
        <w:rPr>
          <w:bCs/>
          <w:i/>
          <w:szCs w:val="24"/>
          <w:lang w:val="ru-RU" w:eastAsia="sr-Cyrl-CS"/>
        </w:rPr>
        <w:t>(</w:t>
      </w:r>
      <w:permStart w:id="53" w:edGrp="everyone"/>
      <w:r w:rsidR="0030440C">
        <w:rPr>
          <w:bCs/>
          <w:szCs w:val="24"/>
          <w:lang w:val="ru-RU" w:eastAsia="sr-Cyrl-CS"/>
        </w:rPr>
        <w:t>Доње Јариње – Бановиће – Доње Исево</w:t>
      </w:r>
      <w:permEnd w:id="53"/>
      <w:r w:rsidRPr="00027E26">
        <w:rPr>
          <w:bCs/>
          <w:i/>
          <w:szCs w:val="24"/>
          <w:lang w:val="ru-RU" w:eastAsia="sr-Cyrl-CS"/>
        </w:rPr>
        <w:t>)</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87576C" w:rsidRDefault="0087576C" w:rsidP="00A24EC3">
      <w:pPr>
        <w:autoSpaceDE w:val="0"/>
        <w:autoSpaceDN w:val="0"/>
        <w:adjustRightInd w:val="0"/>
        <w:ind w:firstLine="708"/>
        <w:jc w:val="both"/>
        <w:rPr>
          <w:rFonts w:eastAsia="Calibri-Bold"/>
          <w:szCs w:val="24"/>
        </w:rPr>
      </w:pPr>
    </w:p>
    <w:p w:rsidR="00D57045" w:rsidRDefault="003C06BA" w:rsidP="007D6270">
      <w:pPr>
        <w:pStyle w:val="Heading2"/>
        <w:rPr>
          <w:lang w:val="en-US"/>
        </w:rPr>
      </w:pPr>
      <w:r w:rsidRPr="00D57045">
        <w:lastRenderedPageBreak/>
        <w:t xml:space="preserve">IV. </w:t>
      </w:r>
      <w:r w:rsidR="00281ED6">
        <w:t xml:space="preserve">ТЕХНИЧКА ДОКУМЕНТАЦИЈА </w:t>
      </w:r>
    </w:p>
    <w:p w:rsidR="00F11088" w:rsidRDefault="00F11088" w:rsidP="00F11088"/>
    <w:p w:rsidR="0041607C" w:rsidRDefault="0041607C" w:rsidP="00F11088"/>
    <w:p w:rsidR="0041607C" w:rsidRDefault="0041607C" w:rsidP="00F11088"/>
    <w:p w:rsidR="0041607C" w:rsidRDefault="0041607C" w:rsidP="00F11088"/>
    <w:p w:rsidR="00F11088" w:rsidRDefault="00F11088" w:rsidP="0030440C">
      <w:pPr>
        <w:jc w:val="both"/>
      </w:pPr>
    </w:p>
    <w:p w:rsidR="0041607C" w:rsidRPr="002D6D13" w:rsidRDefault="0041607C" w:rsidP="0041607C">
      <w:pPr>
        <w:jc w:val="both"/>
        <w:rPr>
          <w:rFonts w:ascii="Arial" w:hAnsi="Arial" w:cs="Arial"/>
          <w:szCs w:val="24"/>
        </w:rPr>
      </w:pPr>
      <w:r w:rsidRPr="002D6D13">
        <w:rPr>
          <w:rFonts w:ascii="Arial" w:hAnsi="Arial" w:cs="Arial"/>
          <w:szCs w:val="24"/>
        </w:rPr>
        <w:t xml:space="preserve">На потесу од од села Доње Јариње – село Бановиће до села Доње Исево обитава 4 села са веома активном заједницом, где постоји и МЗ Бистрица са својом административном канцеларијом. Макадамски пут је у веома лошем стању због нередовног одржавања, а с'обзиром да делом иде паралелно тик уз административну линију са општином Рашка велика је фрекфенција како теретног тако и путничког саобраћаја. У зимском периоду често су ова села одесечена од остатка општине због немогућности чишћења снежних намета. </w:t>
      </w:r>
    </w:p>
    <w:p w:rsidR="0041607C" w:rsidRPr="002D6D13" w:rsidRDefault="0041607C" w:rsidP="0041607C">
      <w:pPr>
        <w:jc w:val="both"/>
        <w:rPr>
          <w:rFonts w:ascii="Arial" w:hAnsi="Arial" w:cs="Arial"/>
          <w:szCs w:val="24"/>
        </w:rPr>
      </w:pPr>
      <w:r w:rsidRPr="002D6D13">
        <w:rPr>
          <w:rFonts w:ascii="Arial" w:hAnsi="Arial" w:cs="Arial"/>
          <w:szCs w:val="24"/>
        </w:rPr>
        <w:t xml:space="preserve">             Ради останка и опстанка локалног становништва потребно је од села Доње Јариње – село Бановиће, до села Доње Исево у дужини од L=8,3 км на постојећој траси локалног пута, проширити труп коловоза, уредити постељицу пута и уредити канале за одвод атмосферских вода.</w:t>
      </w:r>
    </w:p>
    <w:p w:rsidR="00F11088" w:rsidRPr="002D6D13" w:rsidRDefault="00F11088" w:rsidP="00F11088">
      <w:pPr>
        <w:rPr>
          <w:rFonts w:ascii="Arial" w:hAnsi="Arial" w:cs="Arial"/>
        </w:rPr>
      </w:pPr>
    </w:p>
    <w:p w:rsidR="00D57045" w:rsidRPr="00D57045" w:rsidRDefault="003C06BA" w:rsidP="007D6270">
      <w:pPr>
        <w:pStyle w:val="Heading2"/>
        <w:rPr>
          <w:b w:val="0"/>
          <w:bCs w:val="0"/>
          <w:i w:val="0"/>
          <w:iCs w:val="0"/>
        </w:rPr>
      </w:pPr>
      <w:r w:rsidRPr="00D57045">
        <w:lastRenderedPageBreak/>
        <w:t>V.</w:t>
      </w:r>
      <w:r w:rsidR="003A375D" w:rsidRPr="00D57045">
        <w:t xml:space="preserve"> </w:t>
      </w:r>
      <w:r w:rsidRPr="00D57045">
        <w:t xml:space="preserve">УСЛОВИ ЗА УЧЕШЋЕ У ПОСТУПКУ ЈАВНЕ НАБАВКЕ ИЗ ЧЛ. </w:t>
      </w:r>
      <w:r w:rsidR="003A375D" w:rsidRPr="00D57045">
        <w:t xml:space="preserve">  </w:t>
      </w:r>
      <w:r w:rsidRPr="00D57045">
        <w:t>75. И 76. ЗАКОНА О ЈАВНИМ НАБАВКАМА И УПУТСТВО КАКО СЕ ДОКАЗУЈЕ ИСПУЊЕНОСТ ТИХ УСЛОВА</w:t>
      </w:r>
    </w:p>
    <w:p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Pr="00614002">
        <w:rPr>
          <w:rFonts w:eastAsia="Calibri-Bold"/>
          <w:b/>
          <w:bCs/>
          <w:color w:val="000000"/>
          <w:szCs w:val="24"/>
        </w:rPr>
        <w:t xml:space="preserve">ОБАВЕЗНИ УСЛОВИ </w:t>
      </w:r>
    </w:p>
    <w:p w:rsidR="00644855" w:rsidRDefault="00644855" w:rsidP="00644855">
      <w:pPr>
        <w:autoSpaceDE w:val="0"/>
        <w:autoSpaceDN w:val="0"/>
        <w:adjustRightInd w:val="0"/>
        <w:ind w:firstLine="708"/>
        <w:jc w:val="both"/>
        <w:rPr>
          <w:rFonts w:eastAsia="Calibri-Bold"/>
          <w:b/>
          <w:bCs/>
          <w:color w:val="000000"/>
          <w:szCs w:val="24"/>
        </w:rPr>
      </w:pPr>
    </w:p>
    <w:p w:rsidR="002D26A3" w:rsidRDefault="00614002" w:rsidP="00935667">
      <w:pPr>
        <w:autoSpaceDE w:val="0"/>
        <w:autoSpaceDN w:val="0"/>
        <w:adjustRightInd w:val="0"/>
        <w:ind w:firstLine="708"/>
        <w:jc w:val="both"/>
        <w:rPr>
          <w:rFonts w:eastAsia="Calibri-Bold"/>
          <w:b/>
          <w:bCs/>
          <w:i/>
          <w:color w:val="000000"/>
          <w:szCs w:val="24"/>
          <w:u w:val="single"/>
        </w:rPr>
      </w:pPr>
      <w:r w:rsidRPr="00F46B58">
        <w:rPr>
          <w:rFonts w:eastAsia="Calibri-Bold"/>
          <w:b/>
          <w:bCs/>
          <w:i/>
          <w:color w:val="000000"/>
          <w:szCs w:val="24"/>
          <w:u w:val="single"/>
        </w:rPr>
        <w:t xml:space="preserve">Право на учешће у поступку јавне набавке имају понуђачи који испуњавају </w:t>
      </w:r>
      <w:r w:rsidR="00F46B58" w:rsidRPr="00F46B58">
        <w:rPr>
          <w:rFonts w:eastAsia="Calibri-Bold"/>
          <w:b/>
          <w:bCs/>
          <w:i/>
          <w:color w:val="000000"/>
          <w:szCs w:val="24"/>
          <w:u w:val="single"/>
        </w:rPr>
        <w:t xml:space="preserve">ОБАВЕЗНЕ УСЛОВЕ </w:t>
      </w:r>
      <w:r w:rsidRPr="00F46B58">
        <w:rPr>
          <w:rFonts w:eastAsia="Calibri-Bold"/>
          <w:b/>
          <w:bCs/>
          <w:i/>
          <w:color w:val="000000"/>
          <w:szCs w:val="24"/>
          <w:u w:val="single"/>
        </w:rPr>
        <w:t>за учешће у поступку јавне набавке, који су прописани чланом 75. Закона о јавним набавкама (у даљем тексту: Закон).</w:t>
      </w:r>
      <w:r w:rsidR="00644855">
        <w:rPr>
          <w:rFonts w:eastAsia="Calibri-Bold"/>
          <w:b/>
          <w:bCs/>
          <w:i/>
          <w:color w:val="000000"/>
          <w:szCs w:val="24"/>
          <w:u w:val="single"/>
        </w:rPr>
        <w:t>Обавезни услови су:</w:t>
      </w:r>
    </w:p>
    <w:p w:rsidR="00562722" w:rsidRPr="00644855" w:rsidRDefault="00562722" w:rsidP="00644855">
      <w:pPr>
        <w:autoSpaceDE w:val="0"/>
        <w:autoSpaceDN w:val="0"/>
        <w:adjustRightInd w:val="0"/>
        <w:jc w:val="both"/>
        <w:rPr>
          <w:rFonts w:eastAsia="Calibri-Bold"/>
          <w:b/>
          <w:bCs/>
          <w:i/>
          <w:color w:val="000000"/>
          <w:szCs w:val="24"/>
          <w:u w:val="single"/>
        </w:rPr>
      </w:pPr>
    </w:p>
    <w:p w:rsidR="003C06BA" w:rsidRPr="00DC71A4" w:rsidRDefault="003C06BA" w:rsidP="008602D6">
      <w:pPr>
        <w:numPr>
          <w:ilvl w:val="0"/>
          <w:numId w:val="1"/>
        </w:numPr>
        <w:autoSpaceDE w:val="0"/>
        <w:autoSpaceDN w:val="0"/>
        <w:adjustRightInd w:val="0"/>
        <w:ind w:left="0" w:firstLine="993"/>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001A5676" w:rsidRPr="00DC71A4">
        <w:rPr>
          <w:rFonts w:eastAsia="Calibri-Bold"/>
          <w:color w:val="000000"/>
          <w:szCs w:val="24"/>
        </w:rPr>
        <w:t xml:space="preserve"> </w:t>
      </w:r>
      <w:r w:rsidRPr="00DC71A4">
        <w:rPr>
          <w:rFonts w:eastAsia="Calibri-Bold"/>
          <w:b/>
          <w:i/>
          <w:color w:val="000000"/>
          <w:szCs w:val="24"/>
          <w:u w:val="single"/>
        </w:rPr>
        <w:t>да је регистрован код надлежног</w:t>
      </w:r>
      <w:r w:rsidR="00614002" w:rsidRPr="00DC71A4">
        <w:rPr>
          <w:rFonts w:eastAsia="Calibri-Bold"/>
          <w:b/>
          <w:i/>
          <w:color w:val="000000"/>
          <w:szCs w:val="24"/>
          <w:u w:val="single"/>
        </w:rPr>
        <w:t xml:space="preserve"> </w:t>
      </w:r>
      <w:r w:rsidRPr="00DC71A4">
        <w:rPr>
          <w:rFonts w:eastAsia="Calibri-Bold"/>
          <w:b/>
          <w:i/>
          <w:color w:val="000000"/>
          <w:szCs w:val="24"/>
          <w:u w:val="single"/>
        </w:rPr>
        <w:t>органа, односно уписан у одговарајући регистар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1) Закона)</w:t>
      </w:r>
      <w:r w:rsidR="00F46B58" w:rsidRPr="00DC71A4">
        <w:rPr>
          <w:rFonts w:eastAsia="Calibri-Bold"/>
          <w:b/>
          <w:i/>
          <w:color w:val="000000"/>
          <w:szCs w:val="24"/>
          <w:u w:val="single"/>
        </w:rPr>
        <w:t>.</w:t>
      </w:r>
    </w:p>
    <w:p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1F1C3B" w:rsidRPr="007B7D18">
        <w:tc>
          <w:tcPr>
            <w:tcW w:w="9889" w:type="dxa"/>
            <w:gridSpan w:val="2"/>
            <w:shd w:val="clear" w:color="auto" w:fill="auto"/>
          </w:tcPr>
          <w:p w:rsidR="001F1C3B" w:rsidRPr="007B7D18" w:rsidRDefault="001F1C3B" w:rsidP="00B364AB">
            <w:pPr>
              <w:rPr>
                <w:rFonts w:eastAsia="Calibri-Bold"/>
                <w:b/>
                <w:bCs/>
                <w:color w:val="000000"/>
                <w:szCs w:val="24"/>
              </w:rPr>
            </w:pPr>
            <w:r w:rsidRPr="007B7D18">
              <w:rPr>
                <w:rFonts w:eastAsia="Calibri-Bold"/>
                <w:b/>
                <w:bCs/>
                <w:color w:val="000000"/>
                <w:szCs w:val="24"/>
              </w:rPr>
              <w:t>Доказ:</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color w:val="000000"/>
                <w:szCs w:val="24"/>
              </w:rPr>
            </w:pPr>
            <w:r w:rsidRPr="007B7D18">
              <w:rPr>
                <w:rFonts w:eastAsia="Calibri-Bold"/>
                <w:bCs/>
                <w:szCs w:val="24"/>
              </w:rPr>
              <w:t>Правно лице</w:t>
            </w:r>
            <w:r w:rsidRPr="007B7D18">
              <w:rPr>
                <w:rFonts w:eastAsia="Calibri-Bold"/>
                <w:b/>
                <w:bCs/>
                <w:color w:val="000000"/>
                <w:szCs w:val="24"/>
              </w:rPr>
              <w:t>:</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bCs/>
                <w:szCs w:val="24"/>
              </w:rPr>
            </w:pPr>
            <w:r w:rsidRPr="007B7D18">
              <w:rPr>
                <w:rFonts w:eastAsia="Calibri-Bold"/>
                <w:bCs/>
                <w:szCs w:val="24"/>
              </w:rPr>
              <w:t>Предузетник</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7B7D18">
        <w:tc>
          <w:tcPr>
            <w:tcW w:w="1803" w:type="dxa"/>
            <w:shd w:val="clear" w:color="auto" w:fill="auto"/>
          </w:tcPr>
          <w:p w:rsidR="00C87315" w:rsidRPr="007B7D18" w:rsidRDefault="00C87315" w:rsidP="007B7D18">
            <w:pPr>
              <w:autoSpaceDE w:val="0"/>
              <w:autoSpaceDN w:val="0"/>
              <w:adjustRightInd w:val="0"/>
              <w:rPr>
                <w:rFonts w:eastAsia="Calibri-Bold"/>
                <w:bCs/>
                <w:szCs w:val="24"/>
                <w:u w:val="single"/>
              </w:rPr>
            </w:pPr>
            <w:r w:rsidRPr="007B7D18">
              <w:rPr>
                <w:rFonts w:eastAsia="Calibri-Bold"/>
                <w:bCs/>
                <w:szCs w:val="24"/>
                <w:u w:val="single"/>
              </w:rPr>
              <w:t>Физичко лице</w:t>
            </w:r>
          </w:p>
        </w:tc>
        <w:tc>
          <w:tcPr>
            <w:tcW w:w="8086" w:type="dxa"/>
            <w:shd w:val="clear" w:color="auto" w:fill="auto"/>
          </w:tcPr>
          <w:p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rsidR="00C87315" w:rsidRDefault="00C87315" w:rsidP="00C87315">
      <w:pPr>
        <w:autoSpaceDE w:val="0"/>
        <w:autoSpaceDN w:val="0"/>
        <w:adjustRightInd w:val="0"/>
        <w:ind w:left="1068"/>
        <w:jc w:val="both"/>
        <w:rPr>
          <w:rFonts w:eastAsia="Calibri-Bold"/>
          <w:b/>
          <w:i/>
          <w:color w:val="000000"/>
          <w:szCs w:val="24"/>
          <w:u w:val="single"/>
        </w:rPr>
      </w:pPr>
    </w:p>
    <w:p w:rsidR="001F1C3B" w:rsidRDefault="003C06BA" w:rsidP="008602D6">
      <w:pPr>
        <w:numPr>
          <w:ilvl w:val="0"/>
          <w:numId w:val="1"/>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Pr="00DC71A4">
        <w:rPr>
          <w:rFonts w:eastAsia="Calibri-Bold"/>
          <w:b/>
          <w:i/>
          <w:color w:val="000000"/>
          <w:szCs w:val="24"/>
          <w:u w:val="single"/>
        </w:rPr>
        <w:t xml:space="preserve">да он и његов </w:t>
      </w:r>
      <w:r w:rsidR="00DC71A4" w:rsidRPr="00DC71A4">
        <w:rPr>
          <w:rFonts w:eastAsia="Calibri-Bold"/>
          <w:b/>
          <w:i/>
          <w:color w:val="000000"/>
          <w:szCs w:val="24"/>
          <w:u w:val="single"/>
        </w:rPr>
        <w:t xml:space="preserve"> </w:t>
      </w:r>
      <w:r w:rsidRPr="00DC71A4">
        <w:rPr>
          <w:rFonts w:eastAsia="Calibri-Bold"/>
          <w:b/>
          <w:i/>
          <w:color w:val="000000"/>
          <w:szCs w:val="24"/>
          <w:u w:val="single"/>
        </w:rPr>
        <w:t>законски заступник</w:t>
      </w:r>
      <w:r w:rsidR="00F46B58" w:rsidRPr="00DC71A4">
        <w:rPr>
          <w:rFonts w:eastAsia="Calibri-Bold"/>
          <w:b/>
          <w:i/>
          <w:color w:val="000000"/>
          <w:szCs w:val="24"/>
          <w:u w:val="single"/>
        </w:rPr>
        <w:t xml:space="preserve"> </w:t>
      </w:r>
      <w:r w:rsidRPr="00DC71A4">
        <w:rPr>
          <w:rFonts w:eastAsia="Calibri-Bold"/>
          <w:b/>
          <w:i/>
          <w:color w:val="000000"/>
          <w:szCs w:val="24"/>
          <w:u w:val="single"/>
        </w:rPr>
        <w:t>није осуђиван за неко од крив</w:t>
      </w:r>
      <w:r w:rsidR="00F46B58" w:rsidRPr="00DC71A4">
        <w:rPr>
          <w:rFonts w:eastAsia="Calibri-Bold"/>
          <w:b/>
          <w:i/>
          <w:color w:val="000000"/>
          <w:szCs w:val="24"/>
          <w:u w:val="single"/>
        </w:rPr>
        <w:t>и</w:t>
      </w:r>
      <w:r w:rsidR="002D26A3" w:rsidRPr="00DC71A4">
        <w:rPr>
          <w:rFonts w:eastAsia="Calibri-Bold"/>
          <w:b/>
          <w:i/>
          <w:color w:val="000000"/>
          <w:szCs w:val="24"/>
          <w:u w:val="single"/>
        </w:rPr>
        <w:t>ч</w:t>
      </w:r>
      <w:r w:rsidRPr="00DC71A4">
        <w:rPr>
          <w:rFonts w:eastAsia="Calibri-Bold"/>
          <w:b/>
          <w:i/>
          <w:color w:val="000000"/>
          <w:szCs w:val="24"/>
          <w:u w:val="single"/>
        </w:rPr>
        <w:t>них дела као члан организоване криминалне групе, да није</w:t>
      </w:r>
      <w:r w:rsidR="00F46B58" w:rsidRPr="00DC71A4">
        <w:rPr>
          <w:rFonts w:eastAsia="Calibri-Bold"/>
          <w:b/>
          <w:i/>
          <w:color w:val="000000"/>
          <w:szCs w:val="24"/>
          <w:u w:val="single"/>
        </w:rPr>
        <w:t xml:space="preserve"> </w:t>
      </w:r>
      <w:r w:rsidRPr="00DC71A4">
        <w:rPr>
          <w:rFonts w:eastAsia="Calibri-Bold"/>
          <w:b/>
          <w:i/>
          <w:color w:val="000000"/>
          <w:szCs w:val="24"/>
          <w:u w:val="single"/>
        </w:rPr>
        <w:t>осуђиван за кривична дела против привреде, кривична дела против животне средине,</w:t>
      </w:r>
      <w:r w:rsidR="00F46B58" w:rsidRPr="00DC71A4">
        <w:rPr>
          <w:rFonts w:eastAsia="Calibri-Bold"/>
          <w:b/>
          <w:i/>
          <w:color w:val="000000"/>
          <w:szCs w:val="24"/>
          <w:u w:val="single"/>
        </w:rPr>
        <w:t xml:space="preserve"> </w:t>
      </w:r>
      <w:r w:rsidRPr="00DC71A4">
        <w:rPr>
          <w:rFonts w:eastAsia="Calibri-Bold"/>
          <w:b/>
          <w:i/>
          <w:color w:val="000000"/>
          <w:szCs w:val="24"/>
          <w:u w:val="single"/>
        </w:rPr>
        <w:t>кривично дело примања или давања мита, кривично дело преваре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2)Закона)</w:t>
      </w:r>
      <w:r w:rsidR="00F46B58" w:rsidRPr="00DC71A4">
        <w:rPr>
          <w:rFonts w:eastAsia="Calibri-Bold"/>
          <w:b/>
          <w:i/>
          <w:color w:val="000000"/>
          <w:szCs w:val="24"/>
          <w:u w:val="single"/>
        </w:rPr>
        <w:t>.</w:t>
      </w:r>
    </w:p>
    <w:p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B364AB" w:rsidRPr="007B7D18">
        <w:tc>
          <w:tcPr>
            <w:tcW w:w="9889" w:type="dxa"/>
            <w:gridSpan w:val="2"/>
            <w:shd w:val="clear" w:color="auto" w:fill="auto"/>
          </w:tcPr>
          <w:p w:rsidR="00B364AB" w:rsidRPr="007B7D18" w:rsidRDefault="00B364AB" w:rsidP="007B7D18">
            <w:pPr>
              <w:autoSpaceDE w:val="0"/>
              <w:autoSpaceDN w:val="0"/>
              <w:adjustRightInd w:val="0"/>
              <w:jc w:val="both"/>
              <w:rPr>
                <w:rFonts w:eastAsia="Calibri-Bold"/>
                <w:color w:val="000000"/>
                <w:szCs w:val="24"/>
              </w:rPr>
            </w:pPr>
            <w:r w:rsidRPr="007B7D18">
              <w:rPr>
                <w:rFonts w:eastAsia="Calibri-Bold"/>
                <w:b/>
                <w:i/>
                <w:color w:val="000000"/>
                <w:szCs w:val="24"/>
                <w:u w:val="single"/>
              </w:rPr>
              <w:t>Доказ:</w:t>
            </w:r>
          </w:p>
        </w:tc>
      </w:tr>
      <w:tr w:rsidR="00B364AB" w:rsidRPr="000C5695">
        <w:tc>
          <w:tcPr>
            <w:tcW w:w="1526" w:type="dxa"/>
            <w:shd w:val="clear" w:color="auto" w:fill="auto"/>
            <w:vAlign w:val="center"/>
          </w:tcPr>
          <w:p w:rsidR="00B364AB" w:rsidRPr="007B7D18" w:rsidRDefault="00B364AB" w:rsidP="00AA3C6D">
            <w:pPr>
              <w:autoSpaceDE w:val="0"/>
              <w:autoSpaceDN w:val="0"/>
              <w:adjustRightInd w:val="0"/>
              <w:rPr>
                <w:rFonts w:eastAsia="Calibri-Bold"/>
                <w:i/>
                <w:color w:val="000000"/>
                <w:szCs w:val="24"/>
                <w:u w:val="single"/>
              </w:rPr>
            </w:pPr>
            <w:r w:rsidRPr="007B7D18">
              <w:rPr>
                <w:rFonts w:eastAsia="Calibri-Bold"/>
                <w:i/>
                <w:color w:val="000000"/>
                <w:szCs w:val="24"/>
                <w:u w:val="single"/>
              </w:rPr>
              <w:t>Правно лице</w:t>
            </w:r>
          </w:p>
          <w:p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rsidR="00B364AB" w:rsidRPr="007B7D18" w:rsidRDefault="00B364AB" w:rsidP="008602D6">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7B7D18" w:rsidRDefault="00B364AB" w:rsidP="008602D6">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7B7D18" w:rsidRDefault="00B364AB" w:rsidP="008602D6">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 xml:space="preserve">Извод </w:t>
            </w:r>
            <w:r w:rsidR="009044DC" w:rsidRPr="007B7D18">
              <w:rPr>
                <w:rFonts w:eastAsia="Calibri-Bold"/>
                <w:color w:val="000000"/>
                <w:szCs w:val="24"/>
              </w:rPr>
              <w:t>и</w:t>
            </w:r>
            <w:r w:rsidRPr="007B7D18">
              <w:rPr>
                <w:rFonts w:eastAsia="Calibri-Bold"/>
                <w:color w:val="000000"/>
                <w:szCs w:val="24"/>
              </w:rPr>
              <w:t xml:space="preserve">з казнене евиденције, односно уверење </w:t>
            </w:r>
            <w:r w:rsidR="006241C9" w:rsidRPr="007B7D18">
              <w:rPr>
                <w:rFonts w:eastAsia="Calibri-Bold"/>
                <w:color w:val="000000"/>
                <w:szCs w:val="24"/>
              </w:rPr>
              <w:t>надлежне полицијске управе МУП-а</w:t>
            </w:r>
            <w:r w:rsidR="009044DC" w:rsidRPr="007B7D18">
              <w:rPr>
                <w:rFonts w:eastAsia="Calibri-Bold"/>
                <w:color w:val="000000"/>
                <w:szCs w:val="24"/>
              </w:rPr>
              <w:t xml:space="preserve">, </w:t>
            </w:r>
            <w:r w:rsidR="006241C9" w:rsidRPr="007B7D18">
              <w:rPr>
                <w:rFonts w:eastAsia="Calibri-Bold"/>
                <w:color w:val="000000"/>
                <w:szCs w:val="24"/>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943690">
              <w:rPr>
                <w:rFonts w:eastAsia="Calibri-Bold"/>
                <w:color w:val="000000"/>
                <w:szCs w:val="24"/>
              </w:rPr>
              <w:t>)</w:t>
            </w:r>
            <w:r w:rsidR="006241C9" w:rsidRPr="007B7D18">
              <w:rPr>
                <w:rFonts w:eastAsia="Calibri-Bold"/>
                <w:color w:val="000000"/>
                <w:szCs w:val="24"/>
              </w:rPr>
              <w:t>. Уколико понуђач има више законских заступника, дужан је да достави доказ за сваког од њих.</w:t>
            </w:r>
          </w:p>
        </w:tc>
      </w:tr>
    </w:tbl>
    <w:p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6241C9" w:rsidRPr="000C5695">
        <w:tc>
          <w:tcPr>
            <w:tcW w:w="1526" w:type="dxa"/>
            <w:shd w:val="clear" w:color="auto" w:fill="auto"/>
            <w:vAlign w:val="center"/>
          </w:tcPr>
          <w:p w:rsidR="006241C9" w:rsidRPr="00AA3C6D" w:rsidRDefault="00AA3C6D" w:rsidP="00AA3C6D">
            <w:pPr>
              <w:rPr>
                <w:i/>
                <w:u w:val="single"/>
              </w:rPr>
            </w:pPr>
            <w:r>
              <w:rPr>
                <w:i/>
                <w:u w:val="single"/>
              </w:rPr>
              <w:t>Предузетник и физичко лице</w:t>
            </w:r>
          </w:p>
          <w:p w:rsidR="006241C9" w:rsidRPr="007B7D18" w:rsidRDefault="006241C9" w:rsidP="00AA3C6D"/>
        </w:tc>
        <w:tc>
          <w:tcPr>
            <w:tcW w:w="8363" w:type="dxa"/>
            <w:shd w:val="clear" w:color="auto" w:fill="auto"/>
          </w:tcPr>
          <w:p w:rsidR="009A363B" w:rsidRPr="007B7D18" w:rsidRDefault="009A363B" w:rsidP="00751C70">
            <w:pPr>
              <w:autoSpaceDE w:val="0"/>
              <w:autoSpaceDN w:val="0"/>
              <w:adjustRightInd w:val="0"/>
              <w:rPr>
                <w:szCs w:val="24"/>
              </w:rPr>
            </w:pPr>
            <w:r w:rsidRPr="007B7D18">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BB0A7E">
              <w:rPr>
                <w:rFonts w:eastAsia="Calibri-Bold"/>
                <w:color w:val="000000"/>
                <w:szCs w:val="24"/>
              </w:rPr>
              <w:t xml:space="preserve"> </w:t>
            </w:r>
            <w:r w:rsidRPr="007B7D18">
              <w:rPr>
                <w:rFonts w:eastAsia="Calibri-Bold"/>
                <w:color w:val="000000"/>
                <w:szCs w:val="24"/>
              </w:rPr>
              <w:t>против животне средине, кривично дело примања или давања мита, кривично дело преваре (захтев се може поднети према месту рође</w:t>
            </w:r>
            <w:r w:rsidR="00775049">
              <w:rPr>
                <w:rFonts w:eastAsia="Calibri-Bold"/>
                <w:color w:val="000000"/>
                <w:szCs w:val="24"/>
              </w:rPr>
              <w:t>ња или према месту пребивалишта).</w:t>
            </w:r>
          </w:p>
        </w:tc>
      </w:tr>
    </w:tbl>
    <w:p w:rsidR="00751C70" w:rsidRDefault="00751C70" w:rsidP="006241C9">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9A363B" w:rsidRPr="000C5695">
        <w:tc>
          <w:tcPr>
            <w:tcW w:w="7762" w:type="dxa"/>
            <w:shd w:val="clear" w:color="auto" w:fill="auto"/>
            <w:vAlign w:val="center"/>
          </w:tcPr>
          <w:p w:rsidR="009A363B" w:rsidRPr="007B7D18" w:rsidRDefault="00BA43AD" w:rsidP="00AA3C6D">
            <w:pPr>
              <w:autoSpaceDE w:val="0"/>
              <w:autoSpaceDN w:val="0"/>
              <w:adjustRightInd w:val="0"/>
              <w:jc w:val="center"/>
              <w:rPr>
                <w:rFonts w:eastAsia="Calibri-Bold"/>
                <w:b/>
                <w:color w:val="000000"/>
                <w:szCs w:val="24"/>
              </w:rPr>
            </w:pPr>
            <w:r w:rsidRPr="007B7D18">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3C06BA" w:rsidRDefault="003C06BA" w:rsidP="003C06BA">
      <w:pPr>
        <w:autoSpaceDE w:val="0"/>
        <w:autoSpaceDN w:val="0"/>
        <w:adjustRightInd w:val="0"/>
        <w:rPr>
          <w:rFonts w:ascii="Calibri" w:eastAsia="Calibri-Bold" w:hAnsi="Calibri" w:cs="Calibri"/>
          <w:i/>
          <w:iCs/>
          <w:color w:val="FFFFFF"/>
          <w:sz w:val="15"/>
          <w:szCs w:val="15"/>
        </w:rPr>
      </w:pPr>
    </w:p>
    <w:p w:rsidR="003C06BA" w:rsidRPr="00A40E2E" w:rsidRDefault="003C06BA" w:rsidP="008602D6">
      <w:pPr>
        <w:numPr>
          <w:ilvl w:val="0"/>
          <w:numId w:val="1"/>
        </w:numPr>
        <w:autoSpaceDE w:val="0"/>
        <w:autoSpaceDN w:val="0"/>
        <w:adjustRightInd w:val="0"/>
        <w:ind w:left="0" w:firstLine="993"/>
        <w:jc w:val="both"/>
        <w:rPr>
          <w:rFonts w:eastAsia="Calibri-Bold"/>
          <w:b/>
          <w:i/>
          <w:color w:val="000000"/>
          <w:szCs w:val="24"/>
          <w:u w:val="single"/>
        </w:rPr>
      </w:pPr>
      <w:r w:rsidRPr="00A40E2E">
        <w:rPr>
          <w:rFonts w:eastAsia="Calibri-Bold"/>
          <w:b/>
          <w:bCs/>
          <w:color w:val="000000"/>
          <w:szCs w:val="24"/>
        </w:rPr>
        <w:t xml:space="preserve">Услов: </w:t>
      </w:r>
      <w:r w:rsidRPr="00A40E2E">
        <w:rPr>
          <w:rFonts w:eastAsia="Calibri-Bold"/>
          <w:color w:val="000000"/>
          <w:szCs w:val="24"/>
        </w:rPr>
        <w:t xml:space="preserve">Понуђач у поступку јавне набавке мора доказати </w:t>
      </w:r>
      <w:r w:rsidRPr="00A40E2E">
        <w:rPr>
          <w:rFonts w:eastAsia="Calibri-Bold"/>
          <w:b/>
          <w:i/>
          <w:color w:val="000000"/>
          <w:szCs w:val="24"/>
          <w:u w:val="single"/>
        </w:rPr>
        <w:t>да је измирио доспеле порезе,</w:t>
      </w:r>
      <w:r w:rsidR="00A40E2E" w:rsidRPr="00A40E2E">
        <w:rPr>
          <w:rFonts w:eastAsia="Calibri-Bold"/>
          <w:b/>
          <w:i/>
          <w:color w:val="000000"/>
          <w:szCs w:val="24"/>
          <w:u w:val="single"/>
        </w:rPr>
        <w:t xml:space="preserve"> </w:t>
      </w:r>
      <w:r w:rsidRPr="00A40E2E">
        <w:rPr>
          <w:rFonts w:eastAsia="Calibri-Bold"/>
          <w:b/>
          <w:i/>
          <w:color w:val="000000"/>
          <w:szCs w:val="24"/>
          <w:u w:val="single"/>
        </w:rPr>
        <w:t>доприносе и друге јавне дажбине у складу са прописима Републике Србије или стране</w:t>
      </w:r>
      <w:r w:rsidR="00A40E2E" w:rsidRPr="00A40E2E">
        <w:rPr>
          <w:rFonts w:eastAsia="Calibri-Bold"/>
          <w:b/>
          <w:i/>
          <w:color w:val="000000"/>
          <w:szCs w:val="24"/>
          <w:u w:val="single"/>
        </w:rPr>
        <w:t xml:space="preserve"> </w:t>
      </w:r>
      <w:r w:rsidRPr="00A40E2E">
        <w:rPr>
          <w:rFonts w:eastAsia="Calibri-Bold"/>
          <w:b/>
          <w:i/>
          <w:color w:val="000000"/>
          <w:szCs w:val="24"/>
          <w:u w:val="single"/>
        </w:rPr>
        <w:t>државе када има седиште на њеној територији. (члан 75. ст. 1. тачка 4) Закона)</w:t>
      </w:r>
      <w:r w:rsidR="00A40E2E">
        <w:rPr>
          <w:rFonts w:eastAsia="Calibri-Bold"/>
          <w:b/>
          <w:i/>
          <w:color w:val="000000"/>
          <w:szCs w:val="24"/>
          <w:u w:val="single"/>
        </w:rPr>
        <w:t>.</w:t>
      </w:r>
    </w:p>
    <w:p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A40E2E" w:rsidRPr="007B7D18">
        <w:tc>
          <w:tcPr>
            <w:tcW w:w="9889" w:type="dxa"/>
            <w:gridSpan w:val="2"/>
            <w:shd w:val="clear" w:color="auto" w:fill="auto"/>
          </w:tcPr>
          <w:p w:rsidR="00A40E2E" w:rsidRPr="007B7D18" w:rsidRDefault="00B164D9" w:rsidP="007B7D18">
            <w:pPr>
              <w:autoSpaceDE w:val="0"/>
              <w:autoSpaceDN w:val="0"/>
              <w:adjustRightInd w:val="0"/>
              <w:rPr>
                <w:rFonts w:eastAsia="Calibri-Bold"/>
                <w:b/>
                <w:bCs/>
                <w:color w:val="000000"/>
                <w:szCs w:val="24"/>
              </w:rPr>
            </w:pPr>
            <w:r w:rsidRPr="007B7D18">
              <w:rPr>
                <w:rFonts w:eastAsia="Calibri-Bold"/>
                <w:b/>
                <w:i/>
                <w:color w:val="000000"/>
                <w:szCs w:val="24"/>
                <w:u w:val="single"/>
              </w:rPr>
              <w:t>Доказ:</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Правно лице</w:t>
            </w:r>
          </w:p>
        </w:tc>
        <w:tc>
          <w:tcPr>
            <w:tcW w:w="7938" w:type="dxa"/>
            <w:shd w:val="clear" w:color="auto" w:fill="auto"/>
          </w:tcPr>
          <w:p w:rsidR="00B164D9" w:rsidRPr="007B7D18" w:rsidRDefault="00B164D9" w:rsidP="008602D6">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r w:rsidR="004F5600" w:rsidRPr="007B7D18">
              <w:rPr>
                <w:rFonts w:eastAsia="Calibri-Bold"/>
                <w:color w:val="000000"/>
                <w:szCs w:val="24"/>
              </w:rPr>
              <w:t xml:space="preserve"> </w:t>
            </w:r>
          </w:p>
          <w:p w:rsidR="00A40E2E" w:rsidRPr="007B7D18" w:rsidRDefault="00B164D9" w:rsidP="008602D6">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004F5600" w:rsidRPr="007B7D18">
              <w:rPr>
                <w:rFonts w:ascii="Calibri" w:eastAsia="Calibri-Bold" w:hAnsi="Calibri" w:cs="Calibri"/>
                <w:color w:val="000000"/>
                <w:sz w:val="19"/>
                <w:szCs w:val="19"/>
              </w:rPr>
              <w:t xml:space="preserve"> </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 xml:space="preserve">Предузетник </w:t>
            </w:r>
          </w:p>
        </w:tc>
        <w:tc>
          <w:tcPr>
            <w:tcW w:w="7938" w:type="dxa"/>
            <w:shd w:val="clear" w:color="auto" w:fill="auto"/>
          </w:tcPr>
          <w:p w:rsidR="00B164D9" w:rsidRPr="007B7D18" w:rsidRDefault="00B164D9" w:rsidP="008602D6">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8602D6">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Физичко лице</w:t>
            </w:r>
          </w:p>
        </w:tc>
        <w:tc>
          <w:tcPr>
            <w:tcW w:w="7938" w:type="dxa"/>
            <w:shd w:val="clear" w:color="auto" w:fill="auto"/>
          </w:tcPr>
          <w:p w:rsidR="00B164D9" w:rsidRPr="007B7D18" w:rsidRDefault="00B164D9" w:rsidP="008602D6">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8602D6">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B164D9" w:rsidRPr="000C5695">
        <w:tc>
          <w:tcPr>
            <w:tcW w:w="1951" w:type="dxa"/>
            <w:shd w:val="clear" w:color="auto" w:fill="auto"/>
            <w:vAlign w:val="center"/>
          </w:tcPr>
          <w:p w:rsidR="004F5600" w:rsidRPr="007B7D18" w:rsidRDefault="004F5600" w:rsidP="00AA3C6D">
            <w:pPr>
              <w:autoSpaceDE w:val="0"/>
              <w:autoSpaceDN w:val="0"/>
              <w:adjustRightInd w:val="0"/>
              <w:rPr>
                <w:rFonts w:eastAsia="Calibri-Bold"/>
                <w:color w:val="000000"/>
                <w:szCs w:val="24"/>
              </w:rPr>
            </w:pPr>
            <w:r w:rsidRPr="007B7D18">
              <w:rPr>
                <w:rFonts w:eastAsia="Calibri-Bold"/>
                <w:color w:val="000000"/>
                <w:szCs w:val="24"/>
              </w:rPr>
              <w:t>Орган надлежан за издавање:</w:t>
            </w:r>
          </w:p>
          <w:p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rsidR="004F5600" w:rsidRPr="00AA3C6D" w:rsidRDefault="004F5600" w:rsidP="008602D6">
            <w:pPr>
              <w:numPr>
                <w:ilvl w:val="0"/>
                <w:numId w:val="6"/>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Pr="007B7D18">
              <w:rPr>
                <w:rFonts w:eastAsia="Calibri-Bold"/>
                <w:color w:val="000000"/>
                <w:szCs w:val="24"/>
              </w:rPr>
              <w:t xml:space="preserve">Република Србија - Министарство финансија - Пореска </w:t>
            </w:r>
            <w:r w:rsidR="00AA3C6D">
              <w:rPr>
                <w:rFonts w:eastAsia="Calibri-Bold"/>
                <w:color w:val="000000"/>
                <w:szCs w:val="24"/>
              </w:rPr>
              <w:t xml:space="preserve"> </w:t>
            </w:r>
            <w:r w:rsidRPr="00AA3C6D">
              <w:rPr>
                <w:rFonts w:eastAsia="Calibri-Bold"/>
                <w:color w:val="000000"/>
                <w:szCs w:val="24"/>
              </w:rPr>
              <w:t>управа Регионални центар -  Филијала/експозитура - према месту</w:t>
            </w:r>
            <w:r w:rsidR="00AA3C6D">
              <w:rPr>
                <w:rFonts w:eastAsia="Calibri-Bold"/>
                <w:color w:val="000000"/>
                <w:szCs w:val="24"/>
              </w:rPr>
              <w:t xml:space="preserve"> </w:t>
            </w:r>
            <w:r w:rsidRPr="00AA3C6D">
              <w:rPr>
                <w:rFonts w:eastAsia="Calibri-Bold"/>
                <w:color w:val="000000"/>
                <w:szCs w:val="24"/>
              </w:rPr>
              <w:t>седишта пореског обвезника правног лица, односно према пребивалишту</w:t>
            </w:r>
            <w:r w:rsidR="003A4A79" w:rsidRPr="00AA3C6D">
              <w:rPr>
                <w:rFonts w:eastAsia="Calibri-Bold"/>
                <w:color w:val="000000"/>
                <w:szCs w:val="24"/>
              </w:rPr>
              <w:t xml:space="preserve"> </w:t>
            </w:r>
            <w:r w:rsidRPr="00AA3C6D">
              <w:rPr>
                <w:rFonts w:eastAsia="Calibri-Bold"/>
                <w:color w:val="000000"/>
                <w:szCs w:val="24"/>
              </w:rPr>
              <w:t>физичког лица, односно прописаној надлежности за утврђивање и наплату</w:t>
            </w:r>
            <w:r w:rsidR="003A4A79" w:rsidRPr="00AA3C6D">
              <w:rPr>
                <w:rFonts w:eastAsia="Calibri-Bold"/>
                <w:color w:val="000000"/>
                <w:szCs w:val="24"/>
              </w:rPr>
              <w:t xml:space="preserve"> </w:t>
            </w:r>
            <w:r w:rsidRPr="00AA3C6D">
              <w:rPr>
                <w:rFonts w:eastAsia="Calibri-Bold"/>
                <w:color w:val="000000"/>
                <w:szCs w:val="24"/>
              </w:rPr>
              <w:t>одређене врсте јавног прихода.</w:t>
            </w:r>
          </w:p>
          <w:p w:rsidR="004F5600" w:rsidRPr="00AA3C6D" w:rsidRDefault="004F5600" w:rsidP="008602D6">
            <w:pPr>
              <w:numPr>
                <w:ilvl w:val="0"/>
                <w:numId w:val="6"/>
              </w:numPr>
              <w:autoSpaceDE w:val="0"/>
              <w:autoSpaceDN w:val="0"/>
              <w:adjustRightInd w:val="0"/>
              <w:ind w:left="459"/>
              <w:jc w:val="both"/>
              <w:rPr>
                <w:rFonts w:eastAsia="Calibri-Bold"/>
                <w:color w:val="000000"/>
                <w:szCs w:val="24"/>
              </w:rPr>
            </w:pPr>
            <w:r w:rsidRPr="007B7D18">
              <w:rPr>
                <w:rFonts w:eastAsia="Calibri-Bold"/>
                <w:color w:val="000000"/>
                <w:szCs w:val="24"/>
              </w:rPr>
              <w:t>Град, односно општина - гра</w:t>
            </w:r>
            <w:r w:rsidR="003A4A79" w:rsidRPr="007B7D18">
              <w:rPr>
                <w:rFonts w:eastAsia="Calibri-Bold"/>
                <w:color w:val="000000"/>
                <w:szCs w:val="24"/>
              </w:rPr>
              <w:t>дска, односно општинска пореска</w:t>
            </w:r>
            <w:r w:rsidR="00AA3C6D">
              <w:rPr>
                <w:rFonts w:eastAsia="Calibri-Bold"/>
                <w:color w:val="000000"/>
                <w:szCs w:val="24"/>
              </w:rPr>
              <w:t xml:space="preserve"> у</w:t>
            </w:r>
            <w:r w:rsidRPr="00AA3C6D">
              <w:rPr>
                <w:rFonts w:eastAsia="Calibri-Bold"/>
                <w:color w:val="000000"/>
                <w:szCs w:val="24"/>
              </w:rPr>
              <w:t>права</w:t>
            </w:r>
            <w:r w:rsidR="003A4A79" w:rsidRPr="00AA3C6D">
              <w:rPr>
                <w:rFonts w:eastAsia="Calibri-Bold"/>
                <w:color w:val="000000"/>
                <w:szCs w:val="24"/>
              </w:rPr>
              <w:t xml:space="preserve"> </w:t>
            </w:r>
            <w:r w:rsidRPr="00AA3C6D">
              <w:rPr>
                <w:rFonts w:eastAsia="Calibri-Bold"/>
                <w:color w:val="000000"/>
                <w:szCs w:val="24"/>
              </w:rPr>
              <w:t>према месту седишта пореског обвезника правног лица, односно према</w:t>
            </w:r>
            <w:r w:rsidR="003A4A79" w:rsidRPr="00AA3C6D">
              <w:rPr>
                <w:rFonts w:eastAsia="Calibri-Bold"/>
                <w:color w:val="000000"/>
                <w:szCs w:val="24"/>
              </w:rPr>
              <w:t xml:space="preserve"> </w:t>
            </w:r>
            <w:r w:rsidRPr="00AA3C6D">
              <w:rPr>
                <w:rFonts w:eastAsia="Calibri-Bold"/>
                <w:color w:val="000000"/>
                <w:szCs w:val="24"/>
              </w:rPr>
              <w:t>пребивалишту физичког лица, односно прописаној надлежности за</w:t>
            </w:r>
            <w:r w:rsidR="003A4A79" w:rsidRPr="00AA3C6D">
              <w:rPr>
                <w:rFonts w:eastAsia="Calibri-Bold"/>
                <w:color w:val="000000"/>
                <w:szCs w:val="24"/>
              </w:rPr>
              <w:t xml:space="preserve"> </w:t>
            </w:r>
            <w:r w:rsidRPr="00AA3C6D">
              <w:rPr>
                <w:rFonts w:eastAsia="Calibri-Bold"/>
                <w:color w:val="000000"/>
                <w:szCs w:val="24"/>
              </w:rPr>
              <w:t>утврђивање и наплату одређене врсте јавног прихода.</w:t>
            </w:r>
            <w:r w:rsidR="003A4A79" w:rsidRPr="00AA3C6D">
              <w:rPr>
                <w:rFonts w:eastAsia="Calibri-Bold"/>
                <w:color w:val="000000"/>
                <w:szCs w:val="24"/>
              </w:rPr>
              <w:t xml:space="preserve"> У</w:t>
            </w:r>
            <w:r w:rsidRPr="00AA3C6D">
              <w:rPr>
                <w:rFonts w:eastAsia="Calibri-Bold"/>
                <w:color w:val="000000"/>
                <w:szCs w:val="24"/>
              </w:rPr>
              <w:t>колико локална (општинска) пореска управа у својој потврди наведе да се</w:t>
            </w:r>
            <w:r w:rsidR="003A4A79" w:rsidRPr="00AA3C6D">
              <w:rPr>
                <w:rFonts w:eastAsia="Calibri-Bold"/>
                <w:color w:val="000000"/>
                <w:szCs w:val="24"/>
              </w:rPr>
              <w:t xml:space="preserve"> </w:t>
            </w:r>
            <w:r w:rsidRPr="00AA3C6D">
              <w:rPr>
                <w:rFonts w:eastAsia="Calibri-Bold"/>
                <w:color w:val="000000"/>
                <w:szCs w:val="24"/>
              </w:rPr>
              <w:t>докази за одређене изворне локалне јавне приходе прибављају и од других</w:t>
            </w:r>
            <w:r w:rsidR="003A4A79" w:rsidRPr="00AA3C6D">
              <w:rPr>
                <w:rFonts w:eastAsia="Calibri-Bold"/>
                <w:color w:val="000000"/>
                <w:szCs w:val="24"/>
              </w:rPr>
              <w:t xml:space="preserve"> </w:t>
            </w:r>
            <w:r w:rsidRPr="00AA3C6D">
              <w:rPr>
                <w:rFonts w:eastAsia="Calibri-Bold"/>
                <w:color w:val="000000"/>
                <w:szCs w:val="24"/>
              </w:rPr>
              <w:t>локалних органа/организација/установа понуђач је дужан да уз потврду</w:t>
            </w:r>
            <w:r w:rsidR="00AA3C6D">
              <w:rPr>
                <w:rFonts w:eastAsia="Calibri-Bold"/>
                <w:color w:val="000000"/>
                <w:szCs w:val="24"/>
              </w:rPr>
              <w:t xml:space="preserve"> </w:t>
            </w:r>
            <w:r w:rsidRPr="00AA3C6D">
              <w:rPr>
                <w:rFonts w:eastAsia="Calibri-Bold"/>
                <w:color w:val="000000"/>
                <w:szCs w:val="24"/>
              </w:rPr>
              <w:t>локалне пореске управе приложи и потврде осталих локалних</w:t>
            </w:r>
            <w:r w:rsidR="00AA3C6D">
              <w:rPr>
                <w:rFonts w:eastAsia="Calibri-Bold"/>
                <w:color w:val="000000"/>
                <w:szCs w:val="24"/>
              </w:rPr>
              <w:t xml:space="preserve"> </w:t>
            </w:r>
            <w:r w:rsidR="003A4A79" w:rsidRPr="00AA3C6D">
              <w:rPr>
                <w:rFonts w:eastAsia="Calibri-Bold"/>
                <w:color w:val="000000"/>
                <w:szCs w:val="24"/>
              </w:rPr>
              <w:t>органа/организација/установа.</w:t>
            </w:r>
          </w:p>
        </w:tc>
      </w:tr>
    </w:tbl>
    <w:p w:rsidR="003A4A79" w:rsidRDefault="003A4A79"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3A4A79" w:rsidRPr="000C5695">
        <w:tc>
          <w:tcPr>
            <w:tcW w:w="7796" w:type="dxa"/>
            <w:shd w:val="clear" w:color="auto" w:fill="auto"/>
            <w:vAlign w:val="center"/>
          </w:tcPr>
          <w:p w:rsidR="003A4A79" w:rsidRPr="007B7D18" w:rsidRDefault="00BA43AD" w:rsidP="00AA3C6D">
            <w:pPr>
              <w:autoSpaceDE w:val="0"/>
              <w:autoSpaceDN w:val="0"/>
              <w:adjustRightInd w:val="0"/>
              <w:jc w:val="center"/>
              <w:rPr>
                <w:rFonts w:eastAsia="Calibri-Bold"/>
                <w:b/>
                <w:bCs/>
                <w:color w:val="000000"/>
                <w:szCs w:val="24"/>
              </w:rPr>
            </w:pPr>
            <w:r w:rsidRPr="007B7D18">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A40E2E" w:rsidRDefault="00A40E2E"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p w:rsidR="005D5A31" w:rsidRPr="005D5A31" w:rsidRDefault="003A4A79" w:rsidP="008602D6">
      <w:pPr>
        <w:numPr>
          <w:ilvl w:val="0"/>
          <w:numId w:val="1"/>
        </w:numPr>
        <w:autoSpaceDE w:val="0"/>
        <w:autoSpaceDN w:val="0"/>
        <w:adjustRightInd w:val="0"/>
        <w:ind w:left="0" w:firstLine="993"/>
        <w:jc w:val="both"/>
        <w:rPr>
          <w:rFonts w:eastAsia="Calibri-Bold"/>
          <w:b/>
          <w:i/>
          <w:color w:val="000000"/>
          <w:szCs w:val="24"/>
          <w:u w:val="single"/>
        </w:rPr>
      </w:pPr>
      <w:r w:rsidRPr="00C64655">
        <w:rPr>
          <w:rFonts w:eastAsia="Calibri-Bold"/>
          <w:b/>
          <w:bCs/>
          <w:color w:val="000000"/>
          <w:szCs w:val="24"/>
        </w:rPr>
        <w:t xml:space="preserve">Услов: </w:t>
      </w:r>
      <w:r w:rsidRPr="00C64655">
        <w:rPr>
          <w:rFonts w:eastAsia="Calibri-Bold"/>
          <w:color w:val="000000"/>
          <w:szCs w:val="24"/>
        </w:rPr>
        <w:t xml:space="preserve">Понуђач у поступку јавне набавке мора доказати </w:t>
      </w:r>
      <w:r w:rsidRPr="00C64655">
        <w:rPr>
          <w:rFonts w:eastAsia="Calibri-Bold"/>
          <w:b/>
          <w:i/>
          <w:color w:val="000000"/>
          <w:szCs w:val="24"/>
          <w:u w:val="single"/>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C64655">
        <w:rPr>
          <w:rFonts w:eastAsia="Calibri-Bold"/>
          <w:b/>
          <w:i/>
          <w:color w:val="000000"/>
          <w:szCs w:val="24"/>
          <w:u w:val="single"/>
        </w:rPr>
        <w:t>с</w:t>
      </w:r>
      <w:r w:rsidRPr="00C64655">
        <w:rPr>
          <w:rFonts w:eastAsia="Calibri-Bold"/>
          <w:b/>
          <w:i/>
          <w:color w:val="000000"/>
          <w:szCs w:val="24"/>
          <w:u w:val="single"/>
        </w:rPr>
        <w:t>т</w:t>
      </w:r>
      <w:r w:rsidR="00C64655" w:rsidRPr="00C64655">
        <w:rPr>
          <w:rFonts w:eastAsia="Calibri-Bold"/>
          <w:b/>
          <w:i/>
          <w:color w:val="000000"/>
          <w:szCs w:val="24"/>
          <w:u w:val="single"/>
        </w:rPr>
        <w:t>а</w:t>
      </w:r>
      <w:r w:rsidRPr="00C64655">
        <w:rPr>
          <w:rFonts w:eastAsia="Calibri-Bold"/>
          <w:b/>
          <w:i/>
          <w:color w:val="000000"/>
          <w:szCs w:val="24"/>
          <w:u w:val="single"/>
        </w:rPr>
        <w:t xml:space="preserve">в 1. </w:t>
      </w:r>
      <w:r w:rsidR="00C64655" w:rsidRPr="00C64655">
        <w:rPr>
          <w:rFonts w:eastAsia="Calibri-Bold"/>
          <w:b/>
          <w:i/>
          <w:color w:val="000000"/>
          <w:szCs w:val="24"/>
          <w:u w:val="single"/>
        </w:rPr>
        <w:t>т</w:t>
      </w:r>
      <w:r w:rsidRPr="00C64655">
        <w:rPr>
          <w:rFonts w:eastAsia="Calibri-Bold"/>
          <w:b/>
          <w:i/>
          <w:color w:val="000000"/>
          <w:szCs w:val="24"/>
          <w:u w:val="single"/>
        </w:rPr>
        <w:t>ачка 5) Закона)</w:t>
      </w:r>
      <w:r w:rsidR="00C64655" w:rsidRPr="00C64655">
        <w:rPr>
          <w:rFonts w:eastAsia="Calibri-Bold"/>
          <w:b/>
          <w:i/>
          <w:color w:val="000000"/>
          <w:szCs w:val="24"/>
          <w:u w:val="single"/>
        </w:rPr>
        <w:t>.</w:t>
      </w:r>
    </w:p>
    <w:p w:rsidR="00A40E2E" w:rsidRPr="0057056C" w:rsidRDefault="003A4A79" w:rsidP="00DC71A4">
      <w:pPr>
        <w:autoSpaceDE w:val="0"/>
        <w:autoSpaceDN w:val="0"/>
        <w:adjustRightInd w:val="0"/>
        <w:jc w:val="both"/>
        <w:rPr>
          <w:rFonts w:eastAsia="Calibri-Bold"/>
          <w:bCs/>
          <w:color w:val="000000"/>
          <w:szCs w:val="24"/>
        </w:rPr>
      </w:pPr>
      <w:r w:rsidRPr="0057056C">
        <w:rPr>
          <w:rFonts w:eastAsia="Calibri-Bold"/>
          <w:b/>
          <w:bCs/>
          <w:color w:val="000000"/>
          <w:szCs w:val="24"/>
        </w:rPr>
        <w:t xml:space="preserve">Напомена: </w:t>
      </w:r>
      <w:r w:rsidR="00C64655" w:rsidRPr="00B6171F">
        <w:rPr>
          <w:rFonts w:eastAsia="Calibri-Bold"/>
          <w:b/>
          <w:bCs/>
          <w:i/>
          <w:color w:val="000000"/>
          <w:szCs w:val="24"/>
          <w:u w:val="single"/>
        </w:rPr>
        <w:t>„</w:t>
      </w:r>
      <w:permStart w:id="54" w:edGrp="everyone"/>
      <w:r w:rsidRPr="00B6171F">
        <w:rPr>
          <w:rFonts w:eastAsia="Calibri-Bold"/>
          <w:b/>
          <w:i/>
          <w:color w:val="000000"/>
          <w:szCs w:val="24"/>
          <w:u w:val="single"/>
        </w:rPr>
        <w:t xml:space="preserve">За ову </w:t>
      </w:r>
      <w:r w:rsidR="00971A09" w:rsidRPr="00B6171F">
        <w:rPr>
          <w:rFonts w:eastAsia="Calibri-Bold"/>
          <w:b/>
          <w:i/>
          <w:color w:val="000000"/>
          <w:szCs w:val="24"/>
          <w:u w:val="single"/>
        </w:rPr>
        <w:t xml:space="preserve">јавни </w:t>
      </w:r>
      <w:r w:rsidRPr="00B6171F">
        <w:rPr>
          <w:rFonts w:eastAsia="Calibri-Bold"/>
          <w:b/>
          <w:i/>
          <w:color w:val="000000"/>
          <w:szCs w:val="24"/>
          <w:u w:val="single"/>
        </w:rPr>
        <w:t xml:space="preserve">набавку дозвола </w:t>
      </w:r>
      <w:r w:rsidR="00BD3774" w:rsidRPr="00B6171F">
        <w:rPr>
          <w:rFonts w:eastAsia="Calibri-Bold"/>
          <w:b/>
          <w:i/>
          <w:color w:val="000000"/>
          <w:szCs w:val="24"/>
          <w:u w:val="single"/>
        </w:rPr>
        <w:t xml:space="preserve">надлежног органа за обављање делатности која је предмет јавне набавке </w:t>
      </w:r>
      <w:r w:rsidRPr="00B6171F">
        <w:rPr>
          <w:rFonts w:eastAsia="Calibri-Bold"/>
          <w:b/>
          <w:i/>
          <w:color w:val="000000"/>
          <w:szCs w:val="24"/>
          <w:u w:val="single"/>
        </w:rPr>
        <w:t>ни</w:t>
      </w:r>
      <w:r w:rsidR="00C64655" w:rsidRPr="00B6171F">
        <w:rPr>
          <w:rFonts w:eastAsia="Calibri-Bold"/>
          <w:b/>
          <w:i/>
          <w:color w:val="000000"/>
          <w:szCs w:val="24"/>
          <w:u w:val="single"/>
        </w:rPr>
        <w:t>је предвиђена посебним прописом</w:t>
      </w:r>
      <w:permEnd w:id="54"/>
      <w:r w:rsidR="00C64655" w:rsidRPr="00B6171F">
        <w:rPr>
          <w:rFonts w:eastAsia="Calibri-Bold"/>
          <w:b/>
          <w:i/>
          <w:color w:val="000000"/>
          <w:szCs w:val="24"/>
          <w:u w:val="single"/>
        </w:rPr>
        <w:t>“.</w:t>
      </w:r>
    </w:p>
    <w:p w:rsidR="00A448BC" w:rsidRPr="00A448BC" w:rsidRDefault="00A448BC" w:rsidP="003C06BA">
      <w:pPr>
        <w:autoSpaceDE w:val="0"/>
        <w:autoSpaceDN w:val="0"/>
        <w:adjustRightInd w:val="0"/>
        <w:rPr>
          <w:rFonts w:eastAsia="Calibri-Bold"/>
          <w:bCs/>
          <w:color w:val="000000"/>
          <w:szCs w:val="24"/>
        </w:rPr>
      </w:pPr>
    </w:p>
    <w:p w:rsidR="00C64655" w:rsidRPr="007600BC" w:rsidRDefault="00C64655" w:rsidP="008602D6">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 xml:space="preserve">Услов: </w:t>
      </w:r>
      <w:r w:rsidR="00E365D9" w:rsidRPr="007600BC">
        <w:rPr>
          <w:rFonts w:eastAsia="Calibri-Bold"/>
          <w:bCs/>
          <w:color w:val="000000"/>
          <w:szCs w:val="24"/>
        </w:rPr>
        <w:t>Понуђачи су дужни да при састављању својих понуда</w:t>
      </w:r>
      <w:r w:rsidR="00E365D9" w:rsidRPr="007600BC">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7600BC">
        <w:rPr>
          <w:rFonts w:eastAsia="Calibri-Bold"/>
          <w:b/>
          <w:bCs/>
          <w:i/>
          <w:color w:val="000000"/>
          <w:szCs w:val="24"/>
          <w:u w:val="single"/>
        </w:rPr>
        <w:t>а снази у време подношења понуд</w:t>
      </w:r>
      <w:r w:rsidR="00BD3774">
        <w:rPr>
          <w:rFonts w:eastAsia="Calibri-Bold"/>
          <w:b/>
          <w:bCs/>
          <w:i/>
          <w:color w:val="000000"/>
          <w:szCs w:val="24"/>
          <w:u w:val="single"/>
        </w:rPr>
        <w:t>е</w:t>
      </w:r>
      <w:r w:rsidR="007600BC">
        <w:rPr>
          <w:rFonts w:eastAsia="Calibri-Bold"/>
          <w:b/>
          <w:bCs/>
          <w:i/>
          <w:color w:val="000000"/>
          <w:szCs w:val="24"/>
          <w:u w:val="single"/>
        </w:rPr>
        <w:t xml:space="preserve"> (члан 75. став 2. Закона)</w:t>
      </w:r>
      <w:r w:rsidR="00E365D9" w:rsidRPr="007600BC">
        <w:rPr>
          <w:rFonts w:eastAsia="Calibri-Bold"/>
          <w:b/>
          <w:bCs/>
          <w:i/>
          <w:color w:val="000000"/>
          <w:szCs w:val="24"/>
          <w:u w:val="single"/>
        </w:rPr>
        <w:t>.</w:t>
      </w:r>
    </w:p>
    <w:p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600BC" w:rsidRPr="000C5695">
        <w:tc>
          <w:tcPr>
            <w:tcW w:w="9889" w:type="dxa"/>
            <w:shd w:val="clear" w:color="auto" w:fill="auto"/>
          </w:tcPr>
          <w:p w:rsidR="007600BC" w:rsidRPr="007B7D18" w:rsidRDefault="007600BC" w:rsidP="00713265">
            <w:pPr>
              <w:autoSpaceDE w:val="0"/>
              <w:autoSpaceDN w:val="0"/>
              <w:adjustRightInd w:val="0"/>
              <w:jc w:val="both"/>
              <w:rPr>
                <w:rFonts w:eastAsia="Calibri-Bold"/>
                <w:b/>
                <w:bCs/>
                <w:color w:val="000000"/>
                <w:szCs w:val="24"/>
              </w:rPr>
            </w:pPr>
            <w:r w:rsidRPr="00F02011">
              <w:rPr>
                <w:rFonts w:eastAsia="Calibri-Bold"/>
                <w:b/>
                <w:bCs/>
                <w:i/>
                <w:color w:val="000000"/>
                <w:szCs w:val="24"/>
              </w:rPr>
              <w:t>Доказ</w:t>
            </w:r>
            <w:r w:rsidRPr="007B7D18">
              <w:rPr>
                <w:rFonts w:eastAsia="Calibri-Bold"/>
                <w:b/>
                <w:bCs/>
                <w:color w:val="000000"/>
                <w:szCs w:val="24"/>
              </w:rPr>
              <w:t xml:space="preserve">: </w:t>
            </w:r>
            <w:r w:rsidR="0045649B" w:rsidRPr="007B7D18">
              <w:rPr>
                <w:rFonts w:eastAsia="Calibri-Bold"/>
                <w:bCs/>
                <w:color w:val="000000"/>
                <w:szCs w:val="24"/>
              </w:rPr>
              <w:t>Попуњен</w:t>
            </w:r>
            <w:r w:rsidR="00B90771">
              <w:rPr>
                <w:rFonts w:eastAsia="Calibri-Bold"/>
                <w:bCs/>
                <w:color w:val="000000"/>
                <w:szCs w:val="24"/>
              </w:rPr>
              <w:t>а</w:t>
            </w:r>
            <w:r w:rsidR="0045649B" w:rsidRPr="007B7D18">
              <w:rPr>
                <w:rFonts w:eastAsia="Calibri-Bold"/>
                <w:bCs/>
                <w:color w:val="000000"/>
                <w:szCs w:val="24"/>
              </w:rPr>
              <w:t>, потписан</w:t>
            </w:r>
            <w:r w:rsidR="00B90771">
              <w:rPr>
                <w:rFonts w:eastAsia="Calibri-Bold"/>
                <w:bCs/>
                <w:color w:val="000000"/>
                <w:szCs w:val="24"/>
              </w:rPr>
              <w:t>а</w:t>
            </w:r>
            <w:r w:rsidR="0045649B" w:rsidRPr="007B7D18">
              <w:rPr>
                <w:rFonts w:eastAsia="Calibri-Bold"/>
                <w:bCs/>
                <w:color w:val="000000"/>
                <w:szCs w:val="24"/>
              </w:rPr>
              <w:t xml:space="preserve"> и печатом оверен</w:t>
            </w:r>
            <w:r w:rsidR="00B90771">
              <w:rPr>
                <w:rFonts w:eastAsia="Calibri-Bold"/>
                <w:bCs/>
                <w:color w:val="000000"/>
                <w:szCs w:val="24"/>
              </w:rPr>
              <w:t>а</w:t>
            </w:r>
            <w:r w:rsidR="0045649B" w:rsidRPr="007B7D18">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Pr>
                <w:rFonts w:eastAsia="Calibri-Bold"/>
                <w:bCs/>
                <w:color w:val="000000"/>
                <w:szCs w:val="24"/>
              </w:rPr>
              <w:t>.</w:t>
            </w:r>
            <w:r w:rsidR="0045649B" w:rsidRPr="007B7D18">
              <w:rPr>
                <w:rFonts w:eastAsia="Calibri-Bold"/>
                <w:bCs/>
                <w:color w:val="000000"/>
                <w:szCs w:val="24"/>
              </w:rPr>
              <w:t xml:space="preserve"> </w:t>
            </w:r>
            <w:r w:rsidR="00F058EC">
              <w:rPr>
                <w:rFonts w:eastAsia="Calibri-Bold"/>
                <w:bCs/>
                <w:color w:val="000000"/>
                <w:szCs w:val="24"/>
              </w:rPr>
              <w:t xml:space="preserve">Образац </w:t>
            </w:r>
            <w:r w:rsidR="00BA63DE">
              <w:rPr>
                <w:rFonts w:eastAsia="Calibri-Bold"/>
                <w:bCs/>
                <w:color w:val="000000"/>
                <w:szCs w:val="24"/>
              </w:rPr>
              <w:t>наведене изјаве</w:t>
            </w:r>
            <w:r w:rsidR="00F058EC">
              <w:rPr>
                <w:rFonts w:eastAsia="Calibri-Bold"/>
                <w:bCs/>
                <w:color w:val="000000"/>
                <w:szCs w:val="24"/>
              </w:rPr>
              <w:t xml:space="preserve"> дат је у Поглављу</w:t>
            </w:r>
            <w:r w:rsidR="00E51118">
              <w:rPr>
                <w:rFonts w:eastAsia="Calibri-Bold"/>
                <w:bCs/>
                <w:color w:val="000000"/>
                <w:szCs w:val="24"/>
              </w:rPr>
              <w:t xml:space="preserve"> X</w:t>
            </w:r>
            <w:r w:rsidR="00E51118" w:rsidRPr="000C5695">
              <w:rPr>
                <w:rFonts w:eastAsia="Calibri-Bold"/>
                <w:bCs/>
                <w:color w:val="000000"/>
                <w:szCs w:val="24"/>
              </w:rPr>
              <w:t xml:space="preserve">. </w:t>
            </w:r>
            <w:r w:rsidR="00F058EC">
              <w:rPr>
                <w:rFonts w:eastAsia="Calibri-Bold"/>
                <w:bCs/>
                <w:color w:val="000000"/>
                <w:szCs w:val="24"/>
              </w:rPr>
              <w:t>Конкурсне документације.</w:t>
            </w:r>
          </w:p>
        </w:tc>
      </w:tr>
    </w:tbl>
    <w:p w:rsidR="006C1A89" w:rsidRDefault="006C1A89" w:rsidP="003C06BA">
      <w:pPr>
        <w:autoSpaceDE w:val="0"/>
        <w:autoSpaceDN w:val="0"/>
        <w:adjustRightInd w:val="0"/>
        <w:rPr>
          <w:rFonts w:ascii="Calibri-Italic" w:eastAsia="Calibri-Bold" w:hAnsi="Calibri-Italic" w:cs="Calibri-Italic"/>
          <w:i/>
          <w:iCs/>
          <w:color w:val="000000"/>
          <w:szCs w:val="24"/>
        </w:rPr>
      </w:pPr>
    </w:p>
    <w:p w:rsidR="006C1A89" w:rsidRPr="00D33E57" w:rsidRDefault="006C1A89" w:rsidP="003C06BA">
      <w:pPr>
        <w:autoSpaceDE w:val="0"/>
        <w:autoSpaceDN w:val="0"/>
        <w:adjustRightInd w:val="0"/>
        <w:rPr>
          <w:rFonts w:eastAsia="Calibri-Bold"/>
          <w:b/>
          <w:bCs/>
          <w:i/>
          <w:color w:val="000000"/>
          <w:szCs w:val="24"/>
        </w:rPr>
      </w:pPr>
      <w:r>
        <w:rPr>
          <w:rFonts w:eastAsia="Calibri-Bold"/>
          <w:b/>
          <w:bCs/>
          <w:i/>
          <w:color w:val="000000"/>
          <w:szCs w:val="24"/>
        </w:rPr>
        <w:t xml:space="preserve">2. </w:t>
      </w:r>
      <w:r w:rsidRPr="005D5A31">
        <w:rPr>
          <w:rFonts w:eastAsia="Calibri-Bold"/>
          <w:b/>
          <w:bCs/>
          <w:i/>
          <w:color w:val="000000"/>
          <w:szCs w:val="24"/>
        </w:rPr>
        <w:t>ДОДАТНИ УСЛОВИ</w:t>
      </w:r>
    </w:p>
    <w:p w:rsidR="006C1A89" w:rsidRDefault="006C1A89" w:rsidP="003C06BA">
      <w:pPr>
        <w:autoSpaceDE w:val="0"/>
        <w:autoSpaceDN w:val="0"/>
        <w:adjustRightInd w:val="0"/>
        <w:rPr>
          <w:rFonts w:ascii="Calibri-Italic" w:eastAsia="Calibri-Bold" w:hAnsi="Calibri-Italic" w:cs="Calibri-Italic"/>
          <w:i/>
          <w:iCs/>
          <w:color w:val="000000"/>
          <w:szCs w:val="24"/>
        </w:rPr>
      </w:pPr>
    </w:p>
    <w:p w:rsidR="00AD1FBD" w:rsidRPr="0045649B" w:rsidRDefault="006C1A89" w:rsidP="0045649B">
      <w:pPr>
        <w:pStyle w:val="ListParagraph"/>
        <w:suppressAutoHyphens/>
        <w:spacing w:after="0" w:line="100" w:lineRule="atLeast"/>
        <w:ind w:left="0" w:firstLine="708"/>
        <w:jc w:val="both"/>
        <w:rPr>
          <w:i/>
          <w:sz w:val="24"/>
          <w:szCs w:val="24"/>
        </w:rPr>
      </w:pPr>
      <w:r w:rsidRPr="000C5695">
        <w:rPr>
          <w:rFonts w:ascii="Times New Roman" w:hAnsi="Times New Roman"/>
          <w:bCs/>
          <w:iCs/>
          <w:sz w:val="24"/>
          <w:szCs w:val="24"/>
        </w:rPr>
        <w:t xml:space="preserve">Понуђач који </w:t>
      </w:r>
      <w:r w:rsidRPr="000C5695">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w:t>
      </w:r>
      <w:r w:rsidR="00D33E57" w:rsidRPr="00D33E57">
        <w:rPr>
          <w:rFonts w:ascii="Times New Roman" w:hAnsi="Times New Roman"/>
          <w:iCs/>
          <w:sz w:val="24"/>
          <w:szCs w:val="24"/>
        </w:rPr>
        <w:t>одређене у члану</w:t>
      </w:r>
      <w:r w:rsidRPr="009B73D8">
        <w:rPr>
          <w:rFonts w:ascii="Times New Roman" w:hAnsi="Times New Roman"/>
          <w:iCs/>
          <w:sz w:val="24"/>
          <w:szCs w:val="24"/>
        </w:rPr>
        <w:t xml:space="preserve"> 76. </w:t>
      </w:r>
      <w:r w:rsidR="009A0E65">
        <w:rPr>
          <w:rFonts w:ascii="Times New Roman" w:hAnsi="Times New Roman"/>
          <w:iCs/>
          <w:sz w:val="24"/>
          <w:szCs w:val="24"/>
        </w:rPr>
        <w:t xml:space="preserve">став 2. </w:t>
      </w:r>
      <w:r w:rsidRPr="000C5695">
        <w:rPr>
          <w:rFonts w:ascii="Times New Roman" w:hAnsi="Times New Roman"/>
          <w:iCs/>
          <w:sz w:val="24"/>
          <w:szCs w:val="24"/>
        </w:rPr>
        <w:t>Закона, и то:</w:t>
      </w:r>
      <w:r w:rsidR="00AD1FBD">
        <w:rPr>
          <w:rFonts w:ascii="Times New Roman" w:hAnsi="Times New Roman"/>
          <w:iCs/>
          <w:sz w:val="24"/>
          <w:szCs w:val="24"/>
        </w:rPr>
        <w:t xml:space="preserve"> </w:t>
      </w:r>
      <w:r w:rsidR="00BD3774">
        <w:rPr>
          <w:rFonts w:ascii="Times New Roman" w:hAnsi="Times New Roman"/>
          <w:iCs/>
          <w:sz w:val="24"/>
          <w:szCs w:val="24"/>
        </w:rPr>
        <w:t xml:space="preserve">да </w:t>
      </w:r>
      <w:r w:rsidR="00AD1FBD">
        <w:rPr>
          <w:rFonts w:ascii="Times New Roman" w:hAnsi="Times New Roman"/>
          <w:iCs/>
          <w:sz w:val="24"/>
          <w:szCs w:val="24"/>
        </w:rPr>
        <w:t xml:space="preserve">располаже потребним </w:t>
      </w:r>
      <w:r w:rsidR="009A0E65">
        <w:rPr>
          <w:rFonts w:ascii="Times New Roman" w:hAnsi="Times New Roman"/>
          <w:iCs/>
          <w:sz w:val="24"/>
          <w:szCs w:val="24"/>
        </w:rPr>
        <w:t>финансијским, пословним, техничким и кадровским капацитетом.</w:t>
      </w:r>
      <w:r w:rsidR="00AD1FBD" w:rsidRPr="000C5695">
        <w:rPr>
          <w:i/>
          <w:sz w:val="24"/>
          <w:szCs w:val="24"/>
        </w:rPr>
        <w:t xml:space="preserve"> </w:t>
      </w:r>
    </w:p>
    <w:p w:rsidR="009A0E65" w:rsidRDefault="009A0E65" w:rsidP="008602D6">
      <w:pPr>
        <w:pStyle w:val="ListParagraph"/>
        <w:numPr>
          <w:ilvl w:val="0"/>
          <w:numId w:val="8"/>
        </w:numPr>
        <w:tabs>
          <w:tab w:val="left" w:pos="709"/>
        </w:tabs>
        <w:ind w:left="709"/>
        <w:jc w:val="both"/>
        <w:rPr>
          <w:rFonts w:ascii="Times New Roman" w:eastAsia="TimesNewRomanPS-BoldMT" w:hAnsi="Times New Roman"/>
          <w:b/>
          <w:bCs/>
          <w:i/>
          <w:sz w:val="24"/>
          <w:szCs w:val="24"/>
          <w:lang w:val="sr-Cyrl-CS"/>
        </w:rPr>
      </w:pPr>
      <w:r w:rsidRPr="009A0E65">
        <w:rPr>
          <w:rFonts w:ascii="Times New Roman" w:eastAsia="TimesNewRomanPS-BoldMT" w:hAnsi="Times New Roman"/>
          <w:b/>
          <w:bCs/>
          <w:i/>
          <w:sz w:val="24"/>
          <w:szCs w:val="24"/>
          <w:lang w:val="sr-Cyrl-CS"/>
        </w:rPr>
        <w:t>Финансијски капацитет</w:t>
      </w:r>
      <w:r w:rsidR="00E04F37">
        <w:rPr>
          <w:rFonts w:ascii="Times New Roman" w:eastAsia="TimesNewRomanPS-BoldMT"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E04F37" w:rsidRPr="000C5695">
        <w:trPr>
          <w:trHeight w:val="406"/>
        </w:trPr>
        <w:tc>
          <w:tcPr>
            <w:tcW w:w="0" w:type="auto"/>
            <w:shd w:val="clear" w:color="auto" w:fill="auto"/>
          </w:tcPr>
          <w:p w:rsidR="00FE2D4D" w:rsidRPr="007361EC" w:rsidRDefault="00E04F37" w:rsidP="007361EC">
            <w:pPr>
              <w:pStyle w:val="ListParagraph"/>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E04F37" w:rsidRPr="007361EC"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sidR="00605CBC">
              <w:rPr>
                <w:rFonts w:ascii="Times New Roman" w:eastAsia="TimesNewRomanPS-BoldMT" w:hAnsi="Times New Roman"/>
                <w:bCs/>
                <w:sz w:val="24"/>
                <w:szCs w:val="24"/>
                <w:lang w:val="sr-Cyrl-CS"/>
              </w:rPr>
              <w:t xml:space="preserve"> </w:t>
            </w:r>
            <w:r w:rsidRPr="007361EC">
              <w:rPr>
                <w:rFonts w:ascii="Times New Roman" w:eastAsia="TimesNewRomanPS-BoldMT" w:hAnsi="Times New Roman"/>
                <w:bCs/>
                <w:sz w:val="24"/>
                <w:szCs w:val="24"/>
                <w:lang w:val="sr-Cyrl-CS"/>
              </w:rPr>
              <w:t>да</w:t>
            </w:r>
            <w:r w:rsidRPr="007361E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Cs/>
                <w:sz w:val="24"/>
                <w:szCs w:val="24"/>
                <w:lang w:val="sr-Cyrl-CS"/>
              </w:rPr>
              <w:t>остварени пословни приход у последњ</w:t>
            </w:r>
            <w:r w:rsidR="00151FBA">
              <w:rPr>
                <w:rFonts w:ascii="Times New Roman" w:eastAsia="TimesNewRomanPS-BoldMT" w:hAnsi="Times New Roman"/>
                <w:bCs/>
                <w:sz w:val="24"/>
                <w:szCs w:val="24"/>
                <w:lang w:val="sr-Cyrl-CS"/>
              </w:rPr>
              <w:t>е три године (201</w:t>
            </w:r>
            <w:r w:rsidR="002D6D13">
              <w:rPr>
                <w:rFonts w:ascii="Times New Roman" w:eastAsia="TimesNewRomanPS-BoldMT" w:hAnsi="Times New Roman"/>
                <w:bCs/>
                <w:sz w:val="24"/>
                <w:szCs w:val="24"/>
              </w:rPr>
              <w:t>7</w:t>
            </w:r>
            <w:r w:rsidR="00371E31">
              <w:rPr>
                <w:rFonts w:ascii="Times New Roman" w:eastAsia="TimesNewRomanPS-BoldMT" w:hAnsi="Times New Roman"/>
                <w:bCs/>
                <w:sz w:val="24"/>
                <w:szCs w:val="24"/>
                <w:lang w:val="sr-Cyrl-CS"/>
              </w:rPr>
              <w:t>, 201</w:t>
            </w:r>
            <w:r w:rsidR="002D6D13">
              <w:rPr>
                <w:rFonts w:ascii="Times New Roman" w:eastAsia="TimesNewRomanPS-BoldMT" w:hAnsi="Times New Roman"/>
                <w:bCs/>
                <w:sz w:val="24"/>
                <w:szCs w:val="24"/>
              </w:rPr>
              <w:t>8</w:t>
            </w:r>
            <w:r w:rsidR="0057056C">
              <w:rPr>
                <w:rFonts w:ascii="Times New Roman" w:eastAsia="TimesNewRomanPS-BoldMT" w:hAnsi="Times New Roman"/>
                <w:bCs/>
                <w:sz w:val="24"/>
                <w:szCs w:val="24"/>
                <w:lang w:val="sr-Cyrl-CS"/>
              </w:rPr>
              <w:t>,</w:t>
            </w:r>
            <w:r w:rsidR="009E6B75">
              <w:rPr>
                <w:rFonts w:ascii="Times New Roman" w:eastAsia="TimesNewRomanPS-BoldMT" w:hAnsi="Times New Roman"/>
                <w:bCs/>
                <w:sz w:val="24"/>
                <w:szCs w:val="24"/>
                <w:lang w:val="sr-Cyrl-CS"/>
              </w:rPr>
              <w:t xml:space="preserve"> </w:t>
            </w:r>
            <w:r w:rsidR="0057056C">
              <w:rPr>
                <w:rFonts w:ascii="Times New Roman" w:eastAsia="TimesNewRomanPS-BoldMT" w:hAnsi="Times New Roman"/>
                <w:bCs/>
                <w:sz w:val="24"/>
                <w:szCs w:val="24"/>
                <w:lang w:val="sr-Cyrl-CS"/>
              </w:rPr>
              <w:t>201</w:t>
            </w:r>
            <w:r w:rsidR="002D6D13">
              <w:rPr>
                <w:rFonts w:ascii="Times New Roman" w:eastAsia="TimesNewRomanPS-BoldMT" w:hAnsi="Times New Roman"/>
                <w:bCs/>
                <w:sz w:val="24"/>
                <w:szCs w:val="24"/>
              </w:rPr>
              <w:t>9</w:t>
            </w:r>
            <w:r w:rsidR="006B56E5">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 xml:space="preserve">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већи од</w:t>
            </w:r>
            <w:permStart w:id="55" w:edGrp="everyone"/>
            <w:r w:rsidR="002D6D13">
              <w:rPr>
                <w:rFonts w:ascii="Times New Roman" w:eastAsia="TimesNewRomanPS-BoldMT" w:hAnsi="Times New Roman"/>
                <w:b/>
                <w:bCs/>
                <w:i/>
                <w:sz w:val="24"/>
                <w:szCs w:val="24"/>
              </w:rPr>
              <w:t>1</w:t>
            </w:r>
            <w:r w:rsidR="00E67F72">
              <w:rPr>
                <w:rFonts w:ascii="Times New Roman" w:eastAsia="TimesNewRomanPS-BoldMT" w:hAnsi="Times New Roman"/>
                <w:b/>
                <w:bCs/>
                <w:i/>
                <w:sz w:val="24"/>
                <w:szCs w:val="24"/>
              </w:rPr>
              <w:t>0</w:t>
            </w:r>
            <w:r w:rsidR="002515F3">
              <w:rPr>
                <w:rFonts w:ascii="Times New Roman" w:eastAsia="TimesNewRomanPS-BoldMT" w:hAnsi="Times New Roman"/>
                <w:b/>
                <w:bCs/>
                <w:i/>
                <w:sz w:val="24"/>
                <w:szCs w:val="24"/>
                <w:lang w:val="sr-Cyrl-CS"/>
              </w:rPr>
              <w:t>.000.000</w:t>
            </w:r>
            <w:r w:rsidR="00167315">
              <w:rPr>
                <w:rFonts w:ascii="Times New Roman" w:eastAsia="TimesNewRomanPS-BoldMT" w:hAnsi="Times New Roman"/>
                <w:b/>
                <w:bCs/>
                <w:i/>
                <w:sz w:val="24"/>
                <w:szCs w:val="24"/>
              </w:rPr>
              <w:t>,00</w:t>
            </w:r>
            <w:permEnd w:id="55"/>
            <w:r w:rsidR="00605CB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
                <w:bCs/>
                <w:i/>
                <w:sz w:val="24"/>
                <w:szCs w:val="24"/>
                <w:lang w:val="sr-Cyrl-CS"/>
              </w:rPr>
              <w:t>динара;</w:t>
            </w:r>
            <w:r w:rsidR="0064688C">
              <w:rPr>
                <w:rFonts w:ascii="Times New Roman" w:eastAsia="TimesNewRomanPS-BoldMT" w:hAnsi="Times New Roman"/>
                <w:b/>
                <w:bCs/>
                <w:i/>
                <w:sz w:val="24"/>
                <w:szCs w:val="24"/>
                <w:lang w:val="sr-Cyrl-CS"/>
              </w:rPr>
              <w:t xml:space="preserve"> </w:t>
            </w:r>
          </w:p>
          <w:p w:rsidR="00FE2D4D" w:rsidRPr="007361EC"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 у последњих шест месеци који претходе месецу у коме је на Порталу јавних набавки објављен Позив за подношење понуда.</w:t>
            </w:r>
            <w:r w:rsidRPr="007361EC">
              <w:rPr>
                <w:rFonts w:ascii="Times New Roman" w:eastAsia="TimesNewRomanPS-BoldMT" w:hAnsi="Times New Roman"/>
                <w:b/>
                <w:bCs/>
                <w:i/>
                <w:sz w:val="24"/>
                <w:szCs w:val="24"/>
                <w:lang w:val="sr-Cyrl-CS"/>
              </w:rPr>
              <w:t xml:space="preserve"> није био неликвидан.</w:t>
            </w:r>
          </w:p>
        </w:tc>
      </w:tr>
      <w:tr w:rsidR="00F058EC" w:rsidRPr="000C5695">
        <w:trPr>
          <w:trHeight w:val="208"/>
        </w:trPr>
        <w:tc>
          <w:tcPr>
            <w:tcW w:w="0" w:type="auto"/>
            <w:shd w:val="clear" w:color="auto" w:fill="auto"/>
          </w:tcPr>
          <w:p w:rsidR="00F058EC" w:rsidRPr="007361EC" w:rsidRDefault="00F058EC" w:rsidP="007361EC">
            <w:pPr>
              <w:pStyle w:val="ListParagraph"/>
              <w:tabs>
                <w:tab w:val="left" w:pos="709"/>
              </w:tabs>
              <w:ind w:left="0"/>
              <w:jc w:val="both"/>
              <w:rPr>
                <w:rFonts w:ascii="Times New Roman" w:eastAsia="TimesNewRomanPS-BoldMT" w:hAnsi="Times New Roman"/>
                <w:b/>
                <w:bCs/>
                <w:i/>
                <w:sz w:val="24"/>
                <w:szCs w:val="24"/>
                <w:lang w:val="sr-Cyrl-CS"/>
              </w:rPr>
            </w:pPr>
          </w:p>
        </w:tc>
      </w:tr>
      <w:tr w:rsidR="00E04F37" w:rsidRPr="000C5695">
        <w:tc>
          <w:tcPr>
            <w:tcW w:w="0" w:type="auto"/>
            <w:shd w:val="clear" w:color="auto" w:fill="auto"/>
          </w:tcPr>
          <w:p w:rsidR="00E04F37" w:rsidRPr="007361EC" w:rsidRDefault="00E04F37" w:rsidP="007361EC">
            <w:pPr>
              <w:autoSpaceDE w:val="0"/>
              <w:autoSpaceDN w:val="0"/>
              <w:adjustRightInd w:val="0"/>
              <w:jc w:val="both"/>
              <w:rPr>
                <w:szCs w:val="24"/>
              </w:rPr>
            </w:pPr>
            <w:r w:rsidRPr="007361EC">
              <w:rPr>
                <w:rFonts w:eastAsia="TimesNewRomanPS-BoldMT"/>
                <w:b/>
                <w:bCs/>
                <w:i/>
                <w:szCs w:val="24"/>
                <w:lang w:val="sr-Cyrl-CS"/>
              </w:rPr>
              <w:t xml:space="preserve">Доказ: </w:t>
            </w:r>
            <w:r w:rsidR="000B0E90" w:rsidRPr="007361EC">
              <w:rPr>
                <w:szCs w:val="24"/>
              </w:rPr>
              <w:t xml:space="preserve">Извештај о бонитету Центра за бонитет (Образац БОН-ЈН) </w:t>
            </w:r>
            <w:r w:rsidR="00530170" w:rsidRPr="007361EC">
              <w:rPr>
                <w:szCs w:val="24"/>
              </w:rPr>
              <w:t xml:space="preserve">Агенције за привредне регистре, </w:t>
            </w:r>
            <w:r w:rsidR="000B0E90" w:rsidRPr="007361EC">
              <w:rPr>
                <w:szCs w:val="24"/>
              </w:rPr>
              <w:t>који</w:t>
            </w:r>
            <w:r w:rsidR="00530170" w:rsidRPr="007361EC">
              <w:rPr>
                <w:szCs w:val="24"/>
              </w:rPr>
              <w:t xml:space="preserve"> </w:t>
            </w:r>
            <w:r w:rsidR="000B0E90" w:rsidRPr="007361EC">
              <w:rPr>
                <w:szCs w:val="24"/>
              </w:rPr>
              <w:t>мора да садржи: статусне податке понуђача, сажети биланс стања и биланс успеха за</w:t>
            </w:r>
            <w:r w:rsidR="00530170" w:rsidRPr="007361EC">
              <w:rPr>
                <w:szCs w:val="24"/>
              </w:rPr>
              <w:t xml:space="preserve"> </w:t>
            </w:r>
            <w:r w:rsidR="000B0E90" w:rsidRPr="007361EC">
              <w:rPr>
                <w:szCs w:val="24"/>
              </w:rPr>
              <w:t>претходне три обрачунске године, показатеље за оцену бонитета за претходне три</w:t>
            </w:r>
            <w:r w:rsidR="00530170" w:rsidRPr="007361EC">
              <w:rPr>
                <w:szCs w:val="24"/>
              </w:rPr>
              <w:t xml:space="preserve"> </w:t>
            </w:r>
            <w:r w:rsidR="000B0E90" w:rsidRPr="007361EC">
              <w:rPr>
                <w:szCs w:val="24"/>
              </w:rPr>
              <w:t xml:space="preserve">обрачунске године </w:t>
            </w:r>
            <w:r w:rsidR="00775049">
              <w:rPr>
                <w:szCs w:val="24"/>
              </w:rPr>
              <w:t>(</w:t>
            </w:r>
            <w:r w:rsidR="00E429EC">
              <w:rPr>
                <w:szCs w:val="24"/>
              </w:rPr>
              <w:t>201</w:t>
            </w:r>
            <w:r w:rsidR="002D6D13">
              <w:rPr>
                <w:szCs w:val="24"/>
              </w:rPr>
              <w:t>7</w:t>
            </w:r>
            <w:r w:rsidR="00530170" w:rsidRPr="00371E31">
              <w:rPr>
                <w:szCs w:val="24"/>
              </w:rPr>
              <w:t>, 201</w:t>
            </w:r>
            <w:r w:rsidR="002D6D13">
              <w:rPr>
                <w:szCs w:val="24"/>
              </w:rPr>
              <w:t>8</w:t>
            </w:r>
            <w:r w:rsidR="000B0E90" w:rsidRPr="00371E31">
              <w:rPr>
                <w:szCs w:val="24"/>
              </w:rPr>
              <w:t xml:space="preserve"> и 201</w:t>
            </w:r>
            <w:r w:rsidR="002D6D13">
              <w:rPr>
                <w:szCs w:val="24"/>
              </w:rPr>
              <w:t>9</w:t>
            </w:r>
            <w:r w:rsidR="000B0E90" w:rsidRPr="00371E31">
              <w:rPr>
                <w:szCs w:val="24"/>
              </w:rPr>
              <w:t>).</w:t>
            </w:r>
            <w:r w:rsidR="000B0E90" w:rsidRPr="007361EC">
              <w:rPr>
                <w:szCs w:val="24"/>
              </w:rPr>
              <w:t xml:space="preserve"> Уколико Извештај о бонитету Центра за бонитет</w:t>
            </w:r>
            <w:r w:rsidR="00530170" w:rsidRPr="007361EC">
              <w:rPr>
                <w:szCs w:val="24"/>
              </w:rPr>
              <w:t xml:space="preserve"> </w:t>
            </w:r>
            <w:r w:rsidR="000B0E90" w:rsidRPr="007361EC">
              <w:rPr>
                <w:szCs w:val="24"/>
              </w:rPr>
              <w:t>(Образац БОН-ЈН) не садржи податке за 201</w:t>
            </w:r>
            <w:r w:rsidR="002D6D13">
              <w:rPr>
                <w:szCs w:val="24"/>
              </w:rPr>
              <w:t>9</w:t>
            </w:r>
            <w:r w:rsidR="00775049">
              <w:rPr>
                <w:szCs w:val="24"/>
              </w:rPr>
              <w:t>.</w:t>
            </w:r>
            <w:r w:rsidR="000B0E90" w:rsidRPr="007361EC">
              <w:rPr>
                <w:szCs w:val="24"/>
              </w:rPr>
              <w:t xml:space="preserve"> годину, доставити Биланс стања и Биланс</w:t>
            </w:r>
            <w:r w:rsidR="00530170" w:rsidRPr="007361EC">
              <w:rPr>
                <w:szCs w:val="24"/>
              </w:rPr>
              <w:t xml:space="preserve"> </w:t>
            </w:r>
            <w:r w:rsidR="000B0E90" w:rsidRPr="007361EC">
              <w:rPr>
                <w:szCs w:val="24"/>
              </w:rPr>
              <w:t>успеха</w:t>
            </w:r>
            <w:r w:rsidR="00E429EC">
              <w:rPr>
                <w:szCs w:val="24"/>
              </w:rPr>
              <w:t xml:space="preserve"> за 201</w:t>
            </w:r>
            <w:r w:rsidR="002D6D13">
              <w:rPr>
                <w:szCs w:val="24"/>
              </w:rPr>
              <w:t>8</w:t>
            </w:r>
            <w:r w:rsidR="00E429EC">
              <w:rPr>
                <w:szCs w:val="24"/>
              </w:rPr>
              <w:t>. годину</w:t>
            </w:r>
            <w:r w:rsidR="000B0E90" w:rsidRPr="007361EC">
              <w:rPr>
                <w:szCs w:val="24"/>
              </w:rPr>
              <w:t>.</w:t>
            </w:r>
            <w:r w:rsidR="00D8055E" w:rsidRPr="007361EC">
              <w:rPr>
                <w:szCs w:val="24"/>
              </w:rPr>
              <w:t xml:space="preserve"> </w:t>
            </w:r>
          </w:p>
          <w:p w:rsidR="00D8055E" w:rsidRPr="007361EC" w:rsidRDefault="00D8055E" w:rsidP="00751C70">
            <w:pPr>
              <w:autoSpaceDE w:val="0"/>
              <w:autoSpaceDN w:val="0"/>
              <w:adjustRightInd w:val="0"/>
              <w:ind w:firstLine="744"/>
              <w:jc w:val="both"/>
              <w:rPr>
                <w:rFonts w:eastAsia="TimesNewRomanPS-BoldMT"/>
                <w:bCs/>
                <w:szCs w:val="24"/>
                <w:lang w:val="sr-Cyrl-CS"/>
              </w:rPr>
            </w:pPr>
            <w:r w:rsidRPr="007361EC">
              <w:rPr>
                <w:rFonts w:eastAsia="TimesNewRomanPS-BoldMT"/>
                <w:bCs/>
                <w:szCs w:val="24"/>
                <w:lang w:val="sr-Cyrl-CS"/>
              </w:rPr>
              <w:t xml:space="preserve">Уколико </w:t>
            </w:r>
            <w:r w:rsidR="0045649B" w:rsidRPr="007361EC">
              <w:rPr>
                <w:rFonts w:eastAsia="TimesNewRomanPS-BoldMT"/>
                <w:bCs/>
                <w:szCs w:val="24"/>
                <w:lang w:val="sr-Cyrl-CS"/>
              </w:rPr>
              <w:t xml:space="preserve">Извештај о бонитету не садржи податак о данима неликвидности у последњих шест месеци који претходе месецу </w:t>
            </w:r>
            <w:r w:rsidR="0045649B" w:rsidRPr="007B2699">
              <w:rPr>
                <w:rFonts w:eastAsia="TimesNewRomanPS-BoldMT"/>
                <w:bCs/>
                <w:szCs w:val="24"/>
                <w:lang w:val="sr-Cyrl-CS"/>
              </w:rPr>
              <w:t xml:space="preserve">у коме је на Порталу јавних набавки објављен Позив за подношење понуда, понуђач је дужан да достави Потврду Народне банке Србије </w:t>
            </w:r>
            <w:r w:rsidR="003053D0" w:rsidRPr="007B2699">
              <w:rPr>
                <w:rFonts w:eastAsia="TimesNewRomanPS-BoldMT"/>
                <w:bCs/>
                <w:szCs w:val="24"/>
                <w:lang w:val="sr-Cyrl-CS"/>
              </w:rPr>
              <w:t>да понуђач у последњих шест месеци који претходе месецу у коме је на Порталу јавних набавки објављен Позив за подношење понуда, није био неликвидан.</w:t>
            </w:r>
            <w:r w:rsidR="0045649B" w:rsidRPr="007361EC">
              <w:rPr>
                <w:rFonts w:eastAsia="TimesNewRomanPS-BoldMT"/>
                <w:bCs/>
                <w:szCs w:val="24"/>
                <w:lang w:val="sr-Cyrl-CS"/>
              </w:rPr>
              <w:t xml:space="preserve"> </w:t>
            </w:r>
          </w:p>
        </w:tc>
      </w:tr>
    </w:tbl>
    <w:p w:rsidR="00500251" w:rsidRPr="00982B34" w:rsidRDefault="00500251" w:rsidP="00982B34">
      <w:pPr>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71E7" w:rsidRPr="000C5695">
        <w:tc>
          <w:tcPr>
            <w:tcW w:w="9923" w:type="dxa"/>
            <w:shd w:val="clear" w:color="auto" w:fill="auto"/>
          </w:tcPr>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у складу са Законом о рачуноводству, воде пословне књиге по систему простог књиговодства, достављају:</w:t>
            </w:r>
          </w:p>
          <w:p w:rsidR="008271E7" w:rsidRPr="007361EC" w:rsidRDefault="008271E7" w:rsidP="00751C70">
            <w:pPr>
              <w:autoSpaceDE w:val="0"/>
              <w:autoSpaceDN w:val="0"/>
              <w:adjustRightInd w:val="0"/>
              <w:ind w:firstLine="744"/>
              <w:jc w:val="both"/>
              <w:rPr>
                <w:szCs w:val="24"/>
              </w:rPr>
            </w:pPr>
            <w:r w:rsidRPr="007361EC">
              <w:rPr>
                <w:szCs w:val="24"/>
              </w:rPr>
              <w:t>- биланс успеха, порески биланс и пореску пријаву за утврђивање пореза на доходак</w:t>
            </w:r>
            <w:r w:rsidR="00E2014F" w:rsidRPr="007361EC">
              <w:rPr>
                <w:szCs w:val="24"/>
              </w:rPr>
              <w:t xml:space="preserve"> </w:t>
            </w:r>
            <w:r w:rsidRPr="007361EC">
              <w:rPr>
                <w:szCs w:val="24"/>
              </w:rPr>
              <w:t>грађана на приход од самосталних делатности издат од стране надлежног пореског</w:t>
            </w:r>
            <w:r w:rsidR="00CC792C">
              <w:rPr>
                <w:szCs w:val="24"/>
              </w:rPr>
              <w:t xml:space="preserve"> </w:t>
            </w:r>
            <w:r w:rsidRPr="007361EC">
              <w:rPr>
                <w:szCs w:val="24"/>
              </w:rPr>
              <w:t>органа, на чијој је територији регистровано обављање делатности за претходне 3 године.</w:t>
            </w:r>
          </w:p>
          <w:p w:rsidR="008271E7" w:rsidRPr="007361EC" w:rsidRDefault="008271E7" w:rsidP="00751C70">
            <w:pPr>
              <w:autoSpaceDE w:val="0"/>
              <w:autoSpaceDN w:val="0"/>
              <w:adjustRightInd w:val="0"/>
              <w:ind w:firstLine="744"/>
              <w:jc w:val="both"/>
              <w:rPr>
                <w:szCs w:val="24"/>
              </w:rPr>
            </w:pPr>
            <w:r w:rsidRPr="007361EC">
              <w:rPr>
                <w:szCs w:val="24"/>
              </w:rPr>
              <w:t>- потврду пословне банке о оствареном укупном промету на пословном-текућем рачуну за претходне 3</w:t>
            </w:r>
            <w:r w:rsidR="00775049">
              <w:rPr>
                <w:szCs w:val="24"/>
              </w:rPr>
              <w:t xml:space="preserve"> </w:t>
            </w:r>
            <w:r w:rsidRPr="007361EC">
              <w:rPr>
                <w:szCs w:val="24"/>
              </w:rPr>
              <w:t>(три) обрачунске године.</w:t>
            </w:r>
          </w:p>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нису у обавези да утврђују финансијски резултат пословања (паушалци), достављају:</w:t>
            </w:r>
          </w:p>
          <w:p w:rsidR="008271E7" w:rsidRPr="007361EC" w:rsidRDefault="008271E7" w:rsidP="00751C70">
            <w:pPr>
              <w:autoSpaceDE w:val="0"/>
              <w:autoSpaceDN w:val="0"/>
              <w:adjustRightInd w:val="0"/>
              <w:ind w:firstLine="744"/>
              <w:jc w:val="both"/>
              <w:rPr>
                <w:rFonts w:eastAsia="TimesNewRomanPS-BoldMT"/>
                <w:b/>
                <w:bCs/>
                <w:i/>
                <w:szCs w:val="24"/>
                <w:lang w:val="sr-Cyrl-CS"/>
              </w:rPr>
            </w:pPr>
            <w:r w:rsidRPr="007361EC">
              <w:rPr>
                <w:szCs w:val="24"/>
              </w:rPr>
              <w:t>- потврду пословне банке о стварном укупном промету на пословном-текућем рачуну за</w:t>
            </w:r>
            <w:r w:rsidR="00E2014F" w:rsidRPr="007361EC">
              <w:rPr>
                <w:szCs w:val="24"/>
              </w:rPr>
              <w:t xml:space="preserve"> </w:t>
            </w:r>
            <w:r w:rsidRPr="007361EC">
              <w:rPr>
                <w:szCs w:val="24"/>
              </w:rPr>
              <w:t xml:space="preserve">претходне 3 </w:t>
            </w:r>
            <w:r w:rsidR="00775049">
              <w:rPr>
                <w:szCs w:val="24"/>
              </w:rPr>
              <w:t>(</w:t>
            </w:r>
            <w:r w:rsidR="00E2014F" w:rsidRPr="007361EC">
              <w:rPr>
                <w:szCs w:val="24"/>
              </w:rPr>
              <w:t xml:space="preserve">три) </w:t>
            </w:r>
            <w:r w:rsidRPr="007361EC">
              <w:rPr>
                <w:szCs w:val="24"/>
              </w:rPr>
              <w:t>обрачунске године.</w:t>
            </w:r>
          </w:p>
        </w:tc>
      </w:tr>
    </w:tbl>
    <w:p w:rsidR="0045649B" w:rsidRDefault="0045649B" w:rsidP="009A0E65">
      <w:pPr>
        <w:pStyle w:val="ListParagraph"/>
        <w:tabs>
          <w:tab w:val="left" w:pos="709"/>
        </w:tabs>
        <w:ind w:left="709"/>
        <w:jc w:val="both"/>
        <w:rPr>
          <w:rFonts w:ascii="Times New Roman" w:eastAsia="TimesNewRomanPS-BoldMT" w:hAnsi="Times New Roman"/>
          <w:b/>
          <w:bCs/>
          <w:i/>
          <w:sz w:val="24"/>
          <w:szCs w:val="24"/>
          <w:lang w:val="sr-Cyrl-CS"/>
        </w:rPr>
      </w:pPr>
    </w:p>
    <w:p w:rsidR="0045649B" w:rsidRDefault="00FE2D4D" w:rsidP="008602D6">
      <w:pPr>
        <w:pStyle w:val="ListParagraph"/>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D051D" w:rsidRPr="007361EC">
        <w:tc>
          <w:tcPr>
            <w:tcW w:w="9923" w:type="dxa"/>
            <w:shd w:val="clear" w:color="auto" w:fill="auto"/>
          </w:tcPr>
          <w:p w:rsidR="00FD051D" w:rsidRPr="00027490" w:rsidRDefault="00FD051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FD051D" w:rsidRPr="00CF21FF" w:rsidRDefault="006F1169" w:rsidP="002D6D13">
            <w:pPr>
              <w:pStyle w:val="ListParagraph"/>
              <w:suppressAutoHyphens/>
              <w:spacing w:after="0" w:line="100" w:lineRule="atLeast"/>
              <w:ind w:left="0"/>
              <w:jc w:val="both"/>
              <w:rPr>
                <w:rFonts w:ascii="Times New Roman" w:hAnsi="Times New Roman"/>
                <w:b/>
                <w:bCs/>
                <w:i/>
                <w:iCs/>
                <w:sz w:val="24"/>
                <w:szCs w:val="24"/>
                <w:highlight w:val="green"/>
              </w:rPr>
            </w:pPr>
            <w:r w:rsidRPr="00027490">
              <w:rPr>
                <w:rFonts w:ascii="Times New Roman" w:hAnsi="Times New Roman"/>
                <w:iCs/>
                <w:sz w:val="24"/>
                <w:szCs w:val="24"/>
              </w:rPr>
              <w:t>Д</w:t>
            </w:r>
            <w:r w:rsidR="00FD051D" w:rsidRPr="00027490">
              <w:rPr>
                <w:rFonts w:ascii="Times New Roman" w:hAnsi="Times New Roman"/>
                <w:iCs/>
                <w:sz w:val="24"/>
                <w:szCs w:val="24"/>
              </w:rPr>
              <w:t xml:space="preserve">а је понуђач </w:t>
            </w:r>
            <w:r w:rsidR="00FD051D" w:rsidRPr="00027490">
              <w:rPr>
                <w:rFonts w:ascii="Times New Roman" w:hAnsi="Times New Roman"/>
                <w:sz w:val="24"/>
                <w:szCs w:val="24"/>
                <w:lang w:val="ru-RU"/>
              </w:rPr>
              <w:t xml:space="preserve">у </w:t>
            </w:r>
            <w:r w:rsidR="00467539" w:rsidRPr="00027490">
              <w:rPr>
                <w:rFonts w:ascii="Times New Roman" w:hAnsi="Times New Roman"/>
                <w:sz w:val="24"/>
                <w:szCs w:val="24"/>
                <w:lang w:val="ru-RU"/>
              </w:rPr>
              <w:t>претходних шест</w:t>
            </w:r>
            <w:r w:rsidR="0057056C" w:rsidRPr="00027490">
              <w:rPr>
                <w:rFonts w:ascii="Times New Roman" w:hAnsi="Times New Roman"/>
                <w:sz w:val="24"/>
                <w:szCs w:val="24"/>
                <w:lang w:val="ru-RU"/>
              </w:rPr>
              <w:t xml:space="preserve"> година од дана објаве Позива на Порталу јавних набавки</w:t>
            </w:r>
            <w:r w:rsidR="00467539" w:rsidRPr="00027490">
              <w:rPr>
                <w:rFonts w:ascii="Times New Roman" w:hAnsi="Times New Roman"/>
                <w:sz w:val="24"/>
                <w:szCs w:val="24"/>
                <w:lang w:val="ru-RU"/>
              </w:rPr>
              <w:t xml:space="preserve"> </w:t>
            </w:r>
            <w:r w:rsidR="00FD051D" w:rsidRPr="00027490">
              <w:rPr>
                <w:rFonts w:ascii="Times New Roman" w:hAnsi="Times New Roman"/>
                <w:sz w:val="24"/>
                <w:szCs w:val="24"/>
                <w:lang w:val="ru-RU"/>
              </w:rPr>
              <w:t>реализовао уговор</w:t>
            </w:r>
            <w:r w:rsidR="00FD051D" w:rsidRPr="00027490">
              <w:rPr>
                <w:rFonts w:ascii="Times New Roman" w:hAnsi="Times New Roman"/>
                <w:sz w:val="24"/>
                <w:szCs w:val="24"/>
                <w:lang w:val="sr-Latn-CS"/>
              </w:rPr>
              <w:t>e</w:t>
            </w:r>
            <w:r w:rsidR="00FD051D" w:rsidRPr="00027490">
              <w:rPr>
                <w:rFonts w:ascii="Times New Roman" w:hAnsi="Times New Roman"/>
                <w:sz w:val="24"/>
                <w:szCs w:val="24"/>
                <w:lang w:val="ru-RU"/>
              </w:rPr>
              <w:t xml:space="preserve"> у </w:t>
            </w:r>
            <w:r w:rsidR="00FD051D" w:rsidRPr="00027490">
              <w:rPr>
                <w:rFonts w:ascii="Times New Roman" w:hAnsi="Times New Roman"/>
                <w:sz w:val="24"/>
                <w:szCs w:val="24"/>
                <w:lang w:val="sr-Cyrl-CS"/>
              </w:rPr>
              <w:t xml:space="preserve">укупној </w:t>
            </w:r>
            <w:r w:rsidR="00FD051D" w:rsidRPr="00027490">
              <w:rPr>
                <w:rFonts w:ascii="Times New Roman" w:hAnsi="Times New Roman"/>
                <w:sz w:val="24"/>
                <w:szCs w:val="24"/>
                <w:lang w:val="ru-RU"/>
              </w:rPr>
              <w:t>вредности од најмање</w:t>
            </w:r>
            <w:permStart w:id="56" w:edGrp="everyone"/>
            <w:r w:rsidR="00167315" w:rsidRPr="00027490">
              <w:rPr>
                <w:rFonts w:ascii="Times New Roman" w:hAnsi="Times New Roman"/>
                <w:sz w:val="24"/>
                <w:szCs w:val="24"/>
              </w:rPr>
              <w:t>,</w:t>
            </w:r>
            <w:r w:rsidR="002D6D13">
              <w:rPr>
                <w:rFonts w:ascii="Times New Roman" w:hAnsi="Times New Roman"/>
                <w:sz w:val="24"/>
                <w:szCs w:val="24"/>
              </w:rPr>
              <w:t>15</w:t>
            </w:r>
            <w:r w:rsidR="00E12583">
              <w:rPr>
                <w:rFonts w:ascii="Times New Roman" w:hAnsi="Times New Roman"/>
                <w:sz w:val="24"/>
                <w:szCs w:val="24"/>
              </w:rPr>
              <w:t>.000.000,</w:t>
            </w:r>
            <w:r w:rsidR="00167315" w:rsidRPr="00027490">
              <w:rPr>
                <w:rFonts w:ascii="Times New Roman" w:hAnsi="Times New Roman"/>
                <w:sz w:val="24"/>
                <w:szCs w:val="24"/>
              </w:rPr>
              <w:t xml:space="preserve">00 </w:t>
            </w:r>
            <w:permEnd w:id="56"/>
            <w:r w:rsidR="00605CBC" w:rsidRPr="00027490">
              <w:rPr>
                <w:rFonts w:ascii="Times New Roman" w:hAnsi="Times New Roman"/>
                <w:b/>
                <w:sz w:val="24"/>
                <w:szCs w:val="24"/>
              </w:rPr>
              <w:t xml:space="preserve"> </w:t>
            </w:r>
            <w:r w:rsidR="00FD051D" w:rsidRPr="00027490">
              <w:rPr>
                <w:rFonts w:ascii="Times New Roman" w:hAnsi="Times New Roman"/>
                <w:b/>
                <w:sz w:val="24"/>
                <w:szCs w:val="24"/>
                <w:lang w:val="ru-RU"/>
              </w:rPr>
              <w:t>динара</w:t>
            </w:r>
            <w:r w:rsidR="00467539" w:rsidRPr="00027490">
              <w:rPr>
                <w:rFonts w:ascii="Times New Roman" w:hAnsi="Times New Roman"/>
                <w:b/>
                <w:sz w:val="24"/>
                <w:szCs w:val="24"/>
                <w:lang w:val="ru-RU"/>
              </w:rPr>
              <w:t xml:space="preserve"> </w:t>
            </w:r>
            <w:r w:rsidR="00FD051D" w:rsidRPr="00027490">
              <w:rPr>
                <w:rFonts w:ascii="Times New Roman" w:hAnsi="Times New Roman"/>
                <w:b/>
                <w:sz w:val="24"/>
                <w:szCs w:val="24"/>
              </w:rPr>
              <w:t>без</w:t>
            </w:r>
            <w:r w:rsidR="00467539" w:rsidRPr="00027490">
              <w:rPr>
                <w:rFonts w:ascii="Times New Roman" w:hAnsi="Times New Roman"/>
                <w:b/>
                <w:sz w:val="24"/>
                <w:szCs w:val="24"/>
                <w:lang w:val="ru-RU"/>
              </w:rPr>
              <w:t xml:space="preserve"> </w:t>
            </w:r>
            <w:r w:rsidR="00FD051D" w:rsidRPr="00027490">
              <w:rPr>
                <w:rFonts w:ascii="Times New Roman" w:hAnsi="Times New Roman"/>
                <w:b/>
                <w:sz w:val="24"/>
                <w:szCs w:val="24"/>
                <w:lang w:val="ru-RU"/>
              </w:rPr>
              <w:t>пореза на додату вредност</w:t>
            </w:r>
            <w:r w:rsidR="00FD051D" w:rsidRPr="00027490">
              <w:rPr>
                <w:rFonts w:ascii="Times New Roman" w:hAnsi="Times New Roman"/>
                <w:sz w:val="24"/>
                <w:szCs w:val="24"/>
                <w:u w:val="single"/>
                <w:lang w:val="ru-RU"/>
              </w:rPr>
              <w:t>,</w:t>
            </w:r>
            <w:r w:rsidR="00FD051D" w:rsidRPr="00027490">
              <w:rPr>
                <w:rFonts w:ascii="Times New Roman" w:hAnsi="Times New Roman"/>
                <w:sz w:val="24"/>
                <w:szCs w:val="24"/>
                <w:lang w:val="ru-RU"/>
              </w:rPr>
              <w:t xml:space="preserve"> а који се односе </w:t>
            </w:r>
            <w:r w:rsidR="00FD051D" w:rsidRPr="00027490">
              <w:rPr>
                <w:rFonts w:ascii="Times New Roman" w:hAnsi="Times New Roman"/>
                <w:sz w:val="24"/>
                <w:szCs w:val="24"/>
                <w:lang w:val="sr-Cyrl-CS"/>
              </w:rPr>
              <w:t xml:space="preserve">на извођење </w:t>
            </w:r>
            <w:r w:rsidR="00467539" w:rsidRPr="00027490">
              <w:rPr>
                <w:rFonts w:ascii="Times New Roman" w:hAnsi="Times New Roman"/>
                <w:sz w:val="24"/>
                <w:szCs w:val="24"/>
                <w:lang w:val="sr-Cyrl-CS"/>
              </w:rPr>
              <w:t>грађевинских и грађевинско занатских радова и инсталатерских радова (</w:t>
            </w:r>
            <w:permStart w:id="57" w:edGrp="everyone"/>
            <w:r w:rsidR="00467539" w:rsidRPr="00027490">
              <w:rPr>
                <w:rFonts w:ascii="Times New Roman" w:hAnsi="Times New Roman"/>
                <w:sz w:val="24"/>
                <w:szCs w:val="24"/>
                <w:lang w:val="sr-Cyrl-CS"/>
              </w:rPr>
              <w:t>водовод, канализација, електроинсталације, ин</w:t>
            </w:r>
            <w:r w:rsidR="0051665F" w:rsidRPr="00027490">
              <w:rPr>
                <w:rFonts w:ascii="Times New Roman" w:hAnsi="Times New Roman"/>
                <w:sz w:val="24"/>
                <w:szCs w:val="24"/>
                <w:lang w:val="sr-Cyrl-CS"/>
              </w:rPr>
              <w:t>сталације грејања</w:t>
            </w:r>
            <w:permEnd w:id="57"/>
            <w:r w:rsidR="0051665F" w:rsidRPr="00027490">
              <w:rPr>
                <w:rFonts w:ascii="Times New Roman" w:hAnsi="Times New Roman"/>
                <w:sz w:val="24"/>
                <w:szCs w:val="24"/>
                <w:lang w:val="sr-Cyrl-CS"/>
              </w:rPr>
              <w:t xml:space="preserve">) на </w:t>
            </w:r>
            <w:r w:rsidR="00467539" w:rsidRPr="00027490">
              <w:rPr>
                <w:rFonts w:ascii="Times New Roman" w:hAnsi="Times New Roman"/>
                <w:sz w:val="24"/>
                <w:szCs w:val="24"/>
                <w:lang w:val="sr-Cyrl-CS"/>
              </w:rPr>
              <w:t>реконструкцији</w:t>
            </w:r>
            <w:r w:rsidR="00467539" w:rsidRPr="00B6171F">
              <w:rPr>
                <w:rFonts w:ascii="Times New Roman" w:hAnsi="Times New Roman"/>
                <w:sz w:val="24"/>
                <w:szCs w:val="24"/>
                <w:lang w:val="sr-Cyrl-CS"/>
              </w:rPr>
              <w:t xml:space="preserve">, </w:t>
            </w:r>
            <w:r w:rsidR="0051665F" w:rsidRPr="00B6171F">
              <w:rPr>
                <w:rFonts w:ascii="Times New Roman" w:hAnsi="Times New Roman"/>
                <w:sz w:val="24"/>
                <w:szCs w:val="24"/>
                <w:lang w:val="sr-Cyrl-CS"/>
              </w:rPr>
              <w:t xml:space="preserve">адаптацији, </w:t>
            </w:r>
            <w:r w:rsidR="00467539" w:rsidRPr="00B6171F">
              <w:rPr>
                <w:rFonts w:ascii="Times New Roman" w:hAnsi="Times New Roman"/>
                <w:sz w:val="24"/>
                <w:szCs w:val="24"/>
                <w:lang w:val="sr-Cyrl-CS"/>
              </w:rPr>
              <w:t>санацији</w:t>
            </w:r>
            <w:r w:rsidR="00B25D38">
              <w:rPr>
                <w:rFonts w:ascii="Times New Roman" w:hAnsi="Times New Roman"/>
                <w:sz w:val="24"/>
                <w:szCs w:val="24"/>
                <w:lang w:val="sr-Cyrl-CS"/>
              </w:rPr>
              <w:t>, изградњи</w:t>
            </w:r>
            <w:r w:rsidR="00467539" w:rsidRPr="00027490">
              <w:rPr>
                <w:rFonts w:ascii="Times New Roman" w:hAnsi="Times New Roman"/>
                <w:sz w:val="24"/>
                <w:szCs w:val="24"/>
                <w:lang w:val="sr-Cyrl-CS"/>
              </w:rPr>
              <w:t xml:space="preserve"> и доградњи објеката високоградње (стамбени, стамбено-пословни, пословни и јавни објекти).</w:t>
            </w:r>
            <w:r w:rsidR="00344D6D" w:rsidRPr="00027490">
              <w:rPr>
                <w:rFonts w:ascii="Times New Roman" w:hAnsi="Times New Roman"/>
                <w:sz w:val="24"/>
                <w:szCs w:val="24"/>
                <w:lang w:val="sr-Cyrl-CS"/>
              </w:rPr>
              <w:t xml:space="preserve"> </w:t>
            </w:r>
          </w:p>
        </w:tc>
      </w:tr>
      <w:tr w:rsidR="00FD051D" w:rsidRPr="000C5695">
        <w:tc>
          <w:tcPr>
            <w:tcW w:w="9923" w:type="dxa"/>
            <w:shd w:val="clear" w:color="auto" w:fill="auto"/>
          </w:tcPr>
          <w:p w:rsidR="00467539" w:rsidRPr="0003684C" w:rsidRDefault="003742D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3684C">
              <w:rPr>
                <w:rFonts w:ascii="Times New Roman" w:eastAsia="TimesNewRomanPS-BoldMT" w:hAnsi="Times New Roman"/>
                <w:b/>
                <w:bCs/>
                <w:i/>
                <w:sz w:val="24"/>
                <w:szCs w:val="24"/>
                <w:lang w:val="sr-Cyrl-CS"/>
              </w:rPr>
              <w:t>Доказ:</w:t>
            </w:r>
            <w:r w:rsidR="006108DB" w:rsidRPr="0003684C">
              <w:rPr>
                <w:rFonts w:ascii="Times New Roman" w:eastAsia="TimesNewRomanPS-BoldMT" w:hAnsi="Times New Roman"/>
                <w:b/>
                <w:bCs/>
                <w:i/>
                <w:sz w:val="24"/>
                <w:szCs w:val="24"/>
                <w:lang w:val="sr-Cyrl-CS"/>
              </w:rPr>
              <w:t xml:space="preserve"> </w:t>
            </w:r>
          </w:p>
          <w:p w:rsidR="006F1169" w:rsidRPr="0003684C" w:rsidRDefault="006F1169" w:rsidP="00CA2081">
            <w:pPr>
              <w:autoSpaceDE w:val="0"/>
              <w:autoSpaceDN w:val="0"/>
              <w:adjustRightInd w:val="0"/>
              <w:ind w:firstLine="744"/>
              <w:jc w:val="both"/>
              <w:rPr>
                <w:szCs w:val="24"/>
              </w:rPr>
            </w:pPr>
            <w:r w:rsidRPr="0003684C">
              <w:rPr>
                <w:szCs w:val="24"/>
              </w:rPr>
              <w:lastRenderedPageBreak/>
              <w:t xml:space="preserve">Попуњен, оверен печатом и потписан од стране одговорног лица понуђача </w:t>
            </w:r>
            <w:r w:rsidR="00E51118" w:rsidRPr="0003684C">
              <w:rPr>
                <w:szCs w:val="24"/>
              </w:rPr>
              <w:t xml:space="preserve">Образац </w:t>
            </w:r>
            <w:r w:rsidR="00E51118" w:rsidRPr="001B0E60">
              <w:rPr>
                <w:i/>
                <w:szCs w:val="24"/>
              </w:rPr>
              <w:t>Р</w:t>
            </w:r>
            <w:r w:rsidRPr="001B0E60">
              <w:rPr>
                <w:i/>
                <w:szCs w:val="24"/>
              </w:rPr>
              <w:t>еферен</w:t>
            </w:r>
            <w:r w:rsidR="00C73EE3" w:rsidRPr="001B0E60">
              <w:rPr>
                <w:i/>
                <w:szCs w:val="24"/>
              </w:rPr>
              <w:t>тн</w:t>
            </w:r>
            <w:r w:rsidR="00E51118" w:rsidRPr="001B0E60">
              <w:rPr>
                <w:i/>
                <w:szCs w:val="24"/>
              </w:rPr>
              <w:t>е</w:t>
            </w:r>
            <w:r w:rsidRPr="001B0E60">
              <w:rPr>
                <w:i/>
                <w:szCs w:val="24"/>
              </w:rPr>
              <w:t xml:space="preserve"> лист</w:t>
            </w:r>
            <w:r w:rsidR="00E51118" w:rsidRPr="001B0E60">
              <w:rPr>
                <w:i/>
                <w:szCs w:val="24"/>
              </w:rPr>
              <w:t>е, који је дат у Поглављу XIV</w:t>
            </w:r>
            <w:r w:rsidR="00E51118" w:rsidRPr="0003684C">
              <w:rPr>
                <w:szCs w:val="24"/>
              </w:rPr>
              <w:t>.</w:t>
            </w:r>
            <w:r w:rsidRPr="0003684C">
              <w:rPr>
                <w:szCs w:val="24"/>
              </w:rPr>
              <w:t xml:space="preserve"> </w:t>
            </w:r>
            <w:r w:rsidR="00C73EE3" w:rsidRPr="0003684C">
              <w:rPr>
                <w:szCs w:val="24"/>
              </w:rPr>
              <w:t>К</w:t>
            </w:r>
            <w:r w:rsidRPr="0003684C">
              <w:rPr>
                <w:szCs w:val="24"/>
              </w:rPr>
              <w:t>онкурсне документације.</w:t>
            </w:r>
          </w:p>
          <w:p w:rsidR="00CE04C5" w:rsidRPr="0003684C" w:rsidRDefault="00CE04C5" w:rsidP="00CA2081">
            <w:pPr>
              <w:autoSpaceDE w:val="0"/>
              <w:autoSpaceDN w:val="0"/>
              <w:adjustRightInd w:val="0"/>
              <w:ind w:firstLine="744"/>
              <w:jc w:val="both"/>
              <w:rPr>
                <w:szCs w:val="24"/>
              </w:rPr>
            </w:pPr>
            <w:r w:rsidRPr="0003684C">
              <w:rPr>
                <w:szCs w:val="24"/>
              </w:rPr>
              <w:t>Понуђач је дужан да уз Референ</w:t>
            </w:r>
            <w:r w:rsidR="00C73EE3" w:rsidRPr="0003684C">
              <w:rPr>
                <w:szCs w:val="24"/>
              </w:rPr>
              <w:t>тну</w:t>
            </w:r>
            <w:r w:rsidRPr="0003684C">
              <w:rPr>
                <w:szCs w:val="24"/>
              </w:rPr>
              <w:t xml:space="preserve"> листу достави потписане и оверене </w:t>
            </w:r>
            <w:r w:rsidR="0056524A" w:rsidRPr="001B0E60">
              <w:rPr>
                <w:i/>
                <w:szCs w:val="24"/>
              </w:rPr>
              <w:t xml:space="preserve">Обрасце </w:t>
            </w:r>
            <w:r w:rsidRPr="001B0E60">
              <w:rPr>
                <w:i/>
                <w:szCs w:val="24"/>
              </w:rPr>
              <w:t>потврд</w:t>
            </w:r>
            <w:r w:rsidR="0056524A" w:rsidRPr="001B0E60">
              <w:rPr>
                <w:i/>
                <w:szCs w:val="24"/>
              </w:rPr>
              <w:t>а о раније реализованим уговорима,</w:t>
            </w:r>
            <w:r w:rsidRPr="001B0E60">
              <w:rPr>
                <w:i/>
                <w:szCs w:val="24"/>
              </w:rPr>
              <w:t xml:space="preserve"> од стране наручилаца наведених у Референ</w:t>
            </w:r>
            <w:r w:rsidR="00C73EE3" w:rsidRPr="001B0E60">
              <w:rPr>
                <w:i/>
                <w:szCs w:val="24"/>
              </w:rPr>
              <w:t xml:space="preserve">тној </w:t>
            </w:r>
            <w:r w:rsidRPr="001B0E60">
              <w:rPr>
                <w:i/>
                <w:szCs w:val="24"/>
              </w:rPr>
              <w:t xml:space="preserve"> листи</w:t>
            </w:r>
            <w:r w:rsidR="00E51118" w:rsidRPr="001B0E60">
              <w:rPr>
                <w:i/>
                <w:szCs w:val="24"/>
              </w:rPr>
              <w:t xml:space="preserve">, </w:t>
            </w:r>
            <w:r w:rsidR="0056524A" w:rsidRPr="001B0E60">
              <w:rPr>
                <w:i/>
                <w:szCs w:val="24"/>
              </w:rPr>
              <w:t xml:space="preserve">који је дат у Поглављу </w:t>
            </w:r>
            <w:r w:rsidR="00E51118" w:rsidRPr="001B0E60">
              <w:rPr>
                <w:i/>
                <w:szCs w:val="24"/>
              </w:rPr>
              <w:t>XV.</w:t>
            </w:r>
            <w:r w:rsidRPr="0003684C">
              <w:rPr>
                <w:szCs w:val="24"/>
              </w:rPr>
              <w:t xml:space="preserve"> </w:t>
            </w:r>
            <w:r w:rsidR="0056524A" w:rsidRPr="0003684C">
              <w:rPr>
                <w:szCs w:val="24"/>
              </w:rPr>
              <w:t>Конкурсне документације.</w:t>
            </w:r>
          </w:p>
          <w:p w:rsidR="00E959D2" w:rsidRPr="0003684C" w:rsidRDefault="00E959D2" w:rsidP="00CA2081">
            <w:pPr>
              <w:autoSpaceDE w:val="0"/>
              <w:autoSpaceDN w:val="0"/>
              <w:adjustRightInd w:val="0"/>
              <w:ind w:firstLine="744"/>
              <w:jc w:val="both"/>
              <w:rPr>
                <w:szCs w:val="24"/>
              </w:rPr>
            </w:pPr>
            <w:r w:rsidRPr="000815CC">
              <w:rPr>
                <w:i/>
                <w:szCs w:val="24"/>
              </w:rPr>
              <w:t>Потврде наручилаца</w:t>
            </w:r>
            <w:r w:rsidRPr="0003684C">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адресу наручиоца,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седиште понуђача, </w:t>
            </w:r>
          </w:p>
          <w:p w:rsidR="00E959D2" w:rsidRPr="0003684C" w:rsidRDefault="00E959D2" w:rsidP="00CA2081">
            <w:pPr>
              <w:autoSpaceDE w:val="0"/>
              <w:autoSpaceDN w:val="0"/>
              <w:adjustRightInd w:val="0"/>
              <w:ind w:firstLine="744"/>
              <w:jc w:val="both"/>
              <w:rPr>
                <w:szCs w:val="24"/>
              </w:rPr>
            </w:pPr>
            <w:r w:rsidRPr="0003684C">
              <w:rPr>
                <w:szCs w:val="24"/>
              </w:rPr>
              <w:t>-  облик наступања за радове за које се издаје Потврда,</w:t>
            </w:r>
          </w:p>
          <w:p w:rsidR="00E959D2" w:rsidRPr="0003684C" w:rsidRDefault="00E959D2" w:rsidP="00CA2081">
            <w:pPr>
              <w:autoSpaceDE w:val="0"/>
              <w:autoSpaceDN w:val="0"/>
              <w:adjustRightInd w:val="0"/>
              <w:ind w:firstLine="744"/>
              <w:jc w:val="both"/>
              <w:rPr>
                <w:szCs w:val="24"/>
              </w:rPr>
            </w:pPr>
            <w:r w:rsidRPr="0003684C">
              <w:rPr>
                <w:szCs w:val="24"/>
              </w:rPr>
              <w:t xml:space="preserve">- изјава да су радови за потребе тог наручиоца извршени квалитетно и у уговореном року, </w:t>
            </w:r>
          </w:p>
          <w:p w:rsidR="00E959D2" w:rsidRPr="0003684C" w:rsidRDefault="00E959D2" w:rsidP="00CA2081">
            <w:pPr>
              <w:autoSpaceDE w:val="0"/>
              <w:autoSpaceDN w:val="0"/>
              <w:adjustRightInd w:val="0"/>
              <w:ind w:firstLine="744"/>
              <w:jc w:val="both"/>
              <w:rPr>
                <w:szCs w:val="24"/>
              </w:rPr>
            </w:pPr>
            <w:r w:rsidRPr="0003684C">
              <w:rPr>
                <w:szCs w:val="24"/>
              </w:rPr>
              <w:t xml:space="preserve">- врста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вредност изведених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број и датум уговора, </w:t>
            </w:r>
          </w:p>
          <w:p w:rsidR="00E959D2" w:rsidRPr="0003684C" w:rsidRDefault="00E959D2" w:rsidP="00CA2081">
            <w:pPr>
              <w:autoSpaceDE w:val="0"/>
              <w:autoSpaceDN w:val="0"/>
              <w:adjustRightInd w:val="0"/>
              <w:ind w:firstLine="744"/>
              <w:jc w:val="both"/>
              <w:rPr>
                <w:szCs w:val="24"/>
              </w:rPr>
            </w:pPr>
            <w:r w:rsidRPr="0003684C">
              <w:rPr>
                <w:szCs w:val="24"/>
              </w:rPr>
              <w:t>- изјава да се Потврда издаје ради учешћа на тендеру и у друге сврхе се не може користити,</w:t>
            </w:r>
          </w:p>
          <w:p w:rsidR="00E959D2" w:rsidRPr="0003684C" w:rsidRDefault="00E959D2" w:rsidP="00CA2081">
            <w:pPr>
              <w:autoSpaceDE w:val="0"/>
              <w:autoSpaceDN w:val="0"/>
              <w:adjustRightInd w:val="0"/>
              <w:ind w:firstLine="744"/>
              <w:jc w:val="both"/>
              <w:rPr>
                <w:szCs w:val="24"/>
              </w:rPr>
            </w:pPr>
            <w:r w:rsidRPr="0003684C">
              <w:rPr>
                <w:szCs w:val="24"/>
              </w:rPr>
              <w:t>- контакт особа наручиоца и телефон,</w:t>
            </w:r>
          </w:p>
          <w:p w:rsidR="00E959D2" w:rsidRPr="0003684C" w:rsidRDefault="00E959D2" w:rsidP="00CA2081">
            <w:pPr>
              <w:autoSpaceDE w:val="0"/>
              <w:autoSpaceDN w:val="0"/>
              <w:adjustRightInd w:val="0"/>
              <w:ind w:firstLine="744"/>
              <w:jc w:val="both"/>
              <w:rPr>
                <w:szCs w:val="24"/>
              </w:rPr>
            </w:pPr>
            <w:r w:rsidRPr="0003684C">
              <w:rPr>
                <w:szCs w:val="24"/>
              </w:rPr>
              <w:t>- потпис овлашћеног лица и печат наручиоца.</w:t>
            </w:r>
          </w:p>
          <w:p w:rsidR="0057056C" w:rsidRPr="0003684C" w:rsidRDefault="0057056C" w:rsidP="00E959D2">
            <w:pPr>
              <w:pStyle w:val="ListParagraph"/>
              <w:suppressAutoHyphens/>
              <w:spacing w:after="0" w:line="100" w:lineRule="atLeast"/>
              <w:ind w:left="0"/>
              <w:jc w:val="both"/>
              <w:rPr>
                <w:rFonts w:ascii="Times New Roman" w:hAnsi="Times New Roman"/>
                <w:sz w:val="24"/>
                <w:szCs w:val="24"/>
              </w:rPr>
            </w:pPr>
            <w:r w:rsidRPr="0003684C">
              <w:rPr>
                <w:rFonts w:ascii="Times New Roman" w:hAnsi="Times New Roman"/>
                <w:sz w:val="24"/>
                <w:szCs w:val="24"/>
              </w:rPr>
              <w:t>Уз потврду Наручиоца доставити:</w:t>
            </w:r>
          </w:p>
          <w:p w:rsidR="0057056C" w:rsidRPr="0003684C" w:rsidRDefault="0057056C" w:rsidP="00687514">
            <w:pPr>
              <w:pStyle w:val="ListParagraph"/>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Фотокопије Уговора на које се потврда односи</w:t>
            </w:r>
            <w:r w:rsidR="008A6C78">
              <w:rPr>
                <w:rFonts w:ascii="Times New Roman" w:hAnsi="Times New Roman"/>
                <w:sz w:val="24"/>
                <w:szCs w:val="24"/>
              </w:rPr>
              <w:t>.</w:t>
            </w:r>
          </w:p>
          <w:p w:rsidR="00C0587F" w:rsidRPr="008A6C78" w:rsidRDefault="0057056C" w:rsidP="00687514">
            <w:pPr>
              <w:pStyle w:val="ListParagraph"/>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 xml:space="preserve">Фотокопије Окончане ситуације по тим </w:t>
            </w:r>
            <w:r w:rsidR="00500251" w:rsidRPr="0003684C">
              <w:rPr>
                <w:rFonts w:ascii="Times New Roman" w:hAnsi="Times New Roman"/>
                <w:sz w:val="24"/>
                <w:szCs w:val="24"/>
              </w:rPr>
              <w:t>у</w:t>
            </w:r>
            <w:r w:rsidRPr="0003684C">
              <w:rPr>
                <w:rFonts w:ascii="Times New Roman" w:hAnsi="Times New Roman"/>
                <w:sz w:val="24"/>
                <w:szCs w:val="24"/>
              </w:rPr>
              <w:t>говорима</w:t>
            </w:r>
            <w:r w:rsidR="008A6C78">
              <w:rPr>
                <w:rFonts w:ascii="Times New Roman" w:hAnsi="Times New Roman"/>
                <w:sz w:val="24"/>
                <w:szCs w:val="24"/>
              </w:rPr>
              <w:t>.</w:t>
            </w:r>
          </w:p>
        </w:tc>
      </w:tr>
    </w:tbl>
    <w:p w:rsidR="00AD2A5B" w:rsidRDefault="00AD2A5B" w:rsidP="00C73EE3">
      <w:pPr>
        <w:pStyle w:val="ListParagraph"/>
        <w:tabs>
          <w:tab w:val="left" w:pos="709"/>
        </w:tabs>
        <w:ind w:left="0"/>
        <w:jc w:val="both"/>
        <w:rPr>
          <w:rFonts w:ascii="Times New Roman" w:eastAsia="TimesNewRomanPS-BoldMT" w:hAnsi="Times New Roman"/>
          <w:b/>
          <w:bCs/>
          <w:i/>
          <w:sz w:val="24"/>
          <w:szCs w:val="24"/>
          <w:lang w:val="sr-Cyrl-CS"/>
        </w:rPr>
      </w:pPr>
    </w:p>
    <w:p w:rsidR="00797B0F" w:rsidRDefault="007361EC" w:rsidP="008602D6">
      <w:pPr>
        <w:pStyle w:val="ListParagraph"/>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7361EC" w:rsidRPr="00171AB1">
        <w:tc>
          <w:tcPr>
            <w:tcW w:w="9923" w:type="dxa"/>
            <w:shd w:val="clear" w:color="auto" w:fill="auto"/>
          </w:tcPr>
          <w:p w:rsidR="00A81531" w:rsidRDefault="00A81531" w:rsidP="00171AB1">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r w:rsidR="00473BBE">
              <w:rPr>
                <w:rFonts w:ascii="Times New Roman" w:eastAsia="TimesNewRomanPS-BoldMT" w:hAnsi="Times New Roman"/>
                <w:b/>
                <w:bCs/>
                <w:i/>
                <w:sz w:val="24"/>
                <w:szCs w:val="24"/>
                <w:lang w:val="sr-Cyrl-CS"/>
              </w:rPr>
              <w:t>:</w:t>
            </w:r>
          </w:p>
          <w:p w:rsidR="00A81531" w:rsidRPr="00054EF7" w:rsidRDefault="00A81531" w:rsidP="00054EF7">
            <w:pPr>
              <w:autoSpaceDE w:val="0"/>
              <w:autoSpaceDN w:val="0"/>
              <w:adjustRightInd w:val="0"/>
              <w:ind w:firstLine="744"/>
              <w:jc w:val="both"/>
              <w:rPr>
                <w:szCs w:val="24"/>
              </w:rPr>
            </w:pPr>
            <w:r w:rsidRPr="00054EF7">
              <w:rPr>
                <w:szCs w:val="24"/>
              </w:rPr>
              <w:t>Понуђач мора да располаже (по основу власништва, закупа, лизинга) опремом за извођење следећих радова:</w:t>
            </w:r>
            <w:r w:rsidR="00326B79" w:rsidRPr="00054EF7">
              <w:rPr>
                <w:szCs w:val="24"/>
              </w:rPr>
              <w:t xml:space="preserve"> </w:t>
            </w:r>
            <w:r w:rsidR="00713265">
              <w:rPr>
                <w:szCs w:val="24"/>
              </w:rPr>
              <w:t>з</w:t>
            </w:r>
            <w:r w:rsidRPr="00054EF7">
              <w:rPr>
                <w:szCs w:val="24"/>
              </w:rPr>
              <w:t>емљани</w:t>
            </w:r>
            <w:r w:rsidRPr="00A81531">
              <w:rPr>
                <w:szCs w:val="24"/>
              </w:rPr>
              <w:t>х</w:t>
            </w:r>
            <w:r w:rsidRPr="00054EF7">
              <w:rPr>
                <w:szCs w:val="24"/>
              </w:rPr>
              <w:t xml:space="preserve"> радов</w:t>
            </w:r>
            <w:r w:rsidRPr="00A81531">
              <w:rPr>
                <w:szCs w:val="24"/>
              </w:rPr>
              <w:t>а,</w:t>
            </w:r>
            <w:r>
              <w:rPr>
                <w:szCs w:val="24"/>
              </w:rPr>
              <w:t xml:space="preserve"> радова на отклањању шута, </w:t>
            </w:r>
            <w:r w:rsidR="00FD6322">
              <w:rPr>
                <w:szCs w:val="24"/>
              </w:rPr>
              <w:t>грађевинско-занатских радова</w:t>
            </w:r>
            <w:r w:rsidR="007D48D2">
              <w:rPr>
                <w:szCs w:val="24"/>
              </w:rPr>
              <w:t xml:space="preserve">, aсфалтних </w:t>
            </w:r>
            <w:r w:rsidR="00FD6322">
              <w:rPr>
                <w:szCs w:val="24"/>
              </w:rPr>
              <w:t xml:space="preserve"> </w:t>
            </w:r>
            <w:r w:rsidR="00326B79">
              <w:rPr>
                <w:szCs w:val="24"/>
              </w:rPr>
              <w:t>и других радова који се изводе у оквиру предмета јавне набавке.</w:t>
            </w:r>
          </w:p>
          <w:p w:rsidR="009B047C" w:rsidRDefault="009B047C" w:rsidP="009B047C">
            <w:pPr>
              <w:autoSpaceDE w:val="0"/>
              <w:autoSpaceDN w:val="0"/>
              <w:adjustRightInd w:val="0"/>
              <w:jc w:val="both"/>
              <w:rPr>
                <w:szCs w:val="24"/>
              </w:rPr>
            </w:pPr>
          </w:p>
          <w:p w:rsidR="00A81531" w:rsidRDefault="00A81531" w:rsidP="009B047C">
            <w:pPr>
              <w:autoSpaceDE w:val="0"/>
              <w:autoSpaceDN w:val="0"/>
              <w:adjustRightInd w:val="0"/>
              <w:jc w:val="both"/>
              <w:rPr>
                <w:szCs w:val="24"/>
              </w:rPr>
            </w:pPr>
            <w:r w:rsidRPr="00681707">
              <w:rPr>
                <w:szCs w:val="24"/>
                <w:lang w:val="sr-Cyrl-CS"/>
              </w:rPr>
              <w:t>Минимално захтевана опрема којом понуђач мора да располаже:</w:t>
            </w:r>
            <w:r>
              <w:rPr>
                <w:szCs w:val="24"/>
                <w:lang w:val="sr-Cyrl-CS"/>
              </w:rPr>
              <w:t xml:space="preserve"> </w:t>
            </w:r>
          </w:p>
          <w:p w:rsidR="0028594D" w:rsidRDefault="0028594D" w:rsidP="00054EF7">
            <w:pPr>
              <w:autoSpaceDE w:val="0"/>
              <w:autoSpaceDN w:val="0"/>
              <w:adjustRightInd w:val="0"/>
              <w:ind w:firstLine="744"/>
              <w:jc w:val="both"/>
              <w:rPr>
                <w:szCs w:val="24"/>
              </w:rPr>
            </w:pPr>
          </w:p>
          <w:p w:rsidR="0028594D" w:rsidRPr="00650E05" w:rsidRDefault="0028594D" w:rsidP="0028594D">
            <w:pPr>
              <w:rPr>
                <w:spacing w:val="2"/>
                <w:w w:val="102"/>
              </w:rPr>
            </w:pPr>
            <w:r w:rsidRPr="00650E05">
              <w:rPr>
                <w:spacing w:val="2"/>
                <w:w w:val="102"/>
              </w:rPr>
              <w:t xml:space="preserve">- </w:t>
            </w:r>
            <w:r w:rsidR="00642EB9">
              <w:rPr>
                <w:spacing w:val="2"/>
                <w:w w:val="102"/>
              </w:rPr>
              <w:t>3</w:t>
            </w:r>
            <w:r w:rsidRPr="00650E05">
              <w:rPr>
                <w:spacing w:val="2"/>
                <w:w w:val="102"/>
              </w:rPr>
              <w:t xml:space="preserve"> камиона капацитета 8-12 m3;</w:t>
            </w:r>
          </w:p>
          <w:p w:rsidR="0028594D" w:rsidRPr="00650E05" w:rsidRDefault="0028594D" w:rsidP="0028594D">
            <w:pPr>
              <w:rPr>
                <w:spacing w:val="2"/>
                <w:w w:val="102"/>
              </w:rPr>
            </w:pPr>
            <w:r w:rsidRPr="00650E05">
              <w:rPr>
                <w:spacing w:val="2"/>
                <w:w w:val="102"/>
              </w:rPr>
              <w:t xml:space="preserve">- </w:t>
            </w:r>
            <w:r w:rsidR="00840170">
              <w:rPr>
                <w:spacing w:val="2"/>
                <w:w w:val="102"/>
              </w:rPr>
              <w:t>1</w:t>
            </w:r>
            <w:r w:rsidR="0041607C">
              <w:rPr>
                <w:spacing w:val="2"/>
                <w:w w:val="102"/>
              </w:rPr>
              <w:t xml:space="preserve"> багер</w:t>
            </w:r>
            <w:r w:rsidRPr="00650E05">
              <w:rPr>
                <w:spacing w:val="2"/>
                <w:w w:val="102"/>
              </w:rPr>
              <w:t xml:space="preserve"> минималног капацитета кашике 1.5 m3;</w:t>
            </w:r>
          </w:p>
          <w:p w:rsidR="0028594D" w:rsidRPr="00650E05" w:rsidRDefault="0028594D" w:rsidP="0028594D">
            <w:pPr>
              <w:rPr>
                <w:spacing w:val="2"/>
                <w:w w:val="102"/>
              </w:rPr>
            </w:pPr>
            <w:r w:rsidRPr="00650E05">
              <w:rPr>
                <w:spacing w:val="2"/>
                <w:w w:val="102"/>
              </w:rPr>
              <w:t xml:space="preserve">- </w:t>
            </w:r>
            <w:r w:rsidR="00D171FA">
              <w:rPr>
                <w:spacing w:val="2"/>
                <w:w w:val="102"/>
              </w:rPr>
              <w:t>1</w:t>
            </w:r>
            <w:r w:rsidR="0041607C">
              <w:rPr>
                <w:spacing w:val="2"/>
                <w:w w:val="102"/>
              </w:rPr>
              <w:t xml:space="preserve"> булдозер</w:t>
            </w:r>
            <w:r w:rsidRPr="00650E05">
              <w:rPr>
                <w:spacing w:val="2"/>
                <w:w w:val="102"/>
              </w:rPr>
              <w:t xml:space="preserve"> минималне снаге </w:t>
            </w:r>
            <w:r w:rsidR="00642EB9">
              <w:rPr>
                <w:spacing w:val="2"/>
                <w:w w:val="102"/>
              </w:rPr>
              <w:t>90</w:t>
            </w:r>
            <w:r w:rsidRPr="00650E05">
              <w:rPr>
                <w:spacing w:val="2"/>
                <w:w w:val="102"/>
              </w:rPr>
              <w:t xml:space="preserve"> kW;</w:t>
            </w:r>
          </w:p>
          <w:p w:rsidR="0028594D" w:rsidRPr="00650E05" w:rsidRDefault="0028594D" w:rsidP="0028594D">
            <w:pPr>
              <w:rPr>
                <w:spacing w:val="2"/>
                <w:w w:val="102"/>
              </w:rPr>
            </w:pPr>
            <w:r w:rsidRPr="00650E05">
              <w:rPr>
                <w:spacing w:val="2"/>
                <w:w w:val="102"/>
              </w:rPr>
              <w:t xml:space="preserve">- </w:t>
            </w:r>
            <w:r w:rsidR="00846245">
              <w:rPr>
                <w:spacing w:val="2"/>
                <w:w w:val="102"/>
              </w:rPr>
              <w:t>1</w:t>
            </w:r>
            <w:r w:rsidR="0041607C">
              <w:rPr>
                <w:spacing w:val="2"/>
                <w:w w:val="102"/>
              </w:rPr>
              <w:t xml:space="preserve"> грејдер</w:t>
            </w:r>
            <w:r w:rsidRPr="00650E05">
              <w:rPr>
                <w:spacing w:val="2"/>
                <w:w w:val="102"/>
              </w:rPr>
              <w:t xml:space="preserve"> минималне снаге 100 кW;</w:t>
            </w:r>
          </w:p>
          <w:p w:rsidR="00A81531" w:rsidRPr="00473BBE" w:rsidRDefault="00A81531" w:rsidP="00840170">
            <w:pPr>
              <w:rPr>
                <w:rFonts w:eastAsia="TimesNewRomanPS-BoldMT"/>
                <w:b/>
                <w:bCs/>
                <w:i/>
                <w:szCs w:val="24"/>
              </w:rPr>
            </w:pPr>
          </w:p>
        </w:tc>
      </w:tr>
    </w:tbl>
    <w:p w:rsidR="00605CBC"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2DDC" w:rsidRPr="000C5695">
        <w:tc>
          <w:tcPr>
            <w:tcW w:w="9923" w:type="dxa"/>
            <w:shd w:val="clear" w:color="auto" w:fill="auto"/>
          </w:tcPr>
          <w:p w:rsidR="00F72DDC" w:rsidRDefault="00F72DDC" w:rsidP="00982B34">
            <w:pPr>
              <w:pStyle w:val="ListParagraph"/>
              <w:tabs>
                <w:tab w:val="left" w:pos="709"/>
              </w:tabs>
              <w:spacing w:after="0"/>
              <w:ind w:left="0"/>
              <w:jc w:val="both"/>
              <w:rPr>
                <w:rFonts w:ascii="Times New Roman" w:eastAsia="TimesNewRomanPS-BoldMT" w:hAnsi="Times New Roman"/>
                <w:b/>
                <w:bCs/>
                <w:i/>
                <w:sz w:val="24"/>
                <w:szCs w:val="24"/>
                <w:lang w:val="sr-Cyrl-CS"/>
              </w:rPr>
            </w:pPr>
            <w:r w:rsidRPr="00426898">
              <w:rPr>
                <w:rFonts w:ascii="Times New Roman" w:eastAsia="TimesNewRomanPS-BoldMT" w:hAnsi="Times New Roman"/>
                <w:b/>
                <w:bCs/>
                <w:i/>
                <w:sz w:val="24"/>
                <w:szCs w:val="24"/>
                <w:lang w:val="sr-Cyrl-CS"/>
              </w:rPr>
              <w:t>Доказ:</w:t>
            </w:r>
          </w:p>
          <w:p w:rsidR="007C53A6" w:rsidRPr="00426898" w:rsidRDefault="004C2AE1" w:rsidP="00982B34">
            <w:pPr>
              <w:widowControl w:val="0"/>
              <w:jc w:val="both"/>
              <w:rPr>
                <w:szCs w:val="24"/>
                <w:lang w:val="sr-Cyrl-CS"/>
              </w:rPr>
            </w:pPr>
            <w:r w:rsidRPr="00426898">
              <w:rPr>
                <w:szCs w:val="24"/>
                <w:lang w:val="sr-Cyrl-CS"/>
              </w:rPr>
              <w:t xml:space="preserve">а) </w:t>
            </w:r>
            <w:r w:rsidR="007C53A6">
              <w:rPr>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7C53A6" w:rsidRDefault="007C53A6" w:rsidP="00982B34">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p w:rsidR="007C53A6" w:rsidRDefault="007C53A6" w:rsidP="00982B34">
            <w:pPr>
              <w:widowControl w:val="0"/>
              <w:jc w:val="both"/>
              <w:rPr>
                <w:szCs w:val="24"/>
                <w:lang w:val="sr-Cyrl-CS"/>
              </w:rPr>
            </w:pPr>
            <w:r>
              <w:rPr>
                <w:szCs w:val="24"/>
                <w:lang w:val="sr-Cyrl-CS"/>
              </w:rPr>
              <w:t>отпремница;</w:t>
            </w:r>
          </w:p>
          <w:p w:rsidR="004C2AE1" w:rsidRPr="00426898" w:rsidRDefault="004C2AE1" w:rsidP="00982B34">
            <w:pPr>
              <w:widowControl w:val="0"/>
              <w:jc w:val="both"/>
              <w:rPr>
                <w:szCs w:val="24"/>
                <w:lang w:val="sr-Cyrl-CS"/>
              </w:rPr>
            </w:pPr>
            <w:r w:rsidRPr="00426898">
              <w:rPr>
                <w:szCs w:val="24"/>
                <w:lang w:val="sr-Cyrl-CS"/>
              </w:rPr>
              <w:t xml:space="preserve">в) доказ о закупу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Pr="00426898">
              <w:rPr>
                <w:szCs w:val="24"/>
                <w:lang w:val="sr-Cyrl-CS"/>
              </w:rPr>
              <w:t>уговор</w:t>
            </w:r>
            <w:r w:rsidR="00EC22A7" w:rsidRPr="00426898">
              <w:rPr>
                <w:szCs w:val="24"/>
                <w:lang w:val="sr-Cyrl-CS"/>
              </w:rPr>
              <w:t>а</w:t>
            </w:r>
            <w:r w:rsidR="0009482D">
              <w:rPr>
                <w:szCs w:val="24"/>
                <w:lang w:val="sr-Cyrl-CS"/>
              </w:rPr>
              <w:t xml:space="preserve"> </w:t>
            </w:r>
            <w:r w:rsidRPr="00C538BC">
              <w:rPr>
                <w:szCs w:val="24"/>
                <w:lang w:val="sr-Cyrl-CS"/>
              </w:rPr>
              <w:t>о закупу;</w:t>
            </w:r>
          </w:p>
          <w:p w:rsidR="00B63224" w:rsidRPr="0057056C" w:rsidRDefault="00771FFF" w:rsidP="0057056C">
            <w:pPr>
              <w:widowControl w:val="0"/>
              <w:jc w:val="both"/>
              <w:rPr>
                <w:szCs w:val="24"/>
                <w:lang w:val="sr-Cyrl-CS"/>
              </w:rPr>
            </w:pPr>
            <w:r w:rsidRPr="00426898">
              <w:rPr>
                <w:szCs w:val="24"/>
                <w:lang w:val="sr-Cyrl-CS"/>
              </w:rPr>
              <w:t>г</w:t>
            </w:r>
            <w:r w:rsidR="004C2AE1" w:rsidRPr="00426898">
              <w:rPr>
                <w:szCs w:val="24"/>
                <w:lang w:val="sr-Cyrl-CS"/>
              </w:rPr>
              <w:t xml:space="preserve">) доказ о лизингу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004C2AE1" w:rsidRPr="00426898">
              <w:rPr>
                <w:szCs w:val="24"/>
                <w:lang w:val="sr-Cyrl-CS"/>
              </w:rPr>
              <w:t>уговор</w:t>
            </w:r>
            <w:r w:rsidR="00EC22A7" w:rsidRPr="00426898">
              <w:rPr>
                <w:szCs w:val="24"/>
                <w:lang w:val="sr-Cyrl-CS"/>
              </w:rPr>
              <w:t>а</w:t>
            </w:r>
            <w:r w:rsidR="004C2AE1" w:rsidRPr="00426898">
              <w:rPr>
                <w:szCs w:val="24"/>
                <w:lang w:val="sr-Cyrl-CS"/>
              </w:rPr>
              <w:t xml:space="preserve"> о лизингу.</w:t>
            </w:r>
          </w:p>
          <w:p w:rsidR="00B63224" w:rsidRPr="00426898" w:rsidRDefault="009E6B75" w:rsidP="00982B34">
            <w:pPr>
              <w:widowControl w:val="0"/>
              <w:jc w:val="both"/>
              <w:rPr>
                <w:szCs w:val="24"/>
                <w:lang w:val="sr-Cyrl-CS"/>
              </w:rPr>
            </w:pPr>
            <w:r w:rsidRPr="00DC7258">
              <w:rPr>
                <w:szCs w:val="24"/>
                <w:lang w:val="sr-Cyrl-CS"/>
              </w:rPr>
              <w:t>ђ</w:t>
            </w:r>
            <w:r w:rsidR="00B63224" w:rsidRPr="00DC7258">
              <w:rPr>
                <w:szCs w:val="24"/>
                <w:lang w:val="sr-Cyrl-CS"/>
              </w:rPr>
              <w:t>)</w:t>
            </w:r>
            <w:r w:rsidR="00B63224" w:rsidRPr="0057056C">
              <w:rPr>
                <w:szCs w:val="24"/>
                <w:lang w:val="sr-Cyrl-CS"/>
              </w:rPr>
              <w:t xml:space="preserve"> за камионе, багере точкаше и друга возила код којих постоји законска обавеза регистрације</w:t>
            </w:r>
            <w:r w:rsidR="0057056C" w:rsidRPr="0057056C">
              <w:rPr>
                <w:szCs w:val="24"/>
                <w:lang w:val="sr-Cyrl-CS"/>
              </w:rPr>
              <w:t xml:space="preserve"> без обзира на основ коришћења (власништво, закуп, лизинг)</w:t>
            </w:r>
            <w:r w:rsidR="00B63224" w:rsidRPr="0057056C">
              <w:rPr>
                <w:szCs w:val="24"/>
                <w:lang w:val="sr-Cyrl-CS"/>
              </w:rPr>
              <w:t>– копије саобраћајних дозвола (фотокопије и испис из читача) и полисе ос</w:t>
            </w:r>
            <w:r w:rsidR="00500251">
              <w:rPr>
                <w:szCs w:val="24"/>
                <w:lang w:val="sr-Cyrl-CS"/>
              </w:rPr>
              <w:t>игурања важеће на дан отварања;</w:t>
            </w:r>
          </w:p>
          <w:p w:rsidR="004C2AE1" w:rsidRPr="00426898" w:rsidRDefault="00EC22A7" w:rsidP="00982B34">
            <w:pPr>
              <w:widowControl w:val="0"/>
              <w:ind w:firstLine="708"/>
              <w:jc w:val="both"/>
              <w:rPr>
                <w:szCs w:val="24"/>
                <w:lang w:val="sr-Cyrl-CS"/>
              </w:rPr>
            </w:pPr>
            <w:r w:rsidRPr="00426898">
              <w:rPr>
                <w:szCs w:val="24"/>
                <w:lang w:val="sr-Cyrl-CS"/>
              </w:rPr>
              <w:lastRenderedPageBreak/>
              <w:t>Наручилац задржава право да од понуђача накнадно захтева доставу оригинала или оверене фотокопије уговора на увид.</w:t>
            </w:r>
          </w:p>
          <w:p w:rsidR="00756352" w:rsidRPr="00426898" w:rsidRDefault="00756352" w:rsidP="00FE75F4">
            <w:pPr>
              <w:widowControl w:val="0"/>
              <w:ind w:firstLine="708"/>
              <w:jc w:val="both"/>
              <w:rPr>
                <w:bCs/>
                <w:iCs/>
                <w:szCs w:val="24"/>
              </w:rPr>
            </w:pPr>
            <w:r w:rsidRPr="00FE75F4">
              <w:rPr>
                <w:szCs w:val="24"/>
                <w:lang w:val="sr-Cyrl-CS"/>
              </w:rPr>
              <w:t xml:space="preserve">Понуђач је дужан да </w:t>
            </w:r>
            <w:r w:rsidR="0009482D" w:rsidRPr="00FE75F4">
              <w:rPr>
                <w:szCs w:val="24"/>
                <w:lang w:val="sr-Cyrl-CS"/>
              </w:rPr>
              <w:t>попуни Обр</w:t>
            </w:r>
            <w:r w:rsidR="0009482D">
              <w:rPr>
                <w:bCs/>
                <w:iCs/>
                <w:szCs w:val="24"/>
              </w:rPr>
              <w:t xml:space="preserve">азац </w:t>
            </w:r>
            <w:r w:rsidR="00E51118">
              <w:rPr>
                <w:bCs/>
                <w:iCs/>
                <w:szCs w:val="24"/>
              </w:rPr>
              <w:t>изјаве о техничкој опремљености</w:t>
            </w:r>
            <w:r w:rsidRPr="00426898">
              <w:rPr>
                <w:bCs/>
                <w:iCs/>
                <w:szCs w:val="24"/>
              </w:rPr>
              <w:t>, који</w:t>
            </w:r>
            <w:r w:rsidR="00E51118">
              <w:rPr>
                <w:bCs/>
                <w:iCs/>
                <w:szCs w:val="24"/>
              </w:rPr>
              <w:t xml:space="preserve"> је дат у Поглављу </w:t>
            </w:r>
            <w:r w:rsidR="00E51118" w:rsidRPr="0056524A">
              <w:rPr>
                <w:b/>
                <w:bCs/>
                <w:iCs/>
                <w:szCs w:val="24"/>
              </w:rPr>
              <w:t>XIII</w:t>
            </w:r>
            <w:r w:rsidR="00E51118" w:rsidRPr="000C5695">
              <w:rPr>
                <w:b/>
                <w:bCs/>
                <w:iCs/>
                <w:szCs w:val="24"/>
                <w:lang w:val="sr-Cyrl-CS"/>
              </w:rPr>
              <w:t>.</w:t>
            </w:r>
            <w:r w:rsidR="00E51118" w:rsidRPr="000C5695">
              <w:rPr>
                <w:bCs/>
                <w:iCs/>
                <w:szCs w:val="24"/>
                <w:lang w:val="sr-Cyrl-CS"/>
              </w:rPr>
              <w:t xml:space="preserve"> </w:t>
            </w:r>
            <w:r w:rsidR="0009482D">
              <w:rPr>
                <w:bCs/>
                <w:iCs/>
                <w:szCs w:val="24"/>
              </w:rPr>
              <w:t xml:space="preserve"> Конкурсне документације.</w:t>
            </w:r>
            <w:r w:rsidR="00313644" w:rsidRPr="00426898">
              <w:rPr>
                <w:bCs/>
                <w:iCs/>
                <w:szCs w:val="24"/>
              </w:rPr>
              <w:t xml:space="preserve"> </w:t>
            </w:r>
            <w:r w:rsidR="00E51118">
              <w:rPr>
                <w:bCs/>
                <w:iCs/>
                <w:szCs w:val="24"/>
              </w:rPr>
              <w:t xml:space="preserve">Образац </w:t>
            </w:r>
            <w:r w:rsidRPr="00426898">
              <w:rPr>
                <w:bCs/>
                <w:iCs/>
                <w:szCs w:val="24"/>
              </w:rPr>
              <w:t xml:space="preserve">мора бити оверен печатом и потписан од стране одговорног лица и достављен уз понуду. </w:t>
            </w:r>
          </w:p>
        </w:tc>
      </w:tr>
    </w:tbl>
    <w:p w:rsidR="00605CBC" w:rsidRDefault="00605CBC" w:rsidP="00CD032E">
      <w:pPr>
        <w:pStyle w:val="ListParagraph"/>
        <w:tabs>
          <w:tab w:val="left" w:pos="709"/>
        </w:tabs>
        <w:spacing w:after="0"/>
        <w:ind w:left="0"/>
        <w:jc w:val="both"/>
        <w:rPr>
          <w:rFonts w:ascii="Times New Roman" w:eastAsia="TimesNewRomanPS-BoldMT" w:hAnsi="Times New Roman"/>
          <w:b/>
          <w:bCs/>
          <w:i/>
          <w:sz w:val="24"/>
          <w:szCs w:val="24"/>
          <w:lang w:val="sr-Cyrl-CS"/>
        </w:rPr>
      </w:pPr>
    </w:p>
    <w:p w:rsidR="00797B0F" w:rsidRDefault="00CD032E"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ab/>
        <w:t>4)</w:t>
      </w:r>
      <w:r w:rsidR="00255187">
        <w:rPr>
          <w:rFonts w:ascii="Times New Roman" w:eastAsia="TimesNewRomanPS-BoldMT"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55187" w:rsidRPr="00426898" w:rsidTr="0018635F">
        <w:trPr>
          <w:trHeight w:val="1851"/>
        </w:trPr>
        <w:tc>
          <w:tcPr>
            <w:tcW w:w="9923" w:type="dxa"/>
            <w:shd w:val="clear" w:color="auto" w:fill="auto"/>
          </w:tcPr>
          <w:p w:rsidR="002D60BB" w:rsidRDefault="009A6D62" w:rsidP="00AD2A5B">
            <w:pPr>
              <w:rPr>
                <w:szCs w:val="24"/>
              </w:rPr>
            </w:pPr>
            <w:r w:rsidRPr="00F058EC">
              <w:rPr>
                <w:rFonts w:eastAsia="TimesNewRomanPS-BoldMT"/>
                <w:b/>
                <w:bCs/>
                <w:i/>
                <w:szCs w:val="24"/>
                <w:lang w:val="sr-Cyrl-CS"/>
              </w:rPr>
              <w:t>Услов:</w:t>
            </w:r>
            <w:r w:rsidR="00982B34">
              <w:rPr>
                <w:rFonts w:eastAsia="TimesNewRomanPS-BoldMT"/>
                <w:b/>
                <w:bCs/>
                <w:i/>
                <w:lang w:val="sr-Cyrl-CS"/>
              </w:rPr>
              <w:t xml:space="preserve">  </w:t>
            </w:r>
            <w:r w:rsidR="0001418C" w:rsidRPr="00AD2A5B">
              <w:rPr>
                <w:szCs w:val="24"/>
              </w:rPr>
              <w:t>Понуђач мора да располаже потребним бројем и квалификацијама извршилаца за све време извршења уговора о јавној набавци и то</w:t>
            </w:r>
            <w:r w:rsidR="002D60BB">
              <w:rPr>
                <w:szCs w:val="24"/>
              </w:rPr>
              <w:t>:</w:t>
            </w:r>
          </w:p>
          <w:p w:rsidR="006F09B4" w:rsidRPr="0059252C" w:rsidRDefault="002D60BB" w:rsidP="002D60BB">
            <w:pPr>
              <w:ind w:firstLine="462"/>
              <w:rPr>
                <w:szCs w:val="24"/>
              </w:rPr>
            </w:pPr>
            <w:r>
              <w:rPr>
                <w:szCs w:val="24"/>
              </w:rPr>
              <w:t>-</w:t>
            </w:r>
            <w:r w:rsidR="0001418C" w:rsidRPr="00AD2A5B">
              <w:rPr>
                <w:szCs w:val="24"/>
              </w:rPr>
              <w:t xml:space="preserve"> најмање </w:t>
            </w:r>
            <w:permStart w:id="58" w:edGrp="everyone"/>
            <w:r w:rsidR="00353B9C">
              <w:rPr>
                <w:b/>
                <w:szCs w:val="24"/>
              </w:rPr>
              <w:t>15</w:t>
            </w:r>
            <w:permEnd w:id="58"/>
            <w:r w:rsidR="0001418C" w:rsidRPr="00AD2A5B">
              <w:rPr>
                <w:szCs w:val="24"/>
              </w:rPr>
              <w:t xml:space="preserve"> изврши</w:t>
            </w:r>
            <w:permStart w:id="59" w:edGrp="everyone"/>
            <w:r w:rsidR="0001418C" w:rsidRPr="00AD2A5B">
              <w:rPr>
                <w:szCs w:val="24"/>
              </w:rPr>
              <w:t>лац</w:t>
            </w:r>
            <w:r w:rsidR="00401F02" w:rsidRPr="000D4555">
              <w:rPr>
                <w:szCs w:val="24"/>
              </w:rPr>
              <w:t>а</w:t>
            </w:r>
            <w:permEnd w:id="59"/>
            <w:r w:rsidR="0001418C" w:rsidRPr="00AD2A5B">
              <w:rPr>
                <w:szCs w:val="24"/>
              </w:rPr>
              <w:t xml:space="preserve">, </w:t>
            </w:r>
          </w:p>
          <w:p w:rsidR="00982B34" w:rsidRPr="00982B34" w:rsidRDefault="006F09B4" w:rsidP="0018635F">
            <w:pPr>
              <w:ind w:firstLine="462"/>
              <w:rPr>
                <w:szCs w:val="24"/>
              </w:rPr>
            </w:pPr>
            <w:r w:rsidRPr="00426898">
              <w:rPr>
                <w:szCs w:val="24"/>
              </w:rPr>
              <w:t xml:space="preserve">- најмање </w:t>
            </w:r>
            <w:permStart w:id="60" w:edGrp="everyone"/>
            <w:r w:rsidR="00DF00EF" w:rsidRPr="00D930EE">
              <w:rPr>
                <w:b/>
                <w:szCs w:val="24"/>
              </w:rPr>
              <w:t>1</w:t>
            </w:r>
            <w:permEnd w:id="60"/>
            <w:r w:rsidRPr="00426898">
              <w:rPr>
                <w:szCs w:val="24"/>
              </w:rPr>
              <w:t xml:space="preserve"> </w:t>
            </w:r>
            <w:r w:rsidR="0001418C" w:rsidRPr="00426898">
              <w:rPr>
                <w:szCs w:val="24"/>
              </w:rPr>
              <w:t>дипломиран</w:t>
            </w:r>
            <w:permStart w:id="61" w:edGrp="everyone"/>
            <w:r w:rsidRPr="00426898">
              <w:rPr>
                <w:szCs w:val="24"/>
              </w:rPr>
              <w:t>и</w:t>
            </w:r>
            <w:permEnd w:id="61"/>
            <w:r w:rsidRPr="00426898">
              <w:rPr>
                <w:szCs w:val="24"/>
              </w:rPr>
              <w:t xml:space="preserve"> </w:t>
            </w:r>
            <w:r w:rsidR="0001418C" w:rsidRPr="00426898">
              <w:rPr>
                <w:szCs w:val="24"/>
              </w:rPr>
              <w:t>инжење</w:t>
            </w:r>
            <w:permStart w:id="62" w:edGrp="everyone"/>
            <w:r w:rsidR="0001418C" w:rsidRPr="00426898">
              <w:rPr>
                <w:szCs w:val="24"/>
              </w:rPr>
              <w:t>р</w:t>
            </w:r>
            <w:permEnd w:id="62"/>
            <w:r w:rsidR="0001418C" w:rsidRPr="00426898">
              <w:rPr>
                <w:szCs w:val="24"/>
              </w:rPr>
              <w:t xml:space="preserve"> </w:t>
            </w:r>
            <w:r w:rsidRPr="00426898">
              <w:rPr>
                <w:szCs w:val="24"/>
              </w:rPr>
              <w:t>који поседуј</w:t>
            </w:r>
            <w:permStart w:id="63" w:edGrp="everyone"/>
            <w:r w:rsidR="0059252C">
              <w:rPr>
                <w:szCs w:val="24"/>
              </w:rPr>
              <w:t>е</w:t>
            </w:r>
            <w:permEnd w:id="63"/>
            <w:r w:rsidRPr="00426898">
              <w:rPr>
                <w:szCs w:val="24"/>
              </w:rPr>
              <w:t xml:space="preserve"> важећу лиценцу Инжењерске коморе Србије, и то:</w:t>
            </w:r>
            <w:r w:rsidR="00982B34">
              <w:rPr>
                <w:szCs w:val="24"/>
              </w:rPr>
              <w:t xml:space="preserve"> </w:t>
            </w:r>
            <w:r w:rsidRPr="00426898">
              <w:rPr>
                <w:szCs w:val="24"/>
              </w:rPr>
              <w:t xml:space="preserve">лиценцу </w:t>
            </w:r>
            <w:r w:rsidR="00DF00EF" w:rsidRPr="00D930EE">
              <w:rPr>
                <w:b/>
                <w:szCs w:val="24"/>
              </w:rPr>
              <w:t>4</w:t>
            </w:r>
            <w:r w:rsidR="00D171FA">
              <w:rPr>
                <w:b/>
                <w:szCs w:val="24"/>
              </w:rPr>
              <w:t>10</w:t>
            </w:r>
            <w:r w:rsidR="00DF00EF">
              <w:rPr>
                <w:szCs w:val="24"/>
              </w:rPr>
              <w:t xml:space="preserve"> или </w:t>
            </w:r>
            <w:r w:rsidR="00D171FA">
              <w:rPr>
                <w:b/>
                <w:szCs w:val="24"/>
              </w:rPr>
              <w:t>412</w:t>
            </w:r>
            <w:r w:rsidR="00DF00EF">
              <w:rPr>
                <w:szCs w:val="24"/>
              </w:rPr>
              <w:t xml:space="preserve"> или </w:t>
            </w:r>
            <w:r w:rsidR="00DF00EF" w:rsidRPr="00D930EE">
              <w:rPr>
                <w:b/>
                <w:szCs w:val="24"/>
              </w:rPr>
              <w:t>4</w:t>
            </w:r>
            <w:r w:rsidR="00D171FA">
              <w:rPr>
                <w:b/>
                <w:szCs w:val="24"/>
              </w:rPr>
              <w:t>15</w:t>
            </w:r>
            <w:r w:rsidR="00DF00EF">
              <w:rPr>
                <w:szCs w:val="24"/>
              </w:rPr>
              <w:t xml:space="preserve"> или </w:t>
            </w:r>
            <w:r w:rsidR="00DF00EF" w:rsidRPr="00D930EE">
              <w:rPr>
                <w:b/>
                <w:szCs w:val="24"/>
              </w:rPr>
              <w:t>4</w:t>
            </w:r>
            <w:r w:rsidR="00D171FA">
              <w:rPr>
                <w:b/>
                <w:szCs w:val="24"/>
              </w:rPr>
              <w:t>18</w:t>
            </w:r>
            <w:r w:rsidR="00167315">
              <w:rPr>
                <w:szCs w:val="24"/>
              </w:rPr>
              <w:t xml:space="preserve"> </w:t>
            </w:r>
            <w:permStart w:id="64" w:edGrp="everyone"/>
            <w:r w:rsidR="00167315">
              <w:rPr>
                <w:szCs w:val="24"/>
              </w:rPr>
              <w:t xml:space="preserve">или </w:t>
            </w:r>
            <w:permEnd w:id="64"/>
            <w:r w:rsidR="0001418C" w:rsidRPr="00426898">
              <w:rPr>
                <w:szCs w:val="24"/>
              </w:rPr>
              <w:t>-који ће решењем бити именован за одговорног извођача радова у предметној јавној набавци</w:t>
            </w:r>
            <w:r w:rsidR="00D171FA">
              <w:rPr>
                <w:szCs w:val="24"/>
              </w:rPr>
              <w:t>.</w:t>
            </w:r>
          </w:p>
        </w:tc>
      </w:tr>
    </w:tbl>
    <w:p w:rsidR="00E51118" w:rsidRPr="009A4C5C"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A6277" w:rsidRPr="00F43E3C">
        <w:tc>
          <w:tcPr>
            <w:tcW w:w="9923" w:type="dxa"/>
            <w:shd w:val="clear" w:color="auto" w:fill="auto"/>
          </w:tcPr>
          <w:p w:rsidR="00FA6277" w:rsidRPr="00F43E3C" w:rsidRDefault="00FA6277" w:rsidP="00F43E3C">
            <w:pPr>
              <w:pStyle w:val="Default"/>
              <w:jc w:val="both"/>
              <w:rPr>
                <w:rFonts w:cs="Arial"/>
                <w:color w:val="auto"/>
                <w:lang w:val="sr-Cyrl-CS"/>
              </w:rPr>
            </w:pPr>
            <w:r w:rsidRPr="00F43E3C">
              <w:rPr>
                <w:rFonts w:ascii="Times New Roman" w:hAnsi="Times New Roman"/>
                <w:b/>
                <w:i/>
                <w:color w:val="auto"/>
                <w:lang w:val="sr-Cyrl-CS"/>
              </w:rPr>
              <w:t>Доказ</w:t>
            </w:r>
            <w:r w:rsidRPr="00F43E3C">
              <w:rPr>
                <w:rFonts w:cs="Arial"/>
                <w:color w:val="auto"/>
                <w:lang w:val="sr-Cyrl-CS"/>
              </w:rPr>
              <w:t>:</w:t>
            </w:r>
          </w:p>
        </w:tc>
      </w:tr>
      <w:tr w:rsidR="00FA6277" w:rsidRPr="000C5695">
        <w:tc>
          <w:tcPr>
            <w:tcW w:w="9923" w:type="dxa"/>
            <w:tcBorders>
              <w:bottom w:val="nil"/>
            </w:tcBorders>
            <w:shd w:val="clear" w:color="auto" w:fill="auto"/>
          </w:tcPr>
          <w:p w:rsidR="00FA6277" w:rsidRPr="00416112" w:rsidRDefault="00FA6277" w:rsidP="00D720D4">
            <w:pPr>
              <w:pStyle w:val="Default"/>
              <w:jc w:val="both"/>
              <w:rPr>
                <w:rFonts w:ascii="Times New Roman" w:hAnsi="Times New Roman"/>
                <w:color w:val="auto"/>
                <w:lang w:val="sr-Cyrl-CS"/>
              </w:rPr>
            </w:pPr>
            <w:r w:rsidRPr="00416112">
              <w:rPr>
                <w:rFonts w:ascii="Times New Roman" w:hAnsi="Times New Roman"/>
                <w:b/>
                <w:i/>
                <w:color w:val="auto"/>
                <w:lang w:val="sr-Cyrl-CS"/>
              </w:rPr>
              <w:t xml:space="preserve">а) </w:t>
            </w:r>
            <w:r w:rsidR="0014588C" w:rsidRPr="00E87F9E">
              <w:rPr>
                <w:rFonts w:ascii="Times New Roman" w:hAnsi="Times New Roman"/>
              </w:rPr>
              <w:t xml:space="preserve">Уз понуду доставити </w:t>
            </w:r>
            <w:r w:rsidR="0014588C" w:rsidRPr="00E87F9E">
              <w:rPr>
                <w:rFonts w:ascii="Times New Roman" w:hAnsi="Times New Roman"/>
                <w:color w:val="auto"/>
                <w:lang w:val="sr-Cyrl-CS"/>
              </w:rPr>
              <w:t>фотокопију уговора о раду</w:t>
            </w:r>
            <w:r w:rsidR="0014588C" w:rsidRPr="00E87F9E">
              <w:rPr>
                <w:rFonts w:ascii="Times New Roman" w:hAnsi="Times New Roman"/>
                <w:color w:val="auto"/>
              </w:rPr>
              <w:t xml:space="preserve"> на одрeђено или неодређено </w:t>
            </w:r>
            <w:r w:rsidR="0014588C" w:rsidRPr="00E87F9E">
              <w:rPr>
                <w:rFonts w:ascii="Times New Roman" w:hAnsi="Times New Roman"/>
              </w:rPr>
              <w:t>радно време</w:t>
            </w:r>
            <w:r w:rsidR="0014588C" w:rsidRPr="00E87F9E">
              <w:rPr>
                <w:lang w:val="sr-Cyrl-CS"/>
              </w:rPr>
              <w:t xml:space="preserve"> </w:t>
            </w:r>
            <w:r w:rsidR="0014588C" w:rsidRPr="00932F27">
              <w:rPr>
                <w:rFonts w:ascii="Times New Roman" w:hAnsi="Times New Roman"/>
                <w:lang w:val="sr-Cyrl-CS"/>
              </w:rPr>
              <w:t>или другог уговора о радном ангажовању</w:t>
            </w:r>
            <w:r w:rsidR="0014588C" w:rsidRPr="00782547">
              <w:rPr>
                <w:rFonts w:cs="Arial"/>
                <w:b/>
              </w:rPr>
              <w:t xml:space="preserve"> </w:t>
            </w:r>
            <w:r w:rsidR="0014588C" w:rsidRPr="00782547">
              <w:rPr>
                <w:rFonts w:cs="Arial"/>
                <w:b/>
                <w:i/>
                <w:color w:val="auto"/>
                <w:lang w:val="sr-Cyrl-CS"/>
              </w:rPr>
              <w:t xml:space="preserve"> </w:t>
            </w:r>
            <w:r w:rsidR="00D720D4" w:rsidRPr="00416112">
              <w:rPr>
                <w:rFonts w:ascii="Times New Roman" w:hAnsi="Times New Roman"/>
                <w:color w:val="auto"/>
                <w:lang w:val="sr-Cyrl-CS"/>
              </w:rPr>
              <w:t>.</w:t>
            </w:r>
          </w:p>
        </w:tc>
      </w:tr>
      <w:tr w:rsidR="00FA6277" w:rsidRPr="000C5695">
        <w:tc>
          <w:tcPr>
            <w:tcW w:w="9923" w:type="dxa"/>
            <w:tcBorders>
              <w:bottom w:val="nil"/>
            </w:tcBorders>
            <w:shd w:val="clear" w:color="auto" w:fill="auto"/>
          </w:tcPr>
          <w:p w:rsidR="00FA6277" w:rsidRPr="00416112" w:rsidRDefault="00FA6277" w:rsidP="002E05DC">
            <w:pPr>
              <w:pStyle w:val="Default"/>
              <w:jc w:val="both"/>
              <w:rPr>
                <w:rFonts w:ascii="Times New Roman" w:hAnsi="Times New Roman"/>
                <w:color w:val="auto"/>
                <w:lang w:val="sr-Cyrl-CS"/>
              </w:rPr>
            </w:pPr>
            <w:r w:rsidRPr="00416112">
              <w:rPr>
                <w:rFonts w:ascii="Times New Roman" w:hAnsi="Times New Roman"/>
                <w:color w:val="auto"/>
                <w:lang w:val="sr-Cyrl-CS"/>
              </w:rPr>
              <w:t xml:space="preserve">б) </w:t>
            </w:r>
            <w:r w:rsidR="0051665F" w:rsidRPr="00416112">
              <w:rPr>
                <w:rFonts w:ascii="Times New Roman" w:hAnsi="Times New Roman"/>
                <w:b/>
                <w:color w:val="auto"/>
                <w:lang w:val="sr-Cyrl-CS"/>
              </w:rPr>
              <w:t xml:space="preserve">доказ о радном статусу: за носиоце лиценци који су код понуђача запослени </w:t>
            </w:r>
            <w:r w:rsidR="0051665F" w:rsidRPr="00416112">
              <w:rPr>
                <w:rFonts w:ascii="Times New Roman" w:hAnsi="Times New Roman"/>
                <w:color w:val="auto"/>
                <w:lang w:val="sr-Cyrl-CS"/>
              </w:rPr>
              <w:t xml:space="preserve">– фотокопију уговора о раду и М-А образац, </w:t>
            </w:r>
          </w:p>
        </w:tc>
      </w:tr>
      <w:tr w:rsidR="00FA6277" w:rsidRPr="000C5695">
        <w:tc>
          <w:tcPr>
            <w:tcW w:w="9923" w:type="dxa"/>
            <w:shd w:val="clear" w:color="auto" w:fill="auto"/>
          </w:tcPr>
          <w:p w:rsidR="00C0587F" w:rsidRPr="00416112" w:rsidRDefault="00FA6277" w:rsidP="00416112">
            <w:pPr>
              <w:autoSpaceDE w:val="0"/>
              <w:autoSpaceDN w:val="0"/>
              <w:adjustRightInd w:val="0"/>
              <w:jc w:val="both"/>
              <w:rPr>
                <w:color w:val="00B050"/>
                <w:szCs w:val="24"/>
                <w:lang w:val="sr-Cyrl-CS"/>
              </w:rPr>
            </w:pPr>
            <w:r w:rsidRPr="00416112">
              <w:rPr>
                <w:b/>
                <w:szCs w:val="24"/>
                <w:lang w:val="sr-Cyrl-CS"/>
              </w:rPr>
              <w:t xml:space="preserve">в) </w:t>
            </w:r>
            <w:r w:rsidR="00416112" w:rsidRPr="00416112">
              <w:rPr>
                <w:b/>
                <w:szCs w:val="24"/>
                <w:lang w:val="sr-Cyrl-CS"/>
              </w:rPr>
              <w:t>доказ о радном ангажовању: за носиоце лиценци који нису запослени код понуђача</w:t>
            </w:r>
            <w:r w:rsidR="00416112" w:rsidRPr="00416112">
              <w:rPr>
                <w:szCs w:val="24"/>
                <w:lang w:val="sr-Cyrl-CS"/>
              </w:rPr>
              <w:t>: уговор – фотокопија уговора о делу / уговора о обављању привремених и повремених послова или другог у</w:t>
            </w:r>
            <w:r w:rsidR="00356057">
              <w:rPr>
                <w:szCs w:val="24"/>
                <w:lang w:val="sr-Cyrl-CS"/>
              </w:rPr>
              <w:t>говора о радном ангажовању и од</w:t>
            </w:r>
            <w:r w:rsidR="00416112" w:rsidRPr="00416112">
              <w:rPr>
                <w:szCs w:val="24"/>
                <w:lang w:val="sr-Cyrl-CS"/>
              </w:rPr>
              <w:t>говарајући М образац у складу са законом о раду</w:t>
            </w:r>
            <w:r w:rsidR="00416112" w:rsidRPr="000C5695">
              <w:rPr>
                <w:szCs w:val="24"/>
                <w:lang w:val="sr-Cyrl-CS"/>
              </w:rPr>
              <w:t xml:space="preserve"> </w:t>
            </w:r>
            <w:r w:rsidR="00416112" w:rsidRPr="00416112">
              <w:rPr>
                <w:szCs w:val="24"/>
              </w:rPr>
              <w:t>односно законом о доприносима за обавезно социјално осигурање</w:t>
            </w:r>
            <w:r w:rsidR="00356057">
              <w:rPr>
                <w:szCs w:val="24"/>
                <w:lang w:val="sr-Cyrl-CS"/>
              </w:rPr>
              <w:t>.</w:t>
            </w:r>
            <w:r w:rsidR="00416112" w:rsidRPr="000C5695">
              <w:rPr>
                <w:szCs w:val="24"/>
                <w:lang w:val="sr-Cyrl-CS"/>
              </w:rPr>
              <w:t xml:space="preserve">  </w:t>
            </w:r>
          </w:p>
        </w:tc>
      </w:tr>
      <w:tr w:rsidR="002D60BB" w:rsidRPr="000C5695">
        <w:tc>
          <w:tcPr>
            <w:tcW w:w="9923" w:type="dxa"/>
            <w:shd w:val="clear" w:color="auto" w:fill="auto"/>
          </w:tcPr>
          <w:p w:rsidR="002D60BB" w:rsidRPr="000C5695" w:rsidRDefault="002D60BB" w:rsidP="00416112">
            <w:pPr>
              <w:autoSpaceDE w:val="0"/>
              <w:autoSpaceDN w:val="0"/>
              <w:adjustRightInd w:val="0"/>
              <w:jc w:val="both"/>
              <w:rPr>
                <w:b/>
                <w:szCs w:val="24"/>
                <w:lang w:val="sr-Cyrl-CS"/>
              </w:rPr>
            </w:pPr>
            <w:r w:rsidRPr="00416112">
              <w:rPr>
                <w:b/>
                <w:szCs w:val="24"/>
              </w:rPr>
              <w:t>г</w:t>
            </w:r>
            <w:r w:rsidRPr="00416112">
              <w:rPr>
                <w:b/>
                <w:szCs w:val="24"/>
                <w:lang w:val="sr-Cyrl-CS"/>
              </w:rPr>
              <w:t xml:space="preserve">) </w:t>
            </w:r>
            <w:r w:rsidR="00416112" w:rsidRPr="00416112">
              <w:rPr>
                <w:b/>
                <w:lang w:val="sr-Cyrl-CS"/>
              </w:rPr>
              <w:t>фотокопије личних лиценци са потврдама Инжењерске коморе Србије</w:t>
            </w:r>
            <w:r w:rsidR="00C86635">
              <w:rPr>
                <w:lang w:val="sr-Cyrl-CS"/>
              </w:rPr>
              <w:t xml:space="preserve"> (</w:t>
            </w:r>
            <w:r w:rsidR="00416112" w:rsidRPr="00416112">
              <w:rPr>
                <w:lang w:val="sr-Cyrl-CS"/>
              </w:rPr>
              <w:t xml:space="preserve">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w:t>
            </w:r>
            <w:r w:rsidR="00C86635">
              <w:rPr>
                <w:lang w:val="sr-Cyrl-CS"/>
              </w:rPr>
              <w:t>Фотокопија потврде о важности лиценце мора</w:t>
            </w:r>
            <w:r w:rsidR="00416112" w:rsidRPr="00416112">
              <w:rPr>
                <w:lang w:val="sr-Cyrl-CS"/>
              </w:rPr>
              <w:t xml:space="preserve"> се оверити</w:t>
            </w:r>
            <w:r w:rsidR="0089584B">
              <w:rPr>
                <w:lang w:val="sr-Cyrl-CS"/>
              </w:rPr>
              <w:t xml:space="preserve"> </w:t>
            </w:r>
            <w:r w:rsidR="00416112" w:rsidRPr="00416112">
              <w:rPr>
                <w:lang w:val="sr-Cyrl-CS"/>
              </w:rPr>
              <w:t>печатом имаоца лиценце и његовим потписом;</w:t>
            </w:r>
          </w:p>
        </w:tc>
      </w:tr>
    </w:tbl>
    <w:p w:rsidR="003D4912" w:rsidRPr="009A4C5C" w:rsidRDefault="003D4912" w:rsidP="003D4912">
      <w:pPr>
        <w:ind w:firstLine="708"/>
        <w:rPr>
          <w:szCs w:val="24"/>
        </w:rPr>
      </w:pPr>
    </w:p>
    <w:p w:rsidR="0021112D" w:rsidRPr="009A4C5C" w:rsidRDefault="0021112D" w:rsidP="003C06BA">
      <w:pPr>
        <w:autoSpaceDE w:val="0"/>
        <w:autoSpaceDN w:val="0"/>
        <w:adjustRightInd w:val="0"/>
        <w:rPr>
          <w:rFonts w:ascii="Calibri-Italic" w:eastAsia="Calibri-Bold" w:hAnsi="Calibri-Italic" w:cs="Calibri-Italic"/>
          <w:i/>
          <w:iCs/>
        </w:rPr>
      </w:pPr>
    </w:p>
    <w:p w:rsidR="00A256D1" w:rsidRPr="00263405" w:rsidRDefault="00FE7F8A" w:rsidP="00A256D1">
      <w:pPr>
        <w:pStyle w:val="ListParagraph"/>
        <w:spacing w:after="0"/>
        <w:jc w:val="both"/>
        <w:rPr>
          <w:rFonts w:ascii="Times New Roman" w:hAnsi="Times New Roman"/>
          <w:b/>
          <w:bCs/>
          <w:i/>
          <w:iCs/>
          <w:sz w:val="24"/>
          <w:szCs w:val="24"/>
        </w:rPr>
      </w:pPr>
      <w:r>
        <w:rPr>
          <w:rFonts w:ascii="Times New Roman" w:hAnsi="Times New Roman"/>
          <w:b/>
          <w:bCs/>
          <w:i/>
          <w:iCs/>
          <w:sz w:val="24"/>
          <w:szCs w:val="24"/>
        </w:rPr>
        <w:t>5</w:t>
      </w:r>
      <w:r w:rsidR="00A256D1">
        <w:rPr>
          <w:rFonts w:ascii="Times New Roman" w:hAnsi="Times New Roman"/>
          <w:b/>
          <w:bCs/>
          <w:i/>
          <w:iCs/>
          <w:sz w:val="24"/>
          <w:szCs w:val="24"/>
          <w:lang w:val="sr-Cyrl-CS"/>
        </w:rPr>
        <w:t>)</w:t>
      </w:r>
      <w:r w:rsidR="00A256D1">
        <w:rPr>
          <w:b/>
          <w:bCs/>
          <w:i/>
          <w:iCs/>
          <w:sz w:val="24"/>
          <w:szCs w:val="24"/>
          <w:lang w:val="sr-Cyrl-CS"/>
        </w:rPr>
        <w:t xml:space="preserve"> </w:t>
      </w:r>
      <w:r w:rsidR="00A256D1">
        <w:rPr>
          <w:rFonts w:ascii="Times New Roman" w:hAnsi="Times New Roman"/>
          <w:b/>
          <w:bCs/>
          <w:i/>
          <w:iCs/>
          <w:sz w:val="24"/>
          <w:szCs w:val="24"/>
          <w:lang w:val="sr-Cyrl-CS"/>
        </w:rPr>
        <w:t>Сертификат</w:t>
      </w:r>
      <w:r w:rsidR="00A256D1">
        <w:rPr>
          <w:rFonts w:ascii="Times New Roman" w:hAnsi="Times New Roman"/>
          <w:b/>
          <w:bCs/>
          <w:i/>
          <w:iCs/>
          <w:sz w:val="24"/>
          <w:szCs w:val="24"/>
        </w:rPr>
        <w:t>и</w:t>
      </w:r>
    </w:p>
    <w:tbl>
      <w:tblPr>
        <w:tblW w:w="9923" w:type="dxa"/>
        <w:tblInd w:w="108" w:type="dxa"/>
        <w:tblCellMar>
          <w:left w:w="0" w:type="dxa"/>
          <w:right w:w="0" w:type="dxa"/>
        </w:tblCellMar>
        <w:tblLook w:val="04A0"/>
      </w:tblPr>
      <w:tblGrid>
        <w:gridCol w:w="9923"/>
      </w:tblGrid>
      <w:tr w:rsidR="00A256D1" w:rsidTr="00864464">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Pr="008C6EC5" w:rsidRDefault="00A256D1" w:rsidP="008520F0">
            <w:pPr>
              <w:rPr>
                <w:color w:val="FF0000"/>
                <w:szCs w:val="24"/>
                <w:lang w:val="sr-Cyrl-CS"/>
              </w:rPr>
            </w:pPr>
            <w:r>
              <w:rPr>
                <w:b/>
                <w:bCs/>
                <w:i/>
                <w:iCs/>
                <w:lang w:val="sr-Cyrl-CS"/>
              </w:rPr>
              <w:t xml:space="preserve">Услов:  </w:t>
            </w:r>
            <w:r>
              <w:rPr>
                <w:lang w:val="sr-Cyrl-CS"/>
              </w:rPr>
              <w:t>Понуђач мора да поседује</w:t>
            </w:r>
            <w:r>
              <w:rPr>
                <w:b/>
                <w:bCs/>
                <w:i/>
                <w:iCs/>
                <w:lang w:val="sr-Cyrl-CS"/>
              </w:rPr>
              <w:t xml:space="preserve"> </w:t>
            </w:r>
            <w:r>
              <w:rPr>
                <w:lang w:val="sr-Cyrl-CS"/>
              </w:rPr>
              <w:t xml:space="preserve">сертификате о испуњености стандарда </w:t>
            </w:r>
            <w:r>
              <w:t xml:space="preserve">ISO 9001, </w:t>
            </w:r>
            <w:r>
              <w:rPr>
                <w:lang w:val="sr-Cyrl-CS"/>
              </w:rPr>
              <w:t xml:space="preserve">систем менаџмента квалитетом, </w:t>
            </w:r>
            <w:r>
              <w:t>ISO</w:t>
            </w:r>
            <w:r w:rsidR="00AC6F9E">
              <w:rPr>
                <w:lang w:val="sr-Cyrl-CS"/>
              </w:rPr>
              <w:t xml:space="preserve"> 14001-20</w:t>
            </w:r>
            <w:r w:rsidR="00AC6F9E">
              <w:t>15</w:t>
            </w:r>
            <w:r w:rsidR="008520F0">
              <w:rPr>
                <w:lang w:val="sr-Cyrl-CS"/>
              </w:rPr>
              <w:t xml:space="preserve"> – заштита животне средине</w:t>
            </w:r>
            <w:r w:rsidR="008520F0">
              <w:t>.</w:t>
            </w:r>
            <w:r w:rsidR="008C6EC5">
              <w:rPr>
                <w:color w:val="000000"/>
                <w:lang w:val="sr-Cyrl-CS"/>
              </w:rPr>
              <w:t xml:space="preserve"> Област сертификације стандарда мора бити у логичкој вези са предметом јавне набавке.</w:t>
            </w:r>
          </w:p>
        </w:tc>
      </w:tr>
    </w:tbl>
    <w:p w:rsidR="00A256D1" w:rsidRPr="00263405" w:rsidRDefault="00A256D1" w:rsidP="00A256D1">
      <w:pPr>
        <w:rPr>
          <w:rFonts w:eastAsia="Calibri"/>
          <w:szCs w:val="24"/>
        </w:rPr>
      </w:pPr>
    </w:p>
    <w:tbl>
      <w:tblPr>
        <w:tblW w:w="9923" w:type="dxa"/>
        <w:tblInd w:w="108" w:type="dxa"/>
        <w:tblCellMar>
          <w:left w:w="0" w:type="dxa"/>
          <w:right w:w="0" w:type="dxa"/>
        </w:tblCellMar>
        <w:tblLook w:val="04A0"/>
      </w:tblPr>
      <w:tblGrid>
        <w:gridCol w:w="9923"/>
      </w:tblGrid>
      <w:tr w:rsidR="00A256D1" w:rsidTr="00864464">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pStyle w:val="Default"/>
              <w:jc w:val="both"/>
              <w:rPr>
                <w:rFonts w:ascii="Times New Roman" w:hAnsi="Times New Roman"/>
                <w:color w:val="auto"/>
                <w:lang w:val="sr-Cyrl-CS"/>
              </w:rPr>
            </w:pPr>
            <w:r>
              <w:rPr>
                <w:rFonts w:ascii="Times New Roman" w:hAnsi="Times New Roman"/>
                <w:b/>
                <w:bCs/>
                <w:i/>
                <w:iCs/>
                <w:color w:val="auto"/>
                <w:lang w:val="sr-Cyrl-CS"/>
              </w:rPr>
              <w:t>Доказ</w:t>
            </w:r>
            <w:r>
              <w:rPr>
                <w:rFonts w:ascii="Times New Roman" w:hAnsi="Times New Roman"/>
                <w:color w:val="auto"/>
                <w:lang w:val="sr-Cyrl-CS"/>
              </w:rPr>
              <w:t>:</w:t>
            </w:r>
          </w:p>
        </w:tc>
      </w:tr>
      <w:tr w:rsidR="00A256D1" w:rsidTr="00864464">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6D1" w:rsidRPr="008520F0" w:rsidRDefault="00A256D1" w:rsidP="00864464">
            <w:pPr>
              <w:pStyle w:val="Default"/>
              <w:jc w:val="both"/>
              <w:rPr>
                <w:rFonts w:ascii="Times New Roman" w:hAnsi="Times New Roman"/>
                <w:color w:val="auto"/>
                <w:sz w:val="20"/>
                <w:szCs w:val="20"/>
              </w:rPr>
            </w:pPr>
            <w:r>
              <w:rPr>
                <w:rFonts w:ascii="Times New Roman" w:hAnsi="Times New Roman"/>
                <w:color w:val="auto"/>
                <w:lang w:val="sr-Cyrl-CS"/>
              </w:rPr>
              <w:t xml:space="preserve">Фотокопије </w:t>
            </w:r>
            <w:r>
              <w:rPr>
                <w:rFonts w:ascii="Times New Roman" w:hAnsi="Times New Roman"/>
              </w:rPr>
              <w:t>сертификата о испуњености стандарда ISO 9001, систем менаџмента квалитетом, ISO</w:t>
            </w:r>
            <w:r>
              <w:rPr>
                <w:rFonts w:ascii="Times New Roman" w:hAnsi="Times New Roman"/>
                <w:lang w:val="sr-Cyrl-CS"/>
              </w:rPr>
              <w:t xml:space="preserve"> 14001- заштита животне средине</w:t>
            </w:r>
            <w:r w:rsidR="008520F0">
              <w:rPr>
                <w:rFonts w:ascii="Times New Roman" w:hAnsi="Times New Roman"/>
              </w:rPr>
              <w:t>.</w:t>
            </w:r>
          </w:p>
        </w:tc>
      </w:tr>
    </w:tbl>
    <w:p w:rsidR="00A256D1" w:rsidRPr="00641D3E" w:rsidRDefault="00A256D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E1CAB" w:rsidRPr="000C5695">
        <w:tc>
          <w:tcPr>
            <w:tcW w:w="9923" w:type="dxa"/>
            <w:shd w:val="clear" w:color="auto" w:fill="auto"/>
          </w:tcPr>
          <w:p w:rsidR="004561CA" w:rsidRPr="007B7D18" w:rsidRDefault="005E1CAB" w:rsidP="007B7D18">
            <w:pPr>
              <w:autoSpaceDE w:val="0"/>
              <w:autoSpaceDN w:val="0"/>
              <w:adjustRightInd w:val="0"/>
              <w:rPr>
                <w:rFonts w:eastAsia="Calibri-Bold"/>
                <w:b/>
                <w:i/>
                <w:iCs/>
                <w:color w:val="000000"/>
                <w:szCs w:val="24"/>
                <w:u w:val="single"/>
              </w:rPr>
            </w:pPr>
            <w:r w:rsidRPr="007B7D18">
              <w:rPr>
                <w:rFonts w:eastAsia="Calibri-Bold"/>
                <w:b/>
                <w:i/>
                <w:iCs/>
                <w:color w:val="000000"/>
                <w:szCs w:val="24"/>
                <w:u w:val="single"/>
              </w:rPr>
              <w:t>Доказивање испуњености</w:t>
            </w:r>
            <w:r w:rsidR="0051338B" w:rsidRPr="007B7D18">
              <w:rPr>
                <w:rFonts w:eastAsia="Calibri-Bold"/>
                <w:b/>
                <w:i/>
                <w:iCs/>
                <w:color w:val="000000"/>
                <w:szCs w:val="24"/>
                <w:u w:val="single"/>
              </w:rPr>
              <w:t xml:space="preserve"> обавезних и додатних услова</w:t>
            </w:r>
            <w:r w:rsidRPr="007B7D18">
              <w:rPr>
                <w:rFonts w:eastAsia="Calibri-Bold"/>
                <w:b/>
                <w:i/>
                <w:iCs/>
                <w:color w:val="000000"/>
                <w:szCs w:val="24"/>
                <w:u w:val="single"/>
              </w:rPr>
              <w:t xml:space="preserve"> уколико понуду подноси група понуђача</w:t>
            </w:r>
          </w:p>
        </w:tc>
      </w:tr>
      <w:tr w:rsidR="005E1CAB" w:rsidRPr="000C5695">
        <w:tc>
          <w:tcPr>
            <w:tcW w:w="9923" w:type="dxa"/>
            <w:shd w:val="clear" w:color="auto" w:fill="auto"/>
          </w:tcPr>
          <w:p w:rsidR="005E1CAB" w:rsidRPr="007B7D18" w:rsidRDefault="005E1CAB" w:rsidP="008602D6">
            <w:pPr>
              <w:numPr>
                <w:ilvl w:val="0"/>
                <w:numId w:val="7"/>
              </w:numPr>
              <w:autoSpaceDE w:val="0"/>
              <w:autoSpaceDN w:val="0"/>
              <w:adjustRightInd w:val="0"/>
              <w:ind w:left="142" w:firstLine="273"/>
              <w:jc w:val="both"/>
              <w:rPr>
                <w:bCs/>
                <w:iCs/>
                <w:szCs w:val="24"/>
                <w:lang w:val="sr-Cyrl-CS"/>
              </w:rPr>
            </w:pPr>
            <w:r w:rsidRPr="007B7D18">
              <w:rPr>
                <w:rFonts w:eastAsia="Calibri-Bold"/>
                <w:bCs/>
                <w:color w:val="000000"/>
                <w:szCs w:val="24"/>
              </w:rPr>
              <w:t>Услове из члана 75. став 1. тач. 1) до 4) Закона</w:t>
            </w:r>
            <w:r w:rsidR="00F1247E" w:rsidRPr="007B7D18">
              <w:rPr>
                <w:rFonts w:eastAsia="Calibri-Bold"/>
                <w:bCs/>
                <w:color w:val="000000"/>
                <w:szCs w:val="24"/>
              </w:rPr>
              <w:t>: мора да испуни сваки</w:t>
            </w:r>
            <w:r w:rsidR="00FE75F4" w:rsidRPr="000C5695">
              <w:rPr>
                <w:rFonts w:eastAsia="Calibri-Bold"/>
                <w:bCs/>
                <w:color w:val="000000"/>
                <w:szCs w:val="24"/>
              </w:rPr>
              <w:t xml:space="preserve"> </w:t>
            </w:r>
            <w:r w:rsidR="00F1247E" w:rsidRPr="007B7D18">
              <w:rPr>
                <w:rFonts w:eastAsia="Calibri-Bold"/>
                <w:bCs/>
                <w:color w:val="000000"/>
                <w:szCs w:val="24"/>
              </w:rPr>
              <w:t>понуђач из групе понуђача, а испуњеност сваког од тих обавезних услова доказује</w:t>
            </w:r>
            <w:r w:rsidR="00717F3E">
              <w:rPr>
                <w:rFonts w:eastAsia="Calibri-Bold"/>
                <w:bCs/>
                <w:color w:val="000000"/>
                <w:szCs w:val="24"/>
              </w:rPr>
              <w:t xml:space="preserve"> </w:t>
            </w:r>
            <w:r w:rsidR="00F1247E" w:rsidRPr="007B7D18">
              <w:rPr>
                <w:rFonts w:eastAsia="Calibri-Bold"/>
                <w:bCs/>
                <w:color w:val="000000"/>
                <w:szCs w:val="24"/>
              </w:rPr>
              <w:t>се достављањем одговарајућих доказа наведених у овом делу Конкурсне документације</w:t>
            </w:r>
            <w:r w:rsidR="00DC5566" w:rsidRPr="007B7D18">
              <w:rPr>
                <w:rFonts w:eastAsia="Calibri-Bold"/>
                <w:bCs/>
                <w:color w:val="000000"/>
                <w:szCs w:val="24"/>
              </w:rPr>
              <w:t>,</w:t>
            </w:r>
            <w:r w:rsidR="00DC5566" w:rsidRPr="007B7D18">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0C5695">
        <w:tc>
          <w:tcPr>
            <w:tcW w:w="9923" w:type="dxa"/>
            <w:shd w:val="clear" w:color="auto" w:fill="auto"/>
          </w:tcPr>
          <w:p w:rsidR="005E1CAB" w:rsidRPr="00FE75F4" w:rsidRDefault="00F1247E" w:rsidP="008602D6">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 xml:space="preserve">Услов из члана 75. став 2. Закона: </w:t>
            </w:r>
            <w:r w:rsidR="009D5D57">
              <w:rPr>
                <w:rFonts w:eastAsia="Calibri-Bold"/>
                <w:bCs/>
                <w:color w:val="000000"/>
                <w:szCs w:val="24"/>
              </w:rPr>
              <w:t xml:space="preserve">Образац изјаве о поштовању обавеза из члана 75. </w:t>
            </w:r>
            <w:r w:rsidR="00BB0A7E">
              <w:rPr>
                <w:rFonts w:eastAsia="Calibri-Bold"/>
                <w:bCs/>
                <w:color w:val="000000"/>
                <w:szCs w:val="24"/>
              </w:rPr>
              <w:t>с</w:t>
            </w:r>
            <w:r w:rsidR="009D5D57">
              <w:rPr>
                <w:rFonts w:eastAsia="Calibri-Bold"/>
                <w:bCs/>
                <w:color w:val="000000"/>
                <w:szCs w:val="24"/>
              </w:rPr>
              <w:t>тав</w:t>
            </w:r>
            <w:r w:rsidR="00717F3E">
              <w:rPr>
                <w:rFonts w:eastAsia="Calibri-Bold"/>
                <w:bCs/>
                <w:color w:val="000000"/>
                <w:szCs w:val="24"/>
              </w:rPr>
              <w:t xml:space="preserve"> </w:t>
            </w:r>
            <w:r w:rsidR="009D5D57">
              <w:rPr>
                <w:rFonts w:eastAsia="Calibri-Bold"/>
                <w:bCs/>
                <w:color w:val="000000"/>
                <w:szCs w:val="24"/>
              </w:rPr>
              <w:t xml:space="preserve">2. Закона, који </w:t>
            </w:r>
            <w:r w:rsidRPr="007B7D18">
              <w:rPr>
                <w:rFonts w:eastAsia="Calibri-Bold"/>
                <w:bCs/>
                <w:color w:val="000000"/>
                <w:szCs w:val="24"/>
              </w:rPr>
              <w:t xml:space="preserve"> мора </w:t>
            </w:r>
            <w:r w:rsidR="004561CA" w:rsidRPr="007B7D18">
              <w:rPr>
                <w:rFonts w:eastAsia="Calibri-Bold"/>
                <w:bCs/>
                <w:color w:val="000000"/>
                <w:szCs w:val="24"/>
              </w:rPr>
              <w:t xml:space="preserve">да потпише </w:t>
            </w:r>
            <w:r w:rsidRPr="007B7D18">
              <w:rPr>
                <w:rFonts w:eastAsia="Calibri-Bold"/>
                <w:bCs/>
                <w:color w:val="000000"/>
                <w:szCs w:val="24"/>
              </w:rPr>
              <w:t>овлашћено лиц</w:t>
            </w:r>
            <w:r w:rsidR="004561CA" w:rsidRPr="007B7D18">
              <w:rPr>
                <w:rFonts w:eastAsia="Calibri-Bold"/>
                <w:bCs/>
                <w:color w:val="000000"/>
                <w:szCs w:val="24"/>
              </w:rPr>
              <w:t>е</w:t>
            </w:r>
            <w:r w:rsidRPr="007B7D18">
              <w:rPr>
                <w:rFonts w:eastAsia="Calibri-Bold"/>
                <w:bCs/>
                <w:color w:val="000000"/>
                <w:szCs w:val="24"/>
              </w:rPr>
              <w:t xml:space="preserve"> сваког понуђача из групе понуђача и </w:t>
            </w:r>
            <w:r w:rsidR="004561CA" w:rsidRPr="007B7D18">
              <w:rPr>
                <w:rFonts w:eastAsia="Calibri-Bold"/>
                <w:bCs/>
                <w:color w:val="000000"/>
                <w:szCs w:val="24"/>
              </w:rPr>
              <w:t>да је овери</w:t>
            </w:r>
            <w:r w:rsidRPr="007B7D18">
              <w:rPr>
                <w:rFonts w:eastAsia="Calibri-Bold"/>
                <w:bCs/>
                <w:color w:val="000000"/>
                <w:szCs w:val="24"/>
              </w:rPr>
              <w:t xml:space="preserve"> печатом</w:t>
            </w:r>
            <w:r w:rsidR="009D5D57">
              <w:rPr>
                <w:rFonts w:eastAsia="Calibri-Bold"/>
                <w:bCs/>
                <w:color w:val="000000"/>
                <w:szCs w:val="24"/>
              </w:rPr>
              <w:t>, који је дат у Поглављу Х. Конкурсне документације.</w:t>
            </w:r>
          </w:p>
        </w:tc>
      </w:tr>
      <w:tr w:rsidR="00437750" w:rsidRPr="000C5695">
        <w:tc>
          <w:tcPr>
            <w:tcW w:w="9923" w:type="dxa"/>
            <w:shd w:val="clear" w:color="auto" w:fill="auto"/>
          </w:tcPr>
          <w:p w:rsidR="00437750" w:rsidRPr="007B7D18" w:rsidRDefault="00437750" w:rsidP="008602D6">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Додатне услове група понуђача испуњава заједно.</w:t>
            </w:r>
          </w:p>
        </w:tc>
      </w:tr>
    </w:tbl>
    <w:p w:rsidR="00500251"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37750" w:rsidRPr="000C5695">
        <w:tc>
          <w:tcPr>
            <w:tcW w:w="9923" w:type="dxa"/>
            <w:shd w:val="clear" w:color="auto" w:fill="auto"/>
          </w:tcPr>
          <w:p w:rsidR="00437750" w:rsidRPr="007B7D18" w:rsidRDefault="00437750" w:rsidP="00471085">
            <w:pPr>
              <w:autoSpaceDE w:val="0"/>
              <w:autoSpaceDN w:val="0"/>
              <w:adjustRightInd w:val="0"/>
              <w:rPr>
                <w:rFonts w:eastAsia="Calibri-Bold"/>
                <w:bCs/>
                <w:color w:val="000000"/>
                <w:szCs w:val="24"/>
              </w:rPr>
            </w:pPr>
            <w:r w:rsidRPr="007B7D18">
              <w:rPr>
                <w:rFonts w:eastAsia="Calibri-Bold"/>
                <w:b/>
                <w:i/>
                <w:iCs/>
                <w:color w:val="000000"/>
                <w:szCs w:val="24"/>
                <w:u w:val="single"/>
              </w:rPr>
              <w:t xml:space="preserve">Доказивање испуњености обавезних услова уколико понуђач понуду подноси са </w:t>
            </w:r>
            <w:r w:rsidRPr="007B7D18">
              <w:rPr>
                <w:rFonts w:eastAsia="Calibri-Bold"/>
                <w:b/>
                <w:i/>
                <w:iCs/>
                <w:color w:val="000000"/>
                <w:szCs w:val="24"/>
                <w:u w:val="single"/>
              </w:rPr>
              <w:lastRenderedPageBreak/>
              <w:t>подизвођачем</w:t>
            </w:r>
          </w:p>
        </w:tc>
      </w:tr>
      <w:tr w:rsidR="00437750" w:rsidRPr="000C5695">
        <w:tc>
          <w:tcPr>
            <w:tcW w:w="9923" w:type="dxa"/>
            <w:shd w:val="clear" w:color="auto" w:fill="auto"/>
          </w:tcPr>
          <w:p w:rsidR="00087F43" w:rsidRPr="003357B7" w:rsidRDefault="00437750" w:rsidP="003357B7">
            <w:pPr>
              <w:widowControl w:val="0"/>
              <w:ind w:firstLine="708"/>
              <w:jc w:val="both"/>
              <w:rPr>
                <w:szCs w:val="24"/>
                <w:lang w:val="sr-Cyrl-CS"/>
              </w:rPr>
            </w:pPr>
            <w:r w:rsidRPr="003357B7">
              <w:rPr>
                <w:szCs w:val="24"/>
                <w:lang w:val="sr-Cyrl-CS"/>
              </w:rPr>
              <w:lastRenderedPageBreak/>
              <w:t>Понуђач је дужан да за подизвођача дост</w:t>
            </w:r>
            <w:r w:rsidR="008A6C78">
              <w:rPr>
                <w:szCs w:val="24"/>
                <w:lang w:val="sr-Cyrl-CS"/>
              </w:rPr>
              <w:t>ави доказе да испуњава обавезне</w:t>
            </w:r>
            <w:r w:rsidRPr="003357B7">
              <w:rPr>
                <w:szCs w:val="24"/>
                <w:lang w:val="sr-Cyrl-CS"/>
              </w:rPr>
              <w:t xml:space="preserve">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3357B7">
              <w:rPr>
                <w:szCs w:val="24"/>
                <w:lang w:val="sr-Cyrl-CS"/>
              </w:rPr>
              <w:t>.</w:t>
            </w:r>
          </w:p>
          <w:p w:rsidR="00087F43" w:rsidRPr="000C5695" w:rsidRDefault="00087F43" w:rsidP="003357B7">
            <w:pPr>
              <w:widowControl w:val="0"/>
              <w:ind w:firstLine="708"/>
              <w:jc w:val="both"/>
              <w:rPr>
                <w:rFonts w:eastAsia="Calibri-Bold"/>
                <w:bCs/>
                <w:color w:val="000000"/>
                <w:szCs w:val="24"/>
                <w:lang w:val="sr-Cyrl-CS"/>
              </w:rPr>
            </w:pPr>
            <w:r w:rsidRPr="003357B7">
              <w:rPr>
                <w:szCs w:val="24"/>
                <w:lang w:val="sr-Cyrl-CS"/>
              </w:rPr>
              <w:t>A</w:t>
            </w:r>
            <w:r w:rsidR="00437750" w:rsidRPr="003357B7">
              <w:rPr>
                <w:szCs w:val="24"/>
                <w:lang w:val="sr-Cyrl-CS"/>
              </w:rPr>
              <w:t xml:space="preserve">ко је </w:t>
            </w:r>
            <w:r w:rsidR="00471085" w:rsidRPr="003357B7">
              <w:rPr>
                <w:szCs w:val="24"/>
                <w:lang w:val="sr-Cyrl-CS"/>
              </w:rPr>
              <w:t>за извршење дела јавне набав</w:t>
            </w:r>
            <w:r w:rsidR="008A6C78">
              <w:rPr>
                <w:szCs w:val="24"/>
                <w:lang w:val="sr-Cyrl-CS"/>
              </w:rPr>
              <w:t>ке чија вредност не прелази 10%</w:t>
            </w:r>
            <w:r w:rsidR="00471085" w:rsidRPr="003357B7">
              <w:rPr>
                <w:szCs w:val="24"/>
                <w:lang w:val="sr-Cyrl-CS"/>
              </w:rPr>
              <w:t xml:space="preserve"> укупне вредности јавне набавке потребно испунити обавезан услов из члана 75, став 1. тачка 5)  закона,</w:t>
            </w:r>
            <w:r w:rsidR="00471085">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263405" w:rsidRDefault="00263405" w:rsidP="00263405">
      <w:pPr>
        <w:pStyle w:val="ListParagraph"/>
        <w:spacing w:after="0"/>
        <w:jc w:val="both"/>
        <w:rPr>
          <w:rFonts w:ascii="Times New Roman" w:hAnsi="Times New Roman"/>
          <w:b/>
          <w:bCs/>
          <w:i/>
          <w:iCs/>
          <w:sz w:val="24"/>
          <w:szCs w:val="24"/>
        </w:rPr>
      </w:pPr>
    </w:p>
    <w:p w:rsidR="009875EC" w:rsidRPr="009875EC" w:rsidRDefault="009875EC" w:rsidP="009875EC">
      <w:pPr>
        <w:ind w:firstLine="708"/>
        <w:jc w:val="both"/>
        <w:rPr>
          <w:szCs w:val="24"/>
          <w:lang w:val="ru-RU"/>
        </w:rPr>
      </w:pPr>
      <w:r w:rsidRPr="009875EC">
        <w:rPr>
          <w:szCs w:val="24"/>
          <w:lang w:val="ru-RU"/>
        </w:rPr>
        <w:t>Наведене доказе о испуњености</w:t>
      </w:r>
      <w:r w:rsidRPr="009875EC">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875EC">
        <w:rPr>
          <w:szCs w:val="24"/>
          <w:lang w:val="ru-RU"/>
        </w:rPr>
        <w:t>њена као најповољнија да достави на увид оригинал или оверену копију свих или појединих доказа.</w:t>
      </w:r>
    </w:p>
    <w:p w:rsidR="009875EC" w:rsidRPr="003334A9" w:rsidRDefault="009875EC" w:rsidP="009875EC">
      <w:pPr>
        <w:ind w:firstLine="708"/>
        <w:jc w:val="both"/>
        <w:rPr>
          <w:b/>
          <w:i/>
          <w:szCs w:val="24"/>
          <w:lang w:val="ru-RU"/>
        </w:rPr>
      </w:pPr>
      <w:r w:rsidRPr="009875EC">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334A9">
        <w:rPr>
          <w:b/>
          <w:i/>
          <w:szCs w:val="24"/>
          <w:lang w:val="ru-RU"/>
        </w:rPr>
        <w:t>наручилац ће његову понуду одбити као неприхватљиву.</w:t>
      </w:r>
    </w:p>
    <w:p w:rsidR="00B1628D" w:rsidRDefault="004D75BF" w:rsidP="00FA6277">
      <w:pPr>
        <w:ind w:firstLine="708"/>
        <w:jc w:val="both"/>
        <w:rPr>
          <w:szCs w:val="24"/>
        </w:rPr>
      </w:pPr>
      <w:r w:rsidRPr="004D75BF">
        <w:rPr>
          <w:szCs w:val="24"/>
          <w:lang w:val="ru-RU"/>
        </w:rPr>
        <w:t>Понуђачи који су регистровани у регистру који води Агенција за привредне регистре не морају да доставе доказ из чл.</w:t>
      </w:r>
      <w:r w:rsidR="002A0D71">
        <w:rPr>
          <w:szCs w:val="24"/>
          <w:lang w:val="ru-RU"/>
        </w:rPr>
        <w:t xml:space="preserve"> </w:t>
      </w:r>
      <w:r w:rsidRPr="004D75BF">
        <w:rPr>
          <w:szCs w:val="24"/>
          <w:lang w:val="ru-RU"/>
        </w:rPr>
        <w:t>75.</w:t>
      </w:r>
      <w:r w:rsidRPr="004D75BF">
        <w:rPr>
          <w:szCs w:val="24"/>
        </w:rPr>
        <w:t xml:space="preserve"> </w:t>
      </w:r>
      <w:r w:rsidRPr="004D75BF">
        <w:rPr>
          <w:szCs w:val="24"/>
          <w:lang w:val="ru-RU"/>
        </w:rPr>
        <w:t>ст.</w:t>
      </w:r>
      <w:r w:rsidR="002A0D71">
        <w:rPr>
          <w:szCs w:val="24"/>
          <w:lang w:val="ru-RU"/>
        </w:rPr>
        <w:t xml:space="preserve"> </w:t>
      </w:r>
      <w:r w:rsidRPr="004D75BF">
        <w:rPr>
          <w:szCs w:val="24"/>
        </w:rPr>
        <w:t xml:space="preserve">1. </w:t>
      </w:r>
      <w:r w:rsidRPr="004D75BF">
        <w:rPr>
          <w:szCs w:val="24"/>
          <w:lang w:val="ru-RU"/>
        </w:rPr>
        <w:t>тач.</w:t>
      </w:r>
      <w:r w:rsidR="002A0D71">
        <w:rPr>
          <w:szCs w:val="24"/>
          <w:lang w:val="ru-RU"/>
        </w:rPr>
        <w:t xml:space="preserve"> </w:t>
      </w:r>
      <w:r w:rsidRPr="004D75BF">
        <w:rPr>
          <w:szCs w:val="24"/>
          <w:lang w:val="ru-RU"/>
        </w:rPr>
        <w:t xml:space="preserve">1) – Извод </w:t>
      </w:r>
      <w:r w:rsidRPr="004D75BF">
        <w:rPr>
          <w:szCs w:val="24"/>
        </w:rPr>
        <w:t>из регистра Агенције за привредне регистре, који је јавно доступан на интерне</w:t>
      </w:r>
      <w:r w:rsidRPr="004D75BF">
        <w:rPr>
          <w:szCs w:val="24"/>
          <w:lang w:val="ru-RU"/>
        </w:rPr>
        <w:t>т</w:t>
      </w:r>
      <w:r w:rsidRPr="004D75BF">
        <w:rPr>
          <w:szCs w:val="24"/>
        </w:rPr>
        <w:t xml:space="preserve"> страници Агенције за привредне регистре.</w:t>
      </w:r>
    </w:p>
    <w:p w:rsidR="009875EC" w:rsidRPr="009875EC" w:rsidRDefault="009875EC" w:rsidP="009875EC">
      <w:pPr>
        <w:ind w:firstLine="708"/>
        <w:jc w:val="both"/>
        <w:rPr>
          <w:szCs w:val="24"/>
          <w:lang w:val="ru-RU"/>
        </w:rPr>
      </w:pPr>
      <w:r w:rsidRPr="009875EC">
        <w:rPr>
          <w:szCs w:val="24"/>
          <w:lang w:val="ru-RU"/>
        </w:rPr>
        <w:t xml:space="preserve">Уколико су понуђачи </w:t>
      </w:r>
      <w:r w:rsidRPr="0064626D">
        <w:rPr>
          <w:bCs/>
          <w:szCs w:val="24"/>
          <w:lang w:val="ru-RU"/>
        </w:rPr>
        <w:t>регистровани у Регистру понуђача</w:t>
      </w:r>
      <w:r w:rsidRPr="009875EC">
        <w:rPr>
          <w:szCs w:val="24"/>
          <w:lang w:val="ru-RU"/>
        </w:rPr>
        <w:t>, који води Агенција за привредне регистре</w:t>
      </w:r>
      <w:r w:rsidR="0064626D">
        <w:rPr>
          <w:szCs w:val="24"/>
          <w:lang w:val="ru-RU"/>
        </w:rPr>
        <w:t>,</w:t>
      </w:r>
      <w:r w:rsidRPr="009875EC">
        <w:rPr>
          <w:szCs w:val="24"/>
          <w:lang w:val="ru-RU"/>
        </w:rPr>
        <w:t xml:space="preserve"> не морају да достављају доказе из чл.</w:t>
      </w:r>
      <w:r w:rsidR="00592789">
        <w:rPr>
          <w:szCs w:val="24"/>
          <w:lang w:val="ru-RU"/>
        </w:rPr>
        <w:t xml:space="preserve"> </w:t>
      </w:r>
      <w:r w:rsidRPr="009875EC">
        <w:rPr>
          <w:szCs w:val="24"/>
          <w:lang w:val="ru-RU"/>
        </w:rPr>
        <w:t>75.</w:t>
      </w:r>
      <w:r w:rsidR="00592789">
        <w:rPr>
          <w:szCs w:val="24"/>
          <w:lang w:val="ru-RU"/>
        </w:rPr>
        <w:t xml:space="preserve"> </w:t>
      </w:r>
      <w:r w:rsidRPr="009875EC">
        <w:rPr>
          <w:szCs w:val="24"/>
          <w:lang w:val="ru-RU"/>
        </w:rPr>
        <w:t>ст</w:t>
      </w:r>
      <w:r w:rsidR="003334A9">
        <w:rPr>
          <w:szCs w:val="24"/>
          <w:lang w:val="ru-RU"/>
        </w:rPr>
        <w:t xml:space="preserve">ав </w:t>
      </w:r>
      <w:r w:rsidRPr="009875EC">
        <w:rPr>
          <w:szCs w:val="24"/>
          <w:lang w:val="ru-RU"/>
        </w:rPr>
        <w:t>1.тач</w:t>
      </w:r>
      <w:r w:rsidRPr="009875EC">
        <w:rPr>
          <w:szCs w:val="24"/>
        </w:rPr>
        <w:t>.</w:t>
      </w:r>
      <w:r w:rsidR="00592789">
        <w:rPr>
          <w:szCs w:val="24"/>
        </w:rPr>
        <w:t xml:space="preserve"> </w:t>
      </w:r>
      <w:r w:rsidRPr="009875EC">
        <w:rPr>
          <w:szCs w:val="24"/>
          <w:lang w:val="ru-RU"/>
        </w:rPr>
        <w:t>1</w:t>
      </w:r>
      <w:r w:rsidRPr="009875EC">
        <w:rPr>
          <w:szCs w:val="24"/>
        </w:rPr>
        <w:t>) д</w:t>
      </w:r>
      <w:r w:rsidRPr="009875EC">
        <w:rPr>
          <w:szCs w:val="24"/>
          <w:lang w:val="ru-RU"/>
        </w:rPr>
        <w:t xml:space="preserve">о </w:t>
      </w:r>
      <w:r w:rsidRPr="009875EC">
        <w:rPr>
          <w:szCs w:val="24"/>
        </w:rPr>
        <w:t>4) З</w:t>
      </w:r>
      <w:r w:rsidRPr="009875EC">
        <w:rPr>
          <w:szCs w:val="24"/>
          <w:lang w:val="ru-RU"/>
        </w:rPr>
        <w:t>ЈН</w:t>
      </w:r>
      <w:r w:rsidRPr="009875EC">
        <w:rPr>
          <w:szCs w:val="24"/>
        </w:rPr>
        <w:t xml:space="preserve">., </w:t>
      </w:r>
      <w:r w:rsidRPr="009875EC">
        <w:rPr>
          <w:szCs w:val="24"/>
          <w:lang w:val="ru-RU"/>
        </w:rPr>
        <w:t>већ су у обавези, да јасно нагласе да су уписани у</w:t>
      </w:r>
      <w:r w:rsidRPr="009875EC">
        <w:rPr>
          <w:szCs w:val="24"/>
        </w:rPr>
        <w:t xml:space="preserve"> Регистар понуђача.</w:t>
      </w:r>
      <w:r w:rsidRPr="009875EC">
        <w:rPr>
          <w:szCs w:val="24"/>
          <w:lang w:val="ru-RU"/>
        </w:rPr>
        <w:t xml:space="preserve"> </w:t>
      </w:r>
    </w:p>
    <w:p w:rsidR="0064626D" w:rsidRDefault="009875EC" w:rsidP="009875EC">
      <w:pPr>
        <w:ind w:firstLine="708"/>
        <w:jc w:val="both"/>
        <w:rPr>
          <w:szCs w:val="24"/>
          <w:lang w:val="ru-RU"/>
        </w:rPr>
      </w:pPr>
      <w:r w:rsidRPr="009875EC">
        <w:rPr>
          <w:szCs w:val="24"/>
          <w:lang w:val="ru-RU"/>
        </w:rPr>
        <w:t xml:space="preserve">Наручилац неће одбити понуду као неприхватљиву, уколико </w:t>
      </w:r>
      <w:r w:rsidR="003334A9">
        <w:rPr>
          <w:szCs w:val="24"/>
          <w:lang w:val="ru-RU"/>
        </w:rPr>
        <w:t xml:space="preserve">понуда </w:t>
      </w:r>
      <w:r w:rsidRPr="009875EC">
        <w:rPr>
          <w:szCs w:val="24"/>
          <w:lang w:val="ru-RU"/>
        </w:rPr>
        <w:t xml:space="preserve">не садржи доказ одређен конкурсном документацијом, ако понуђач </w:t>
      </w:r>
      <w:r w:rsidR="0064626D">
        <w:rPr>
          <w:szCs w:val="24"/>
          <w:lang w:val="ru-RU"/>
        </w:rPr>
        <w:t xml:space="preserve">у понуди </w:t>
      </w:r>
      <w:r w:rsidRPr="009875EC">
        <w:rPr>
          <w:szCs w:val="24"/>
          <w:lang w:val="ru-RU"/>
        </w:rPr>
        <w:t>наведе  интернет страницу на којој су подаци који су тражени у оквиру услова јавно доступни.</w:t>
      </w:r>
      <w:r w:rsidRPr="009875EC">
        <w:rPr>
          <w:szCs w:val="24"/>
        </w:rPr>
        <w:t xml:space="preserve"> </w:t>
      </w:r>
      <w:r w:rsidRPr="009875EC">
        <w:rPr>
          <w:szCs w:val="24"/>
          <w:lang w:val="ru-RU"/>
        </w:rPr>
        <w:t xml:space="preserve">Уколико је доказ о испуњености </w:t>
      </w:r>
      <w:r w:rsidRPr="009875EC">
        <w:rPr>
          <w:szCs w:val="24"/>
        </w:rPr>
        <w:t xml:space="preserve"> </w:t>
      </w:r>
      <w:r w:rsidRPr="009875EC">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Pr>
          <w:szCs w:val="24"/>
          <w:lang w:val="ru-RU"/>
        </w:rPr>
        <w:t>.</w:t>
      </w:r>
    </w:p>
    <w:p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9875EC" w:rsidRPr="009875EC">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9875EC" w:rsidRDefault="009875EC" w:rsidP="009875EC">
      <w:pPr>
        <w:ind w:firstLine="708"/>
        <w:jc w:val="both"/>
        <w:rPr>
          <w:szCs w:val="24"/>
          <w:lang w:val="ru-RU"/>
        </w:rPr>
      </w:pPr>
      <w:r w:rsidRPr="009875EC">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9875EC" w:rsidRDefault="009875EC" w:rsidP="009875EC">
      <w:pPr>
        <w:ind w:firstLine="708"/>
        <w:jc w:val="both"/>
        <w:rPr>
          <w:szCs w:val="24"/>
          <w:lang w:val="ru-RU"/>
        </w:rPr>
      </w:pPr>
      <w:r w:rsidRPr="009875EC">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D57045" w:rsidRDefault="00937C89" w:rsidP="00A86DC9">
      <w:pPr>
        <w:pStyle w:val="Heading2"/>
        <w:rPr>
          <w:b w:val="0"/>
          <w:bCs w:val="0"/>
          <w:i w:val="0"/>
          <w:iCs w:val="0"/>
        </w:rPr>
      </w:pPr>
      <w:r w:rsidRPr="00D57045">
        <w:lastRenderedPageBreak/>
        <w:t>VI. УПУТСТВО ПОНУЂАЧИМА КАКО ДА САЧИНЕ ПОНУДУ</w:t>
      </w:r>
    </w:p>
    <w:p w:rsidR="00937C89" w:rsidRPr="00254442" w:rsidRDefault="00DB061C" w:rsidP="008602D6">
      <w:pPr>
        <w:pStyle w:val="Heading3"/>
        <w:numPr>
          <w:ilvl w:val="0"/>
          <w:numId w:val="18"/>
        </w:numPr>
        <w:ind w:left="709" w:hanging="283"/>
        <w:rPr>
          <w:rFonts w:eastAsia="Calibri-Bold"/>
        </w:rPr>
      </w:pPr>
      <w:r w:rsidRPr="00254442">
        <w:rPr>
          <w:rFonts w:eastAsia="Calibri-Bold"/>
        </w:rPr>
        <w:t>ПОДАЦИ О ЈЕЗИКУ НА КОЈЕМ ПОНУДА МОРА ДА БУДЕ САСТАВЉЕНА</w:t>
      </w:r>
    </w:p>
    <w:p w:rsidR="00DB061C" w:rsidRPr="00FA6277"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DB061C" w:rsidRPr="008240F7" w:rsidRDefault="00DB061C" w:rsidP="005C5BBA">
      <w:pPr>
        <w:pStyle w:val="Heading3"/>
        <w:rPr>
          <w:rFonts w:eastAsia="Calibri-Bold"/>
          <w:color w:val="000000"/>
        </w:rPr>
      </w:pPr>
      <w:r w:rsidRPr="00A24497">
        <w:t>НАЧИН</w:t>
      </w:r>
      <w:r w:rsidRPr="00DB061C">
        <w:t xml:space="preserve"> НА КОЈИ ПОНУДА МОРА ДА БУДЕ </w:t>
      </w:r>
      <w:r w:rsidR="00BA60E9">
        <w:t xml:space="preserve">ПОДНЕТА И </w:t>
      </w:r>
      <w:r w:rsidRPr="00DB061C">
        <w:t>САЧИЊЕНА</w:t>
      </w:r>
    </w:p>
    <w:p w:rsidR="008240F7" w:rsidRDefault="008240F7" w:rsidP="008A6C78">
      <w:pPr>
        <w:ind w:left="360" w:firstLine="348"/>
        <w:jc w:val="both"/>
        <w:rPr>
          <w:bCs/>
          <w:iCs/>
          <w:szCs w:val="24"/>
        </w:rPr>
      </w:pPr>
      <w:r>
        <w:rPr>
          <w:bCs/>
          <w:iCs/>
          <w:szCs w:val="24"/>
        </w:rPr>
        <w:t>Понуђач понуду подноси непосредно</w:t>
      </w:r>
      <w:r w:rsidR="00BA60E9">
        <w:rPr>
          <w:bCs/>
          <w:iCs/>
          <w:szCs w:val="24"/>
        </w:rPr>
        <w:t xml:space="preserve"> или</w:t>
      </w:r>
      <w:r>
        <w:rPr>
          <w:bCs/>
          <w:iCs/>
          <w:szCs w:val="24"/>
        </w:rPr>
        <w:t xml:space="preserve"> путем поште у затвореној коверти или </w:t>
      </w:r>
    </w:p>
    <w:p w:rsidR="008240F7" w:rsidRDefault="008240F7" w:rsidP="008A6C78">
      <w:pPr>
        <w:jc w:val="both"/>
        <w:rPr>
          <w:bCs/>
          <w:iCs/>
          <w:szCs w:val="24"/>
        </w:rPr>
      </w:pPr>
      <w:r>
        <w:rPr>
          <w:bCs/>
          <w:iCs/>
          <w:szCs w:val="24"/>
        </w:rPr>
        <w:t xml:space="preserve">кутији, </w:t>
      </w:r>
      <w:r w:rsidR="00BA60E9">
        <w:rPr>
          <w:bCs/>
          <w:iCs/>
          <w:szCs w:val="24"/>
        </w:rPr>
        <w:t xml:space="preserve">затворену на начин </w:t>
      </w:r>
      <w:r>
        <w:rPr>
          <w:bCs/>
          <w:iCs/>
          <w:szCs w:val="24"/>
        </w:rPr>
        <w:t xml:space="preserve"> да се приликом отварања понуда може са сигурношћу утврдити да се први пут отвара.</w:t>
      </w:r>
    </w:p>
    <w:p w:rsidR="00BA60E9" w:rsidRDefault="00BA60E9" w:rsidP="008A6C78">
      <w:pPr>
        <w:jc w:val="both"/>
        <w:rPr>
          <w:bCs/>
          <w:iCs/>
          <w:szCs w:val="24"/>
        </w:rPr>
      </w:pPr>
      <w:r>
        <w:rPr>
          <w:bCs/>
          <w:iCs/>
          <w:szCs w:val="24"/>
        </w:rPr>
        <w:tab/>
        <w:t>Понуђач може да поднесе само једну понуду.</w:t>
      </w:r>
    </w:p>
    <w:p w:rsidR="007C3D54" w:rsidRDefault="007C3D54" w:rsidP="008A6C78">
      <w:pPr>
        <w:jc w:val="both"/>
        <w:rPr>
          <w:iCs/>
          <w:szCs w:val="24"/>
        </w:rPr>
      </w:pPr>
      <w:r>
        <w:rPr>
          <w:bCs/>
          <w:iCs/>
          <w:szCs w:val="24"/>
        </w:rPr>
        <w:tab/>
      </w:r>
      <w:r w:rsidRPr="000C5695">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491A23" w:rsidRDefault="00491A23" w:rsidP="008A6C78">
      <w:pPr>
        <w:jc w:val="both"/>
        <w:rPr>
          <w:iCs/>
          <w:szCs w:val="24"/>
        </w:rPr>
      </w:pPr>
    </w:p>
    <w:p w:rsidR="007C3D54" w:rsidRPr="007C3D54" w:rsidRDefault="007C3D54" w:rsidP="008A6C78">
      <w:pPr>
        <w:ind w:firstLine="708"/>
        <w:jc w:val="both"/>
        <w:rPr>
          <w:iCs/>
          <w:szCs w:val="24"/>
        </w:rPr>
      </w:pPr>
      <w:r w:rsidRPr="000C5695">
        <w:rPr>
          <w:iCs/>
          <w:szCs w:val="24"/>
        </w:rPr>
        <w:t xml:space="preserve">У Обрасцу понуде </w:t>
      </w:r>
      <w:r w:rsidRPr="00367671">
        <w:rPr>
          <w:iCs/>
          <w:szCs w:val="24"/>
          <w:lang w:val="sr-Cyrl-CS"/>
        </w:rPr>
        <w:t>(</w:t>
      </w:r>
      <w:r w:rsidR="00907591">
        <w:rPr>
          <w:iCs/>
          <w:szCs w:val="24"/>
          <w:lang w:val="sr-Cyrl-CS"/>
        </w:rPr>
        <w:t>П</w:t>
      </w:r>
      <w:r w:rsidRPr="00367671">
        <w:rPr>
          <w:iCs/>
          <w:szCs w:val="24"/>
          <w:lang w:val="sr-Cyrl-CS"/>
        </w:rPr>
        <w:t xml:space="preserve">оглавље </w:t>
      </w:r>
      <w:r w:rsidRPr="008A6C78">
        <w:rPr>
          <w:iCs/>
          <w:szCs w:val="24"/>
        </w:rPr>
        <w:t>VII</w:t>
      </w:r>
      <w:r w:rsidR="00907591" w:rsidRPr="008A6C78">
        <w:rPr>
          <w:iCs/>
          <w:szCs w:val="24"/>
        </w:rPr>
        <w:t>.</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40F7" w:rsidRPr="008240F7" w:rsidRDefault="008240F7" w:rsidP="008A6C78">
      <w:pPr>
        <w:ind w:left="360"/>
        <w:jc w:val="both"/>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5D11FD" w:rsidRDefault="005D11FD" w:rsidP="008A6C78">
      <w:pPr>
        <w:ind w:left="708"/>
        <w:jc w:val="both"/>
        <w:rPr>
          <w:rFonts w:eastAsia="TimesNewRomanPSMT"/>
          <w:bCs/>
          <w:szCs w:val="24"/>
        </w:rPr>
      </w:pPr>
      <w:r>
        <w:rPr>
          <w:rFonts w:eastAsia="TimesNewRomanPSMT"/>
          <w:bCs/>
          <w:szCs w:val="24"/>
        </w:rPr>
        <w:t xml:space="preserve">У случају да понуду подноси група понуђача ( заједничка понуда) , на коверти је </w:t>
      </w:r>
    </w:p>
    <w:p w:rsidR="005D11FD" w:rsidRDefault="005D11FD" w:rsidP="008A6C78">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00DB061C" w:rsidRPr="000C5695">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F85916" w:rsidRPr="007C3D54" w:rsidRDefault="005D11FD" w:rsidP="007C3D54">
      <w:pPr>
        <w:jc w:val="both"/>
        <w:rPr>
          <w:rFonts w:eastAsia="TimesNewRomanPSMT"/>
          <w:bCs/>
          <w:szCs w:val="24"/>
        </w:rPr>
      </w:pPr>
      <w:r>
        <w:rPr>
          <w:rFonts w:eastAsia="TimesNewRomanPSMT"/>
          <w:szCs w:val="24"/>
        </w:rPr>
        <w:tab/>
      </w:r>
      <w:r w:rsidR="00F85916">
        <w:rPr>
          <w:rFonts w:eastAsia="TimesNewRomanPSMT"/>
          <w:szCs w:val="24"/>
        </w:rPr>
        <w:t>Понуду доставити на адресу</w:t>
      </w:r>
      <w:r w:rsidR="007817FB">
        <w:rPr>
          <w:rFonts w:eastAsia="TimesNewRomanPSMT"/>
          <w:szCs w:val="24"/>
        </w:rPr>
        <w:t xml:space="preserve"> (Наручиоца</w:t>
      </w:r>
      <w:r w:rsidR="00F85916">
        <w:rPr>
          <w:rFonts w:eastAsia="TimesNewRomanPSMT"/>
          <w:szCs w:val="24"/>
        </w:rPr>
        <w:t>)</w:t>
      </w:r>
      <w:r w:rsidR="00E915C0">
        <w:rPr>
          <w:rFonts w:eastAsia="TimesNewRomanPSMT"/>
          <w:szCs w:val="24"/>
        </w:rPr>
        <w:t xml:space="preserve"> </w:t>
      </w:r>
      <w:permStart w:id="65" w:edGrp="everyone"/>
      <w:r w:rsidR="00E915C0">
        <w:rPr>
          <w:rFonts w:eastAsia="TimesNewRomanPSMT"/>
          <w:szCs w:val="24"/>
        </w:rPr>
        <w:t xml:space="preserve"> </w:t>
      </w:r>
      <w:r w:rsidR="00821309" w:rsidRPr="00821309">
        <w:rPr>
          <w:rFonts w:eastAsia="TimesNewRomanPSMT"/>
          <w:bCs/>
          <w:sz w:val="22"/>
          <w:szCs w:val="22"/>
        </w:rPr>
        <w:t>Општина Лепосавић</w:t>
      </w:r>
      <w:r w:rsidR="00821309" w:rsidRPr="00821309">
        <w:rPr>
          <w:i/>
          <w:iCs/>
          <w:sz w:val="22"/>
          <w:szCs w:val="22"/>
        </w:rPr>
        <w:t>, ул. В. Југославије 33, 38218 Лепосавић</w:t>
      </w:r>
      <w:permEnd w:id="65"/>
      <w:r w:rsidR="00F85916">
        <w:rPr>
          <w:rFonts w:eastAsia="TimesNewRomanPSMT"/>
          <w:szCs w:val="24"/>
        </w:rPr>
        <w:t xml:space="preserve">, са назнаком </w:t>
      </w:r>
      <w:r w:rsidR="00F85916" w:rsidRPr="00F85916">
        <w:rPr>
          <w:rFonts w:eastAsia="TimesNewRomanPSMT"/>
          <w:b/>
          <w:i/>
          <w:szCs w:val="24"/>
        </w:rPr>
        <w:t>„Понуда за јавну набавку радова</w:t>
      </w:r>
      <w:bookmarkStart w:id="6" w:name="Text28"/>
      <w:r w:rsidR="00E915C0">
        <w:rPr>
          <w:rFonts w:eastAsia="TimesNewRomanPSMT"/>
          <w:b/>
          <w:i/>
          <w:szCs w:val="24"/>
        </w:rPr>
        <w:t xml:space="preserve"> </w:t>
      </w:r>
      <w:permStart w:id="66" w:edGrp="everyone"/>
      <w:r w:rsidR="008520F0">
        <w:rPr>
          <w:szCs w:val="24"/>
        </w:rPr>
        <w:t>Извођење радова на санацији макадамског пута од села Доње Јариње – село Бановиће до села Доње Исево</w:t>
      </w:r>
      <w:r w:rsidR="00E915C0">
        <w:rPr>
          <w:rFonts w:eastAsia="TimesNewRomanPSMT"/>
          <w:b/>
          <w:i/>
          <w:szCs w:val="24"/>
        </w:rPr>
        <w:t xml:space="preserve"> </w:t>
      </w:r>
      <w:bookmarkEnd w:id="6"/>
      <w:permEnd w:id="66"/>
      <w:r w:rsidR="00F85916" w:rsidRPr="00F85916">
        <w:rPr>
          <w:rFonts w:eastAsia="TimesNewRomanPSMT"/>
          <w:b/>
          <w:i/>
          <w:szCs w:val="24"/>
        </w:rPr>
        <w:t>, ЈН бр</w:t>
      </w:r>
      <w:r w:rsidR="00E915C0">
        <w:rPr>
          <w:rFonts w:eastAsia="TimesNewRomanPSMT"/>
          <w:b/>
          <w:i/>
          <w:szCs w:val="24"/>
        </w:rPr>
        <w:t>.</w:t>
      </w:r>
      <w:permStart w:id="67" w:edGrp="everyone"/>
      <w:r w:rsidR="00E915C0">
        <w:rPr>
          <w:rFonts w:eastAsia="TimesNewRomanPSMT"/>
          <w:b/>
          <w:i/>
          <w:szCs w:val="24"/>
        </w:rPr>
        <w:t xml:space="preserve"> </w:t>
      </w:r>
      <w:r w:rsidR="00AC6F9E">
        <w:rPr>
          <w:rFonts w:eastAsia="TimesNewRomanPSMT"/>
          <w:b/>
          <w:i/>
          <w:szCs w:val="24"/>
        </w:rPr>
        <w:t>13-2020</w:t>
      </w:r>
      <w:r w:rsidR="00E915C0">
        <w:rPr>
          <w:rFonts w:eastAsia="TimesNewRomanPSMT"/>
          <w:b/>
          <w:i/>
          <w:szCs w:val="24"/>
        </w:rPr>
        <w:t xml:space="preserve">  </w:t>
      </w:r>
      <w:permEnd w:id="67"/>
      <w:r w:rsidR="00F85916" w:rsidRPr="00F85916">
        <w:rPr>
          <w:rFonts w:eastAsia="TimesNewRomanPSMT"/>
          <w:b/>
          <w:i/>
          <w:szCs w:val="24"/>
        </w:rPr>
        <w:t>, НЕ ОТВАРАТИ“.</w:t>
      </w:r>
      <w:r w:rsidR="00F85916">
        <w:rPr>
          <w:rFonts w:eastAsia="TimesNewRomanPSMT"/>
          <w:szCs w:val="24"/>
        </w:rPr>
        <w:t xml:space="preserve"> Понуда се сматра благовременом, ако је примљена од стране наручиоца до</w:t>
      </w:r>
      <w:r w:rsidR="00E915C0">
        <w:rPr>
          <w:rFonts w:eastAsia="TimesNewRomanPSMT"/>
          <w:szCs w:val="24"/>
        </w:rPr>
        <w:t xml:space="preserve"> </w:t>
      </w:r>
      <w:permStart w:id="68" w:edGrp="everyone"/>
      <w:r w:rsidR="00E915C0">
        <w:rPr>
          <w:rFonts w:eastAsia="TimesNewRomanPSMT"/>
          <w:szCs w:val="24"/>
        </w:rPr>
        <w:t xml:space="preserve"> </w:t>
      </w:r>
      <w:r w:rsidR="00AB4FC2">
        <w:rPr>
          <w:rFonts w:eastAsia="TimesNewRomanPSMT"/>
          <w:szCs w:val="24"/>
        </w:rPr>
        <w:t>1</w:t>
      </w:r>
      <w:r w:rsidR="00AC6F9E">
        <w:rPr>
          <w:rFonts w:eastAsia="TimesNewRomanPSMT"/>
          <w:szCs w:val="24"/>
        </w:rPr>
        <w:t>0.04.2020</w:t>
      </w:r>
      <w:r w:rsidR="00B47756">
        <w:rPr>
          <w:rFonts w:eastAsia="TimesNewRomanPSMT"/>
          <w:szCs w:val="24"/>
        </w:rPr>
        <w:t>.</w:t>
      </w:r>
      <w:r w:rsidR="00E915C0">
        <w:rPr>
          <w:rFonts w:eastAsia="TimesNewRomanPSMT"/>
          <w:szCs w:val="24"/>
        </w:rPr>
        <w:t xml:space="preserve">  </w:t>
      </w:r>
      <w:permEnd w:id="68"/>
      <w:r w:rsidR="007817FB">
        <w:rPr>
          <w:rFonts w:eastAsia="TimesNewRomanPSMT"/>
          <w:szCs w:val="24"/>
        </w:rPr>
        <w:t xml:space="preserve"> </w:t>
      </w:r>
      <w:r w:rsidR="00F85916">
        <w:rPr>
          <w:rFonts w:eastAsia="TimesNewRomanPSMT"/>
          <w:szCs w:val="24"/>
        </w:rPr>
        <w:t>године, до</w:t>
      </w:r>
      <w:r w:rsidR="00E915C0">
        <w:rPr>
          <w:rFonts w:eastAsia="TimesNewRomanPSMT"/>
          <w:szCs w:val="24"/>
        </w:rPr>
        <w:t xml:space="preserve"> </w:t>
      </w:r>
      <w:permStart w:id="69" w:edGrp="everyone"/>
      <w:r w:rsidR="00B47756">
        <w:rPr>
          <w:rFonts w:eastAsia="TimesNewRomanPSMT"/>
          <w:szCs w:val="24"/>
        </w:rPr>
        <w:t>10:00</w:t>
      </w:r>
      <w:r w:rsidR="00E915C0">
        <w:rPr>
          <w:rFonts w:eastAsia="TimesNewRomanPSMT"/>
          <w:szCs w:val="24"/>
        </w:rPr>
        <w:t xml:space="preserve"> </w:t>
      </w:r>
      <w:permEnd w:id="69"/>
      <w:r w:rsidR="00E915C0">
        <w:rPr>
          <w:rFonts w:eastAsia="TimesNewRomanPSMT"/>
          <w:szCs w:val="24"/>
        </w:rPr>
        <w:t xml:space="preserve"> ча</w:t>
      </w:r>
      <w:r w:rsidR="00F85916">
        <w:rPr>
          <w:rFonts w:eastAsia="TimesNewRomanPSMT"/>
          <w:szCs w:val="24"/>
        </w:rPr>
        <w:t>сова.</w:t>
      </w:r>
    </w:p>
    <w:p w:rsidR="00ED1274" w:rsidRPr="005D11FD" w:rsidRDefault="00ED1274" w:rsidP="00F85916">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Default="00E13A8B" w:rsidP="007A430F">
      <w:pPr>
        <w:jc w:val="both"/>
        <w:rPr>
          <w:szCs w:val="24"/>
        </w:rPr>
      </w:pPr>
      <w:r>
        <w:rPr>
          <w:szCs w:val="24"/>
        </w:rPr>
        <w:tab/>
        <w:t xml:space="preserve">Понуда коју наручилац није примио у року одређеном за подношење понуда, </w:t>
      </w:r>
      <w:r w:rsidR="002847E1">
        <w:rPr>
          <w:szCs w:val="24"/>
        </w:rPr>
        <w:t xml:space="preserve">односно која је примљена по истеку дана и сата до којег се могу поднети понуде, сматраће се </w:t>
      </w:r>
      <w:r w:rsidR="0033020B">
        <w:rPr>
          <w:szCs w:val="24"/>
        </w:rPr>
        <w:t>неблаговремен</w:t>
      </w:r>
      <w:r w:rsidR="002A6808">
        <w:rPr>
          <w:szCs w:val="24"/>
        </w:rPr>
        <w:t>ом</w:t>
      </w:r>
      <w:r w:rsidR="002847E1">
        <w:rPr>
          <w:szCs w:val="24"/>
        </w:rPr>
        <w:t>.</w:t>
      </w:r>
    </w:p>
    <w:p w:rsidR="0033020B" w:rsidRDefault="002A6808" w:rsidP="007A430F">
      <w:pPr>
        <w:jc w:val="both"/>
        <w:rPr>
          <w:szCs w:val="24"/>
        </w:rPr>
      </w:pPr>
      <w:r>
        <w:rPr>
          <w:szCs w:val="24"/>
        </w:rPr>
        <w:tab/>
        <w:t>Понуда, поред докумената којима се доказује испуњеност обавезних и додатних услова, мора да садржи:</w:t>
      </w:r>
    </w:p>
    <w:p w:rsidR="002A6808" w:rsidRDefault="002A6808" w:rsidP="008602D6">
      <w:pPr>
        <w:numPr>
          <w:ilvl w:val="0"/>
          <w:numId w:val="9"/>
        </w:numPr>
        <w:jc w:val="both"/>
        <w:rPr>
          <w:szCs w:val="24"/>
        </w:rPr>
      </w:pPr>
      <w:r>
        <w:rPr>
          <w:szCs w:val="24"/>
        </w:rPr>
        <w:t>образац понуде,</w:t>
      </w:r>
    </w:p>
    <w:p w:rsidR="002A6808" w:rsidRDefault="002A6808" w:rsidP="008602D6">
      <w:pPr>
        <w:numPr>
          <w:ilvl w:val="0"/>
          <w:numId w:val="9"/>
        </w:numPr>
        <w:jc w:val="both"/>
        <w:rPr>
          <w:szCs w:val="24"/>
        </w:rPr>
      </w:pPr>
      <w:r>
        <w:rPr>
          <w:szCs w:val="24"/>
        </w:rPr>
        <w:t>модел уговора,</w:t>
      </w:r>
    </w:p>
    <w:p w:rsidR="002A6808" w:rsidRDefault="002A6808" w:rsidP="008602D6">
      <w:pPr>
        <w:numPr>
          <w:ilvl w:val="0"/>
          <w:numId w:val="9"/>
        </w:numPr>
        <w:jc w:val="both"/>
        <w:rPr>
          <w:szCs w:val="24"/>
        </w:rPr>
      </w:pPr>
      <w:r>
        <w:rPr>
          <w:szCs w:val="24"/>
        </w:rPr>
        <w:t>образац структуре цене,</w:t>
      </w:r>
    </w:p>
    <w:p w:rsidR="002A6808" w:rsidRDefault="002A6808" w:rsidP="008602D6">
      <w:pPr>
        <w:numPr>
          <w:ilvl w:val="0"/>
          <w:numId w:val="9"/>
        </w:numPr>
        <w:jc w:val="both"/>
        <w:rPr>
          <w:szCs w:val="24"/>
        </w:rPr>
      </w:pPr>
      <w:r>
        <w:rPr>
          <w:szCs w:val="24"/>
        </w:rPr>
        <w:t>образац трошкова припреме понуде,</w:t>
      </w:r>
    </w:p>
    <w:p w:rsidR="002A6808" w:rsidRDefault="002A6808" w:rsidP="008602D6">
      <w:pPr>
        <w:numPr>
          <w:ilvl w:val="0"/>
          <w:numId w:val="9"/>
        </w:numPr>
        <w:jc w:val="both"/>
        <w:rPr>
          <w:szCs w:val="24"/>
        </w:rPr>
      </w:pPr>
      <w:r>
        <w:rPr>
          <w:szCs w:val="24"/>
        </w:rPr>
        <w:t>образац изјаве о независној понуди,</w:t>
      </w:r>
    </w:p>
    <w:p w:rsidR="002A6808" w:rsidRDefault="002A6808" w:rsidP="008602D6">
      <w:pPr>
        <w:numPr>
          <w:ilvl w:val="0"/>
          <w:numId w:val="9"/>
        </w:numPr>
        <w:jc w:val="both"/>
        <w:rPr>
          <w:szCs w:val="24"/>
        </w:rPr>
      </w:pPr>
      <w:r>
        <w:rPr>
          <w:szCs w:val="24"/>
        </w:rPr>
        <w:t xml:space="preserve">образац изјаве о поштовању обавеза из члана 75. </w:t>
      </w:r>
      <w:r w:rsidR="00982CBF">
        <w:rPr>
          <w:szCs w:val="24"/>
        </w:rPr>
        <w:t>с</w:t>
      </w:r>
      <w:r>
        <w:rPr>
          <w:szCs w:val="24"/>
        </w:rPr>
        <w:t>тав 2. Закона,</w:t>
      </w:r>
    </w:p>
    <w:p w:rsidR="00F54EBE" w:rsidRPr="007817FB" w:rsidRDefault="002A6808" w:rsidP="008602D6">
      <w:pPr>
        <w:numPr>
          <w:ilvl w:val="0"/>
          <w:numId w:val="9"/>
        </w:numPr>
        <w:jc w:val="both"/>
        <w:rPr>
          <w:szCs w:val="24"/>
        </w:rPr>
      </w:pPr>
      <w:r>
        <w:rPr>
          <w:szCs w:val="24"/>
        </w:rPr>
        <w:t xml:space="preserve">образац Референтне листе и </w:t>
      </w:r>
      <w:r w:rsidR="00982CBF">
        <w:rPr>
          <w:szCs w:val="24"/>
        </w:rPr>
        <w:t>образац П</w:t>
      </w:r>
      <w:r>
        <w:rPr>
          <w:szCs w:val="24"/>
        </w:rPr>
        <w:t>отврде</w:t>
      </w:r>
      <w:r w:rsidR="00982CBF">
        <w:rPr>
          <w:szCs w:val="24"/>
        </w:rPr>
        <w:t xml:space="preserve"> о раније реализованим </w:t>
      </w:r>
      <w:r w:rsidR="00982CBF" w:rsidRPr="007817FB">
        <w:rPr>
          <w:szCs w:val="24"/>
        </w:rPr>
        <w:t>уговорима</w:t>
      </w:r>
      <w:r w:rsidR="007817FB" w:rsidRPr="007817FB">
        <w:rPr>
          <w:szCs w:val="24"/>
        </w:rPr>
        <w:t>,</w:t>
      </w:r>
    </w:p>
    <w:p w:rsidR="002A6808" w:rsidRDefault="002A6808" w:rsidP="008602D6">
      <w:pPr>
        <w:numPr>
          <w:ilvl w:val="0"/>
          <w:numId w:val="9"/>
        </w:numPr>
        <w:jc w:val="both"/>
        <w:rPr>
          <w:szCs w:val="24"/>
        </w:rPr>
      </w:pPr>
      <w:r>
        <w:rPr>
          <w:szCs w:val="24"/>
        </w:rPr>
        <w:t xml:space="preserve">образац </w:t>
      </w:r>
      <w:r w:rsidR="00982CBF">
        <w:rPr>
          <w:szCs w:val="24"/>
        </w:rPr>
        <w:t>Изјаве о техничкој опремљености</w:t>
      </w:r>
      <w:r>
        <w:rPr>
          <w:szCs w:val="24"/>
        </w:rPr>
        <w:t>,</w:t>
      </w:r>
    </w:p>
    <w:p w:rsidR="00E93E20" w:rsidRPr="00914449" w:rsidRDefault="00E93E20" w:rsidP="00E93E20">
      <w:pPr>
        <w:pStyle w:val="ListParagraph"/>
        <w:numPr>
          <w:ilvl w:val="0"/>
          <w:numId w:val="9"/>
        </w:numPr>
        <w:suppressAutoHyphens/>
        <w:spacing w:after="0" w:line="100" w:lineRule="atLeast"/>
        <w:contextualSpacing w:val="0"/>
        <w:rPr>
          <w:rFonts w:ascii="Times New Roman" w:hAnsi="Times New Roman"/>
          <w:sz w:val="24"/>
          <w:szCs w:val="24"/>
        </w:rPr>
      </w:pPr>
      <w:r w:rsidRPr="00914449">
        <w:rPr>
          <w:rFonts w:ascii="Times New Roman" w:hAnsi="Times New Roman"/>
          <w:sz w:val="24"/>
          <w:szCs w:val="24"/>
        </w:rPr>
        <w:t>бланко соло меницу и менично овлашћење за озбиљност понуде</w:t>
      </w:r>
    </w:p>
    <w:p w:rsidR="00521453" w:rsidRPr="00A86DC9" w:rsidRDefault="00914449" w:rsidP="008602D6">
      <w:pPr>
        <w:numPr>
          <w:ilvl w:val="0"/>
          <w:numId w:val="9"/>
        </w:numPr>
        <w:jc w:val="both"/>
        <w:rPr>
          <w:szCs w:val="24"/>
        </w:rPr>
      </w:pPr>
      <w:r>
        <w:rPr>
          <w:szCs w:val="24"/>
        </w:rPr>
        <w:t xml:space="preserve">бланко соло меницу за </w:t>
      </w:r>
      <w:r w:rsidR="00521453" w:rsidRPr="00A86DC9">
        <w:rPr>
          <w:szCs w:val="24"/>
        </w:rPr>
        <w:t xml:space="preserve"> добро извршење посла,</w:t>
      </w:r>
    </w:p>
    <w:p w:rsidR="00521453" w:rsidRPr="003F266C" w:rsidRDefault="00914449" w:rsidP="008602D6">
      <w:pPr>
        <w:numPr>
          <w:ilvl w:val="0"/>
          <w:numId w:val="9"/>
        </w:numPr>
        <w:jc w:val="both"/>
        <w:rPr>
          <w:szCs w:val="24"/>
        </w:rPr>
      </w:pPr>
      <w:r>
        <w:rPr>
          <w:szCs w:val="24"/>
        </w:rPr>
        <w:t xml:space="preserve">бланко соло меницу </w:t>
      </w:r>
      <w:r w:rsidR="00521453" w:rsidRPr="003F266C">
        <w:rPr>
          <w:szCs w:val="24"/>
        </w:rPr>
        <w:t xml:space="preserve"> за отклањање недостатака у гарантном року,</w:t>
      </w:r>
    </w:p>
    <w:p w:rsidR="002A6808" w:rsidRPr="0011447F" w:rsidRDefault="007F4321" w:rsidP="008602D6">
      <w:pPr>
        <w:numPr>
          <w:ilvl w:val="0"/>
          <w:numId w:val="9"/>
        </w:numPr>
        <w:jc w:val="both"/>
        <w:rPr>
          <w:szCs w:val="24"/>
        </w:rPr>
      </w:pPr>
      <w:r w:rsidRPr="0011447F">
        <w:rPr>
          <w:szCs w:val="24"/>
        </w:rPr>
        <w:t>друге обрасце</w:t>
      </w:r>
      <w:r w:rsidR="00922AB1" w:rsidRPr="0011447F">
        <w:rPr>
          <w:szCs w:val="24"/>
        </w:rPr>
        <w:t xml:space="preserve"> и изјаве </w:t>
      </w:r>
      <w:r w:rsidRPr="0011447F">
        <w:rPr>
          <w:szCs w:val="24"/>
        </w:rPr>
        <w:t xml:space="preserve">из Конкурсне документације, ако су тражени у </w:t>
      </w:r>
      <w:r w:rsidR="007817FB" w:rsidRPr="0011447F">
        <w:rPr>
          <w:szCs w:val="24"/>
        </w:rPr>
        <w:t>к</w:t>
      </w:r>
      <w:r w:rsidRPr="0011447F">
        <w:rPr>
          <w:szCs w:val="24"/>
        </w:rPr>
        <w:t>онкурсној документацији</w:t>
      </w:r>
      <w:r w:rsidR="004A7344" w:rsidRPr="0011447F">
        <w:rPr>
          <w:szCs w:val="24"/>
        </w:rPr>
        <w:t xml:space="preserve"> и ако је њихово достављање одређено као обавеза.</w:t>
      </w:r>
    </w:p>
    <w:p w:rsidR="00DB061C" w:rsidRPr="00872C65" w:rsidRDefault="00DB061C" w:rsidP="00DB061C">
      <w:pPr>
        <w:autoSpaceDE w:val="0"/>
        <w:autoSpaceDN w:val="0"/>
        <w:adjustRightInd w:val="0"/>
        <w:ind w:firstLine="708"/>
        <w:jc w:val="both"/>
        <w:rPr>
          <w:szCs w:val="24"/>
        </w:rPr>
      </w:pPr>
      <w:r w:rsidRPr="000C5695">
        <w:rPr>
          <w:szCs w:val="24"/>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r w:rsidR="00872C65">
        <w:rPr>
          <w:szCs w:val="24"/>
        </w:rPr>
        <w:t>Обрасци се не могу попуњавати и потписивати графитном оловком.</w:t>
      </w:r>
    </w:p>
    <w:p w:rsidR="00DB061C" w:rsidRPr="000C5695" w:rsidRDefault="00DB061C" w:rsidP="00DB061C">
      <w:pPr>
        <w:autoSpaceDE w:val="0"/>
        <w:autoSpaceDN w:val="0"/>
        <w:adjustRightInd w:val="0"/>
        <w:ind w:firstLine="708"/>
        <w:jc w:val="both"/>
        <w:rPr>
          <w:szCs w:val="24"/>
        </w:rPr>
      </w:pPr>
      <w:r w:rsidRPr="000C5695">
        <w:rPr>
          <w:szCs w:val="24"/>
        </w:rPr>
        <w:lastRenderedPageBreak/>
        <w:t xml:space="preserve">Обрасце </w:t>
      </w:r>
      <w:r w:rsidR="00372B2E">
        <w:rPr>
          <w:szCs w:val="24"/>
        </w:rPr>
        <w:t>п</w:t>
      </w:r>
      <w:r w:rsidRPr="000C5695">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0C5695" w:rsidRDefault="00DB061C" w:rsidP="00825EAB">
      <w:pPr>
        <w:autoSpaceDE w:val="0"/>
        <w:autoSpaceDN w:val="0"/>
        <w:adjustRightInd w:val="0"/>
        <w:ind w:firstLine="708"/>
        <w:jc w:val="both"/>
        <w:rPr>
          <w:szCs w:val="24"/>
        </w:rPr>
      </w:pPr>
      <w:r w:rsidRPr="000C5695">
        <w:rPr>
          <w:szCs w:val="24"/>
        </w:rPr>
        <w:t>Понуда се даје у оригиналу, на обрасцима преузете конкурсне документације са свим страницама пр</w:t>
      </w:r>
      <w:r w:rsidR="00007264">
        <w:rPr>
          <w:szCs w:val="24"/>
        </w:rPr>
        <w:t>еузете конкурсне документације</w:t>
      </w:r>
      <w:r w:rsidRPr="000C5695">
        <w:rPr>
          <w:szCs w:val="24"/>
        </w:rPr>
        <w:t>, са свим наведеним траженим подацима</w:t>
      </w:r>
      <w:r w:rsidR="00704A0F" w:rsidRPr="000C5695">
        <w:rPr>
          <w:szCs w:val="24"/>
        </w:rPr>
        <w:t>.</w:t>
      </w:r>
    </w:p>
    <w:p w:rsidR="002E0518" w:rsidRPr="003F266C" w:rsidRDefault="00DB061C" w:rsidP="00F3075D">
      <w:pPr>
        <w:autoSpaceDE w:val="0"/>
        <w:autoSpaceDN w:val="0"/>
        <w:adjustRightInd w:val="0"/>
        <w:ind w:firstLine="709"/>
        <w:jc w:val="both"/>
        <w:rPr>
          <w:b/>
          <w:i/>
          <w:szCs w:val="24"/>
        </w:rPr>
      </w:pPr>
      <w:r w:rsidRPr="000C5695">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Pr>
          <w:b/>
          <w:szCs w:val="24"/>
        </w:rPr>
        <w:t xml:space="preserve"> (повезана јемствеником или на други </w:t>
      </w:r>
      <w:r w:rsidR="002E0518" w:rsidRPr="003F266C">
        <w:rPr>
          <w:b/>
          <w:szCs w:val="24"/>
        </w:rPr>
        <w:t>начин)</w:t>
      </w:r>
      <w:r w:rsidRPr="003F266C">
        <w:rPr>
          <w:b/>
          <w:szCs w:val="24"/>
        </w:rPr>
        <w:t>.</w:t>
      </w:r>
      <w:r w:rsidR="008526A5" w:rsidRPr="003F266C">
        <w:rPr>
          <w:b/>
          <w:szCs w:val="24"/>
        </w:rPr>
        <w:t xml:space="preserve"> </w:t>
      </w:r>
    </w:p>
    <w:p w:rsidR="00F61B73" w:rsidRDefault="00367671" w:rsidP="00F61B73">
      <w:pPr>
        <w:autoSpaceDE w:val="0"/>
        <w:autoSpaceDN w:val="0"/>
        <w:adjustRightInd w:val="0"/>
        <w:ind w:firstLine="708"/>
        <w:jc w:val="both"/>
        <w:rPr>
          <w:bCs/>
          <w:iCs/>
          <w:szCs w:val="24"/>
        </w:rPr>
      </w:pPr>
      <w:r w:rsidRPr="000C5695">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szCs w:val="24"/>
        </w:rPr>
        <w:t xml:space="preserve"> </w:t>
      </w:r>
      <w:r w:rsidRPr="000C5695">
        <w:rPr>
          <w:iCs/>
          <w:szCs w:val="24"/>
        </w:rPr>
        <w:t>у конкурсној документацији, изузев образаца који подразумевају давање изјава под матерјалном и крив</w:t>
      </w:r>
      <w:r w:rsidR="00C140B0" w:rsidRPr="000C5695">
        <w:rPr>
          <w:iCs/>
          <w:szCs w:val="24"/>
        </w:rPr>
        <w:t xml:space="preserve">ичном одговорношћу (нпр. Изјава </w:t>
      </w:r>
      <w:r w:rsidRPr="000C5695">
        <w:rPr>
          <w:iCs/>
          <w:szCs w:val="24"/>
        </w:rPr>
        <w:t>о независној понуди,</w:t>
      </w:r>
      <w:r w:rsidRPr="00367671">
        <w:rPr>
          <w:iCs/>
          <w:szCs w:val="24"/>
        </w:rPr>
        <w:t xml:space="preserve"> Изјава о поштовању обавеза из чл</w:t>
      </w:r>
      <w:r>
        <w:rPr>
          <w:iCs/>
          <w:szCs w:val="24"/>
        </w:rPr>
        <w:t xml:space="preserve">ана </w:t>
      </w:r>
      <w:r w:rsidRPr="00367671">
        <w:rPr>
          <w:iCs/>
          <w:szCs w:val="24"/>
        </w:rPr>
        <w:t xml:space="preserve">75. </w:t>
      </w:r>
      <w:r>
        <w:rPr>
          <w:iCs/>
          <w:szCs w:val="24"/>
        </w:rPr>
        <w:t>с</w:t>
      </w:r>
      <w:r w:rsidRPr="00367671">
        <w:rPr>
          <w:iCs/>
          <w:szCs w:val="24"/>
        </w:rPr>
        <w:t>т</w:t>
      </w:r>
      <w:r>
        <w:rPr>
          <w:iCs/>
          <w:szCs w:val="24"/>
        </w:rPr>
        <w:t xml:space="preserve">ав </w:t>
      </w:r>
      <w:r w:rsidRPr="00367671">
        <w:rPr>
          <w:iCs/>
          <w:szCs w:val="24"/>
        </w:rPr>
        <w:t>2. Закона</w:t>
      </w:r>
      <w:r w:rsidR="00943690">
        <w:rPr>
          <w:iCs/>
          <w:szCs w:val="24"/>
        </w:rPr>
        <w:t xml:space="preserve"> и сл.</w:t>
      </w:r>
      <w:r w:rsidRPr="00367671">
        <w:rPr>
          <w:iCs/>
          <w:szCs w:val="24"/>
        </w:rPr>
        <w:t>),</w:t>
      </w:r>
      <w:r w:rsidRPr="00367671">
        <w:rPr>
          <w:iCs/>
          <w:color w:val="FF0000"/>
          <w:szCs w:val="24"/>
        </w:rPr>
        <w:t xml:space="preserve"> </w:t>
      </w:r>
      <w:r w:rsidRPr="00367671">
        <w:rPr>
          <w:iCs/>
          <w:szCs w:val="24"/>
        </w:rPr>
        <w:t>који морају бити потписани и оверени печатом од стране свагог понуђача из групе понуђача.</w:t>
      </w:r>
      <w:r w:rsidRPr="00367671">
        <w:rPr>
          <w:bCs/>
          <w:iCs/>
          <w:szCs w:val="24"/>
        </w:rPr>
        <w:t xml:space="preserve"> </w:t>
      </w:r>
    </w:p>
    <w:p w:rsidR="00367671" w:rsidRDefault="00A17432" w:rsidP="00367671">
      <w:pPr>
        <w:autoSpaceDE w:val="0"/>
        <w:autoSpaceDN w:val="0"/>
        <w:adjustRightInd w:val="0"/>
        <w:ind w:firstLine="708"/>
        <w:jc w:val="both"/>
        <w:rPr>
          <w:szCs w:val="24"/>
        </w:rPr>
      </w:pPr>
      <w:r w:rsidRPr="00367671">
        <w:rPr>
          <w:bCs/>
          <w:iCs/>
          <w:szCs w:val="24"/>
        </w:rPr>
        <w:t>У случају да се понуђачи определе да</w:t>
      </w:r>
      <w:r w:rsidRPr="000C5695">
        <w:rPr>
          <w:iCs/>
          <w:szCs w:val="24"/>
        </w:rPr>
        <w:t xml:space="preserve"> јед</w:t>
      </w:r>
      <w:r w:rsidRPr="00367671">
        <w:rPr>
          <w:iCs/>
          <w:szCs w:val="24"/>
        </w:rPr>
        <w:t xml:space="preserve">ан </w:t>
      </w:r>
      <w:r w:rsidRPr="000C5695">
        <w:rPr>
          <w:iCs/>
          <w:szCs w:val="24"/>
        </w:rPr>
        <w:t>понуђач из групе потпис</w:t>
      </w:r>
      <w:r w:rsidRPr="00367671">
        <w:rPr>
          <w:iCs/>
          <w:szCs w:val="24"/>
        </w:rPr>
        <w:t xml:space="preserve">ује </w:t>
      </w:r>
      <w:r w:rsidRPr="000C5695">
        <w:rPr>
          <w:iCs/>
          <w:szCs w:val="24"/>
        </w:rPr>
        <w:t>и печатом оверава обрасце дате у конкурсној документацији</w:t>
      </w:r>
      <w:r w:rsidRPr="00367671">
        <w:rPr>
          <w:iCs/>
          <w:szCs w:val="24"/>
        </w:rPr>
        <w:t xml:space="preserve"> (изузев образаца који подразумевају давање изјава под материјалном и</w:t>
      </w:r>
      <w:r w:rsidR="00D9013D">
        <w:rPr>
          <w:iCs/>
          <w:szCs w:val="24"/>
        </w:rPr>
        <w:t xml:space="preserve"> </w:t>
      </w:r>
      <w:r w:rsidR="00367671" w:rsidRPr="00367671">
        <w:rPr>
          <w:iCs/>
          <w:szCs w:val="24"/>
        </w:rPr>
        <w:t>кривичном одговорношћу),</w:t>
      </w:r>
      <w:r w:rsidR="00367671" w:rsidRPr="00367671">
        <w:rPr>
          <w:bCs/>
          <w:iCs/>
          <w:szCs w:val="24"/>
        </w:rPr>
        <w:t xml:space="preserve"> </w:t>
      </w:r>
      <w:r w:rsidR="00367671">
        <w:rPr>
          <w:bCs/>
          <w:iCs/>
          <w:szCs w:val="24"/>
        </w:rPr>
        <w:t>то треба да дефинишу</w:t>
      </w:r>
      <w:r w:rsidR="00367671" w:rsidRPr="00367671">
        <w:rPr>
          <w:bCs/>
          <w:iCs/>
          <w:szCs w:val="24"/>
        </w:rPr>
        <w:t xml:space="preserve"> </w:t>
      </w:r>
      <w:r w:rsidR="00367671" w:rsidRPr="000C5695">
        <w:rPr>
          <w:szCs w:val="24"/>
        </w:rPr>
        <w:t>споразум</w:t>
      </w:r>
      <w:r w:rsidR="00367671" w:rsidRPr="00367671">
        <w:rPr>
          <w:szCs w:val="24"/>
        </w:rPr>
        <w:t>ом</w:t>
      </w:r>
      <w:r w:rsidR="00367671" w:rsidRPr="000C5695">
        <w:rPr>
          <w:szCs w:val="24"/>
        </w:rPr>
        <w:t xml:space="preserve"> којим се понуђачи из групе међусобно и према наручиоцу обавезују на извршење јавне набавке</w:t>
      </w:r>
      <w:r w:rsidR="00367671" w:rsidRPr="00367671">
        <w:rPr>
          <w:szCs w:val="24"/>
        </w:rPr>
        <w:t>, а који чини саставни део заједничке понуде сагласно чл. 81. Закона.</w:t>
      </w:r>
    </w:p>
    <w:p w:rsidR="00547462" w:rsidRPr="00367671" w:rsidRDefault="00547462" w:rsidP="00367671">
      <w:pPr>
        <w:autoSpaceDE w:val="0"/>
        <w:autoSpaceDN w:val="0"/>
        <w:adjustRightInd w:val="0"/>
        <w:ind w:firstLine="708"/>
        <w:jc w:val="both"/>
        <w:rPr>
          <w:iCs/>
          <w:szCs w:val="24"/>
        </w:rPr>
      </w:pPr>
    </w:p>
    <w:p w:rsidR="00DB061C" w:rsidRPr="00DB061C" w:rsidRDefault="00DB061C" w:rsidP="005C5BBA">
      <w:pPr>
        <w:pStyle w:val="Heading3"/>
      </w:pPr>
      <w:r w:rsidRPr="00DB061C">
        <w:t>ПАРТИЈЕ</w:t>
      </w:r>
    </w:p>
    <w:p w:rsidR="00DB061C" w:rsidRPr="00DB061C" w:rsidRDefault="00DB061C" w:rsidP="00367671">
      <w:pPr>
        <w:ind w:firstLine="708"/>
        <w:jc w:val="both"/>
        <w:rPr>
          <w:szCs w:val="24"/>
        </w:rPr>
      </w:pPr>
      <w:r w:rsidRPr="00DB061C">
        <w:rPr>
          <w:szCs w:val="24"/>
        </w:rPr>
        <w:t xml:space="preserve">Предмет ове јавне набавке није обликован по партијама. </w:t>
      </w:r>
    </w:p>
    <w:p w:rsidR="00DB061C" w:rsidRPr="00DB061C" w:rsidRDefault="00DB061C" w:rsidP="005C5BBA">
      <w:pPr>
        <w:pStyle w:val="Heading3"/>
      </w:pPr>
      <w:r w:rsidRPr="00DB061C">
        <w:t>ПОНУДА СА ВАРИЈАНТАМА</w:t>
      </w:r>
    </w:p>
    <w:p w:rsidR="00DB061C" w:rsidRDefault="00DB061C" w:rsidP="00367671">
      <w:pPr>
        <w:ind w:firstLine="708"/>
        <w:jc w:val="both"/>
        <w:rPr>
          <w:bCs/>
          <w:iCs/>
          <w:szCs w:val="24"/>
        </w:rPr>
      </w:pPr>
      <w:r w:rsidRPr="00DB061C">
        <w:rPr>
          <w:bCs/>
          <w:iCs/>
          <w:szCs w:val="24"/>
        </w:rPr>
        <w:t>Подношење понуде са варијантама није дозвољено.</w:t>
      </w:r>
    </w:p>
    <w:p w:rsidR="00367671" w:rsidRPr="00367671" w:rsidRDefault="00367671" w:rsidP="005C5BBA">
      <w:pPr>
        <w:pStyle w:val="Heading3"/>
      </w:pPr>
      <w:r w:rsidRPr="00367671">
        <w:t>НАЧИН ИЗМЕНЕ, ДОПУНЕ И ОПОЗИВА ПОНУДЕ</w:t>
      </w:r>
    </w:p>
    <w:p w:rsidR="00367671" w:rsidRPr="00367671" w:rsidRDefault="00367671" w:rsidP="00367671">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t xml:space="preserve">Измену, допуну или опозив понуде треба доставити на адресу: </w:t>
      </w:r>
      <w:permStart w:id="70" w:edGrp="everyone"/>
      <w:r w:rsidR="00AF2B2F">
        <w:rPr>
          <w:rFonts w:eastAsia="TimesNewRomanPSMT"/>
          <w:bCs/>
          <w:iCs/>
          <w:szCs w:val="24"/>
        </w:rPr>
        <w:t xml:space="preserve">Општина Лепосавић, </w:t>
      </w:r>
      <w:r w:rsidR="006652E4" w:rsidRPr="0004362A">
        <w:rPr>
          <w:iCs/>
          <w:szCs w:val="24"/>
        </w:rPr>
        <w:t xml:space="preserve"> </w:t>
      </w:r>
      <w:r w:rsidR="00AF2B2F" w:rsidRPr="00AF2B2F">
        <w:rPr>
          <w:rFonts w:eastAsia="TimesNewRomanPSMT"/>
          <w:bCs/>
          <w:iCs/>
          <w:sz w:val="22"/>
          <w:szCs w:val="22"/>
        </w:rPr>
        <w:t xml:space="preserve">ул.В.Југославије </w:t>
      </w:r>
      <w:r w:rsidR="00AF2B2F">
        <w:rPr>
          <w:rFonts w:eastAsia="TimesNewRomanPSMT"/>
          <w:bCs/>
          <w:iCs/>
          <w:sz w:val="22"/>
          <w:szCs w:val="22"/>
        </w:rPr>
        <w:t xml:space="preserve"> број </w:t>
      </w:r>
      <w:r w:rsidR="00AF2B2F" w:rsidRPr="00AF2B2F">
        <w:rPr>
          <w:rFonts w:eastAsia="TimesNewRomanPSMT"/>
          <w:bCs/>
          <w:iCs/>
          <w:sz w:val="22"/>
          <w:szCs w:val="22"/>
        </w:rPr>
        <w:t>33</w:t>
      </w:r>
      <w:r w:rsidR="00AF2B2F" w:rsidRPr="00AF2B2F">
        <w:rPr>
          <w:i/>
          <w:iCs/>
          <w:sz w:val="22"/>
          <w:szCs w:val="22"/>
        </w:rPr>
        <w:t>,</w:t>
      </w:r>
      <w:r w:rsidR="00AF2B2F" w:rsidRPr="00AF2B2F">
        <w:rPr>
          <w:iCs/>
          <w:sz w:val="22"/>
          <w:szCs w:val="22"/>
        </w:rPr>
        <w:t>38218 Лепосавић</w:t>
      </w:r>
      <w:r w:rsidR="00AF2B2F" w:rsidRPr="0004362A">
        <w:rPr>
          <w:iCs/>
          <w:szCs w:val="24"/>
        </w:rPr>
        <w:t xml:space="preserve"> </w:t>
      </w:r>
      <w:permEnd w:id="70"/>
      <w:r w:rsidRPr="00367671">
        <w:rPr>
          <w:i/>
          <w:iCs/>
          <w:szCs w:val="24"/>
        </w:rPr>
        <w:t>,</w:t>
      </w:r>
      <w:r w:rsidRPr="00367671">
        <w:rPr>
          <w:rFonts w:eastAsia="TimesNewRomanPSMT"/>
          <w:bCs/>
          <w:iCs/>
          <w:color w:val="FF0000"/>
          <w:szCs w:val="24"/>
        </w:rPr>
        <w:t xml:space="preserve"> </w:t>
      </w:r>
      <w:r w:rsidRPr="00367671">
        <w:rPr>
          <w:rFonts w:eastAsia="TimesNewRomanPSMT"/>
          <w:bCs/>
          <w:iCs/>
          <w:szCs w:val="24"/>
        </w:rPr>
        <w:t>са назнаком:</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r w:rsidR="003C01D4">
        <w:rPr>
          <w:rFonts w:eastAsia="TimesNewRomanPS-BoldMT"/>
          <w:b/>
          <w:bCs/>
          <w:szCs w:val="24"/>
        </w:rPr>
        <w:t xml:space="preserve"> радова </w:t>
      </w:r>
      <w:r w:rsidRPr="00367671">
        <w:rPr>
          <w:szCs w:val="24"/>
        </w:rPr>
        <w:t xml:space="preserve"> </w:t>
      </w:r>
      <w:permStart w:id="71" w:edGrp="everyone"/>
      <w:r w:rsidR="00D81961">
        <w:rPr>
          <w:szCs w:val="24"/>
        </w:rPr>
        <w:t>Р</w:t>
      </w:r>
      <w:r w:rsidR="003C01D4">
        <w:rPr>
          <w:szCs w:val="24"/>
        </w:rPr>
        <w:t>еконструкција</w:t>
      </w:r>
      <w:r w:rsidR="00D81961">
        <w:rPr>
          <w:szCs w:val="24"/>
        </w:rPr>
        <w:t xml:space="preserve"> 8,3 км пута Јариње - Доње Исево </w:t>
      </w:r>
      <w:r w:rsidR="007706AB">
        <w:rPr>
          <w:rFonts w:eastAsia="TimesNewRomanPSMT"/>
          <w:b/>
          <w:i/>
          <w:szCs w:val="24"/>
        </w:rPr>
        <w:t xml:space="preserve"> </w:t>
      </w:r>
      <w:permEnd w:id="71"/>
      <w:r w:rsidR="0004362A">
        <w:rPr>
          <w:szCs w:val="24"/>
        </w:rPr>
        <w:t xml:space="preserve"> </w:t>
      </w:r>
      <w:r w:rsidR="0004362A" w:rsidRPr="00367671">
        <w:rPr>
          <w:szCs w:val="24"/>
        </w:rPr>
        <w:t>–</w:t>
      </w:r>
      <w:r w:rsidRPr="00367671">
        <w:rPr>
          <w:szCs w:val="24"/>
        </w:rPr>
        <w:t xml:space="preserve"> </w:t>
      </w:r>
      <w:r w:rsidRPr="00367671">
        <w:rPr>
          <w:rFonts w:eastAsia="TimesNewRomanPS-BoldMT"/>
          <w:b/>
          <w:bCs/>
          <w:szCs w:val="24"/>
        </w:rPr>
        <w:t>ЈН бр</w:t>
      </w:r>
      <w:r w:rsidR="0004362A">
        <w:rPr>
          <w:rFonts w:eastAsia="TimesNewRomanPS-BoldMT"/>
          <w:b/>
          <w:bCs/>
          <w:szCs w:val="24"/>
        </w:rPr>
        <w:t xml:space="preserve">. </w:t>
      </w:r>
      <w:permStart w:id="72" w:edGrp="everyone"/>
      <w:r w:rsidR="008214A1">
        <w:rPr>
          <w:rFonts w:eastAsia="TimesNewRomanPS-BoldMT"/>
          <w:b/>
          <w:bCs/>
          <w:szCs w:val="24"/>
        </w:rPr>
        <w:t>13-2020</w:t>
      </w:r>
      <w:r w:rsidR="0004362A">
        <w:rPr>
          <w:rFonts w:eastAsia="TimesNewRomanPS-BoldMT"/>
          <w:b/>
          <w:bCs/>
          <w:szCs w:val="24"/>
        </w:rPr>
        <w:t xml:space="preserve"> </w:t>
      </w:r>
      <w:permEnd w:id="72"/>
      <w:r w:rsidRPr="00367671">
        <w:rPr>
          <w:rFonts w:eastAsia="TimesNewRomanPS-BoldMT"/>
          <w:b/>
          <w:bCs/>
          <w:szCs w:val="24"/>
        </w:rPr>
        <w:t xml:space="preserve"> </w:t>
      </w:r>
      <w:r w:rsidRPr="00367671">
        <w:rPr>
          <w:rFonts w:eastAsia="TimesNewRomanPSMT"/>
          <w:b/>
          <w:bCs/>
          <w:szCs w:val="24"/>
        </w:rPr>
        <w:t xml:space="preserve">- </w:t>
      </w:r>
      <w:r w:rsidRPr="00367671">
        <w:rPr>
          <w:rFonts w:eastAsia="TimesNewRomanPS-BoldMT"/>
          <w:b/>
          <w:bCs/>
          <w:szCs w:val="24"/>
        </w:rPr>
        <w:t>НЕ ОТВАРАТИ”</w:t>
      </w:r>
      <w:r w:rsidRPr="00367671">
        <w:rPr>
          <w:rFonts w:eastAsia="TimesNewRomanPSMT"/>
          <w:bCs/>
          <w:iCs/>
          <w:szCs w:val="24"/>
        </w:rPr>
        <w:t xml:space="preserve"> 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Допуна понуде</w:t>
      </w:r>
      <w:r w:rsidRPr="00367671">
        <w:rPr>
          <w:rFonts w:eastAsia="TimesNewRomanPSMT"/>
          <w:bCs/>
          <w:iCs/>
          <w:szCs w:val="24"/>
        </w:rPr>
        <w:t xml:space="preserve"> </w:t>
      </w:r>
      <w:r w:rsidRPr="00367671">
        <w:rPr>
          <w:rFonts w:eastAsia="TimesNewRomanPS-BoldMT"/>
          <w:b/>
          <w:bCs/>
          <w:szCs w:val="24"/>
        </w:rPr>
        <w:t>за јавну набавку</w:t>
      </w:r>
      <w:r w:rsidR="008214A1" w:rsidRPr="008214A1">
        <w:rPr>
          <w:szCs w:val="24"/>
        </w:rPr>
        <w:t xml:space="preserve"> </w:t>
      </w:r>
      <w:r w:rsidR="003C01D4">
        <w:rPr>
          <w:szCs w:val="24"/>
        </w:rPr>
        <w:t>радова Реконструкција 8,3 км пута Јариње - Доње Исево</w:t>
      </w:r>
      <w:r w:rsidR="0004362A">
        <w:rPr>
          <w:szCs w:val="24"/>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73" w:edGrp="everyone"/>
      <w:r w:rsidR="008214A1">
        <w:rPr>
          <w:rFonts w:eastAsia="TimesNewRomanPS-BoldMT"/>
          <w:b/>
          <w:bCs/>
          <w:szCs w:val="24"/>
        </w:rPr>
        <w:t>13-2020</w:t>
      </w:r>
      <w:r w:rsidR="0004362A">
        <w:rPr>
          <w:rFonts w:eastAsia="TimesNewRomanPS-BoldMT"/>
          <w:b/>
          <w:bCs/>
          <w:szCs w:val="24"/>
        </w:rPr>
        <w:t xml:space="preserve"> </w:t>
      </w:r>
      <w:permEnd w:id="73"/>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MT"/>
          <w:bCs/>
          <w:iCs/>
          <w:szCs w:val="24"/>
        </w:rPr>
        <w:t>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MT"/>
          <w:bCs/>
          <w:iCs/>
          <w:szCs w:val="24"/>
        </w:rPr>
        <w:t xml:space="preserve"> </w:t>
      </w:r>
      <w:r w:rsidRPr="00367671">
        <w:rPr>
          <w:rFonts w:eastAsia="TimesNewRomanPS-BoldMT"/>
          <w:b/>
          <w:bCs/>
          <w:szCs w:val="24"/>
        </w:rPr>
        <w:t>за јавну набавк</w:t>
      </w:r>
      <w:r w:rsidR="00317CDE">
        <w:rPr>
          <w:rFonts w:eastAsia="TimesNewRomanPS-BoldMT"/>
          <w:b/>
          <w:bCs/>
          <w:szCs w:val="24"/>
        </w:rPr>
        <w:t>у</w:t>
      </w:r>
      <w:r w:rsidR="003C01D4">
        <w:rPr>
          <w:rFonts w:eastAsia="TimesNewRomanPS-BoldMT"/>
          <w:b/>
          <w:bCs/>
          <w:szCs w:val="24"/>
        </w:rPr>
        <w:t xml:space="preserve"> радова</w:t>
      </w:r>
      <w:r w:rsidR="008214A1" w:rsidRPr="008214A1">
        <w:rPr>
          <w:szCs w:val="24"/>
        </w:rPr>
        <w:t xml:space="preserve"> </w:t>
      </w:r>
      <w:r w:rsidR="003C01D4">
        <w:rPr>
          <w:szCs w:val="24"/>
        </w:rPr>
        <w:t xml:space="preserve">Реконструкција 8,3 км пута Јариње - Доње Исево </w:t>
      </w:r>
      <w:r w:rsidR="00317CDE" w:rsidRPr="00367671">
        <w:rPr>
          <w:rFonts w:eastAsia="TimesNewRomanPS-BoldMT"/>
          <w:b/>
          <w:bCs/>
          <w:szCs w:val="24"/>
        </w:rPr>
        <w:t xml:space="preserve"> </w:t>
      </w:r>
      <w:r w:rsidR="0004362A">
        <w:rPr>
          <w:szCs w:val="24"/>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74" w:edGrp="everyone"/>
      <w:r w:rsidR="008214A1">
        <w:rPr>
          <w:rFonts w:eastAsia="TimesNewRomanPS-BoldMT"/>
          <w:b/>
          <w:bCs/>
          <w:szCs w:val="24"/>
        </w:rPr>
        <w:t>13-2020</w:t>
      </w:r>
      <w:r w:rsidR="0004362A">
        <w:rPr>
          <w:rFonts w:eastAsia="TimesNewRomanPS-BoldMT"/>
          <w:b/>
          <w:bCs/>
          <w:szCs w:val="24"/>
        </w:rPr>
        <w:t xml:space="preserve"> </w:t>
      </w:r>
      <w:permEnd w:id="74"/>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BoldMT"/>
          <w:b/>
          <w:bCs/>
          <w:szCs w:val="24"/>
        </w:rPr>
        <w:t xml:space="preserve"> </w:t>
      </w:r>
      <w:r w:rsidRPr="00367671">
        <w:rPr>
          <w:rFonts w:eastAsia="TimesNewRomanPS-BoldMT"/>
          <w:bCs/>
          <w:szCs w:val="24"/>
        </w:rPr>
        <w:t xml:space="preserve"> или</w:t>
      </w:r>
    </w:p>
    <w:p w:rsidR="00367671" w:rsidRPr="000C5695" w:rsidRDefault="00367671" w:rsidP="00367671">
      <w:pPr>
        <w:jc w:val="both"/>
        <w:rPr>
          <w:rFonts w:eastAsia="TimesNewRomanPSMT"/>
          <w:bCs/>
          <w:szCs w:val="24"/>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r w:rsidR="003C01D4">
        <w:rPr>
          <w:rFonts w:eastAsia="TimesNewRomanPS-BoldMT"/>
          <w:b/>
          <w:bCs/>
          <w:szCs w:val="24"/>
        </w:rPr>
        <w:t xml:space="preserve"> радова </w:t>
      </w:r>
      <w:r w:rsidRPr="00367671">
        <w:rPr>
          <w:szCs w:val="24"/>
        </w:rPr>
        <w:t xml:space="preserve"> </w:t>
      </w:r>
      <w:permStart w:id="75" w:edGrp="everyone"/>
      <w:r w:rsidR="00317CDE" w:rsidRPr="00317CDE">
        <w:rPr>
          <w:szCs w:val="24"/>
        </w:rPr>
        <w:t xml:space="preserve"> </w:t>
      </w:r>
      <w:r w:rsidR="003C01D4">
        <w:rPr>
          <w:szCs w:val="24"/>
        </w:rPr>
        <w:t>Реконструкција 8,3 км пута Јариње - Доње Исево</w:t>
      </w:r>
      <w:r w:rsidR="00236336" w:rsidRPr="000C5695">
        <w:rPr>
          <w:iCs/>
          <w:szCs w:val="24"/>
        </w:rPr>
        <w:t xml:space="preserve"> </w:t>
      </w:r>
      <w:permEnd w:id="75"/>
      <w:r w:rsidR="0004362A">
        <w:rPr>
          <w:szCs w:val="24"/>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76" w:edGrp="everyone"/>
      <w:r w:rsidR="008214A1">
        <w:rPr>
          <w:rFonts w:eastAsia="TimesNewRomanPS-BoldMT"/>
          <w:b/>
          <w:bCs/>
          <w:szCs w:val="24"/>
        </w:rPr>
        <w:t>13-2020</w:t>
      </w:r>
      <w:r w:rsidR="0004362A">
        <w:rPr>
          <w:rFonts w:eastAsia="TimesNewRomanPS-BoldMT"/>
          <w:b/>
          <w:bCs/>
          <w:szCs w:val="24"/>
        </w:rPr>
        <w:t xml:space="preserve"> </w:t>
      </w:r>
      <w:permEnd w:id="76"/>
      <w:r w:rsidR="0004362A" w:rsidRPr="000C5695">
        <w:rPr>
          <w:rFonts w:eastAsia="TimesNewRomanPS-BoldMT"/>
          <w:b/>
          <w:bCs/>
          <w:szCs w:val="24"/>
        </w:rPr>
        <w:t xml:space="preserve"> </w:t>
      </w:r>
      <w:r w:rsidR="0004362A" w:rsidRPr="000C5695">
        <w:rPr>
          <w:rFonts w:eastAsia="TimesNewRomanPSMT"/>
          <w:b/>
          <w:bCs/>
          <w:szCs w:val="24"/>
        </w:rPr>
        <w:t xml:space="preserve">- </w:t>
      </w:r>
      <w:r w:rsidR="0004362A" w:rsidRPr="000C5695">
        <w:rPr>
          <w:rFonts w:eastAsia="TimesNewRomanPS-BoldMT"/>
          <w:b/>
          <w:bCs/>
          <w:szCs w:val="24"/>
        </w:rPr>
        <w:t>НЕ ОТВАРАТИ”</w:t>
      </w:r>
      <w:r w:rsidRPr="000C5695">
        <w:rPr>
          <w:rFonts w:eastAsia="TimesNewRomanPS-BoldMT"/>
          <w:b/>
          <w:bCs/>
          <w:szCs w:val="24"/>
        </w:rPr>
        <w:t>.</w:t>
      </w:r>
    </w:p>
    <w:p w:rsidR="007D0E2E" w:rsidRDefault="00367671" w:rsidP="007D0E2E">
      <w:pPr>
        <w:ind w:firstLine="708"/>
        <w:jc w:val="both"/>
        <w:rPr>
          <w:rFonts w:eastAsia="TimesNewRomanPSMT"/>
          <w:bCs/>
          <w:szCs w:val="24"/>
        </w:rPr>
      </w:pPr>
      <w:r w:rsidRPr="000C5695">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0C5695">
        <w:rPr>
          <w:rFonts w:eastAsia="TimesNewRomanPSMT"/>
          <w:bCs/>
          <w:szCs w:val="24"/>
        </w:rPr>
        <w:t xml:space="preserve"> понуђача. </w:t>
      </w:r>
    </w:p>
    <w:p w:rsidR="00367671" w:rsidRPr="000C5695" w:rsidRDefault="00367671" w:rsidP="007D0E2E">
      <w:pPr>
        <w:ind w:firstLine="708"/>
        <w:jc w:val="both"/>
        <w:rPr>
          <w:szCs w:val="24"/>
        </w:rPr>
      </w:pPr>
      <w:r w:rsidRPr="000C5695">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0C5695">
        <w:rPr>
          <w:szCs w:val="24"/>
        </w:rPr>
        <w:t>По истеку рока за подношење понуда понуђач не може да повуче нити да мења своју понуду.</w:t>
      </w:r>
      <w:r w:rsidR="007D0E2E">
        <w:rPr>
          <w:szCs w:val="24"/>
        </w:rPr>
        <w:t xml:space="preserve">  </w:t>
      </w:r>
    </w:p>
    <w:p w:rsidR="007C3D54" w:rsidRPr="00367671" w:rsidRDefault="007C3D54" w:rsidP="005C5BBA">
      <w:pPr>
        <w:pStyle w:val="Heading3"/>
      </w:pPr>
      <w:r w:rsidRPr="00367671">
        <w:t xml:space="preserve">УЧЕСТВОВАЊЕ У ЗАЈЕДНИЧКОЈ ПОНУДИ ИЛИ КАО ПОДИЗВОЂАЧ </w:t>
      </w:r>
    </w:p>
    <w:p w:rsidR="00E140A5" w:rsidRDefault="00E140A5" w:rsidP="00A24497">
      <w:pPr>
        <w:jc w:val="both"/>
        <w:rPr>
          <w:bCs/>
          <w:iCs/>
          <w:szCs w:val="24"/>
        </w:rPr>
      </w:pPr>
      <w:r>
        <w:rPr>
          <w:bCs/>
          <w:iCs/>
          <w:szCs w:val="24"/>
        </w:rPr>
        <w:tab/>
        <w:t>Понуђач понуду може да поднесе самостално или  са подизвођачем.</w:t>
      </w:r>
    </w:p>
    <w:p w:rsidR="00E140A5" w:rsidRDefault="00E140A5" w:rsidP="00E140A5">
      <w:pPr>
        <w:ind w:firstLine="708"/>
        <w:jc w:val="both"/>
        <w:rPr>
          <w:bCs/>
          <w:iCs/>
          <w:szCs w:val="24"/>
        </w:rPr>
      </w:pPr>
      <w:r>
        <w:rPr>
          <w:bCs/>
          <w:iCs/>
          <w:szCs w:val="24"/>
        </w:rPr>
        <w:t xml:space="preserve">Понуду може поднети група понуђача (заједничка понуда). </w:t>
      </w:r>
    </w:p>
    <w:p w:rsidR="007C3D54" w:rsidRPr="00B9779F" w:rsidRDefault="00E140A5" w:rsidP="00073879">
      <w:pPr>
        <w:ind w:firstLine="708"/>
        <w:jc w:val="both"/>
        <w:rPr>
          <w:bCs/>
          <w:iCs/>
          <w:szCs w:val="24"/>
        </w:rPr>
      </w:pPr>
      <w:r>
        <w:rPr>
          <w:bCs/>
          <w:iCs/>
          <w:szCs w:val="24"/>
        </w:rPr>
        <w:lastRenderedPageBreak/>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Pr>
          <w:bCs/>
          <w:iCs/>
          <w:szCs w:val="24"/>
        </w:rPr>
        <w:t>задругари, у</w:t>
      </w:r>
      <w:r w:rsidR="008A6C78">
        <w:rPr>
          <w:bCs/>
          <w:iCs/>
          <w:szCs w:val="24"/>
        </w:rPr>
        <w:t xml:space="preserve"> складу са законом. Ако задруга</w:t>
      </w:r>
      <w:r w:rsidR="00F72C06">
        <w:rPr>
          <w:bCs/>
          <w:iCs/>
          <w:szCs w:val="24"/>
        </w:rPr>
        <w:t xml:space="preserve"> </w:t>
      </w:r>
      <w:r w:rsidR="009C6B94">
        <w:rPr>
          <w:bCs/>
          <w:iCs/>
          <w:szCs w:val="24"/>
        </w:rPr>
        <w:t>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367671" w:rsidRPr="001926CE" w:rsidRDefault="00367671" w:rsidP="005C5BBA">
      <w:pPr>
        <w:pStyle w:val="Heading3"/>
      </w:pPr>
      <w:r w:rsidRPr="00367671">
        <w:t>ПОНУДА СА ПОДИЗВОЂАЧЕМ</w:t>
      </w:r>
    </w:p>
    <w:p w:rsidR="00367671" w:rsidRPr="000C5695" w:rsidRDefault="00367671" w:rsidP="00D9013D">
      <w:pPr>
        <w:ind w:firstLine="708"/>
        <w:jc w:val="both"/>
        <w:rPr>
          <w:iCs/>
          <w:szCs w:val="24"/>
        </w:rPr>
      </w:pPr>
      <w:r w:rsidRPr="000C5695">
        <w:rPr>
          <w:iCs/>
          <w:szCs w:val="24"/>
        </w:rPr>
        <w:t>Уколико понуђач подноси понуду са подизвођачем дужан је да у Обрасцу понуде</w:t>
      </w:r>
      <w:r w:rsidRPr="00367671">
        <w:rPr>
          <w:iCs/>
          <w:szCs w:val="24"/>
          <w:lang w:val="sr-Cyrl-CS"/>
        </w:rPr>
        <w:t xml:space="preserve"> (</w:t>
      </w:r>
      <w:r w:rsidR="00907591">
        <w:rPr>
          <w:iCs/>
          <w:szCs w:val="24"/>
          <w:lang w:val="sr-Cyrl-CS"/>
        </w:rPr>
        <w:t>П</w:t>
      </w:r>
      <w:r w:rsidRPr="00367671">
        <w:rPr>
          <w:iCs/>
          <w:szCs w:val="24"/>
          <w:lang w:val="sr-Cyrl-CS"/>
        </w:rPr>
        <w:t xml:space="preserve">оглавље </w:t>
      </w:r>
      <w:r w:rsidRPr="00907591">
        <w:rPr>
          <w:b/>
          <w:iCs/>
          <w:szCs w:val="24"/>
        </w:rPr>
        <w:t>VII</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xml:space="preserve"> наведе да понуду подноси са по</w:t>
      </w:r>
      <w:r w:rsidRPr="00367671">
        <w:rPr>
          <w:iCs/>
          <w:szCs w:val="24"/>
        </w:rPr>
        <w:t>д</w:t>
      </w:r>
      <w:r w:rsidRPr="000C5695">
        <w:rPr>
          <w:iCs/>
          <w:szCs w:val="24"/>
        </w:rPr>
        <w:t xml:space="preserve">извођачем, </w:t>
      </w:r>
      <w:r w:rsidR="009C6B94">
        <w:rPr>
          <w:iCs/>
          <w:szCs w:val="24"/>
        </w:rPr>
        <w:t xml:space="preserve">да наведе </w:t>
      </w:r>
      <w:r w:rsidRPr="000C5695">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0C5695">
        <w:rPr>
          <w:iCs/>
          <w:szCs w:val="24"/>
        </w:rPr>
        <w:t>Понуђач у Обрасцу понуде</w:t>
      </w:r>
      <w:r w:rsidRPr="000C5695">
        <w:rPr>
          <w:i/>
          <w:iCs/>
          <w:szCs w:val="24"/>
        </w:rPr>
        <w:t xml:space="preserve"> </w:t>
      </w:r>
      <w:r w:rsidRPr="000C5695">
        <w:rPr>
          <w:iCs/>
          <w:szCs w:val="24"/>
        </w:rPr>
        <w:t>нав</w:t>
      </w:r>
      <w:r w:rsidRPr="00367671">
        <w:rPr>
          <w:iCs/>
          <w:szCs w:val="24"/>
        </w:rPr>
        <w:t>о</w:t>
      </w:r>
      <w:r w:rsidRPr="000C5695">
        <w:rPr>
          <w:iCs/>
          <w:szCs w:val="24"/>
        </w:rPr>
        <w:t>д</w:t>
      </w:r>
      <w:r w:rsidRPr="00367671">
        <w:rPr>
          <w:iCs/>
          <w:szCs w:val="24"/>
        </w:rPr>
        <w:t>и</w:t>
      </w:r>
      <w:r w:rsidRPr="000C5695">
        <w:rPr>
          <w:iCs/>
          <w:szCs w:val="24"/>
        </w:rPr>
        <w:t xml:space="preserve">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0C5695">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C5695">
        <w:rPr>
          <w:rFonts w:eastAsia="TimesNewRomanPSMT"/>
          <w:bCs/>
          <w:szCs w:val="24"/>
        </w:rPr>
        <w:t xml:space="preserve"> </w:t>
      </w:r>
    </w:p>
    <w:p w:rsidR="00B50D3B" w:rsidRPr="00B50D3B" w:rsidRDefault="00A47381" w:rsidP="005A5C5B">
      <w:pPr>
        <w:ind w:firstLine="708"/>
        <w:jc w:val="both"/>
        <w:rPr>
          <w:szCs w:val="24"/>
        </w:rPr>
      </w:pPr>
      <w:r w:rsidRPr="000C5695">
        <w:rPr>
          <w:rFonts w:eastAsia="TimesNewRomanPSMT"/>
          <w:bCs/>
          <w:szCs w:val="24"/>
        </w:rPr>
        <w:t xml:space="preserve">Понуђач је дужан да за подизвођаче достави доказе о испуњености услова </w:t>
      </w:r>
      <w:r w:rsidR="0079377F">
        <w:rPr>
          <w:rFonts w:eastAsia="TimesNewRomanPSMT"/>
          <w:bCs/>
          <w:szCs w:val="24"/>
        </w:rPr>
        <w:t xml:space="preserve">који су наведени у </w:t>
      </w:r>
      <w:r w:rsidRPr="000C5695">
        <w:rPr>
          <w:rFonts w:eastAsia="TimesNewRomanPSMT"/>
          <w:bCs/>
          <w:szCs w:val="24"/>
        </w:rPr>
        <w:t xml:space="preserve"> </w:t>
      </w:r>
      <w:r w:rsidRPr="00A47381">
        <w:rPr>
          <w:rFonts w:eastAsia="TimesNewRomanPSMT"/>
          <w:bCs/>
          <w:szCs w:val="24"/>
          <w:lang w:val="sr-Cyrl-CS"/>
        </w:rPr>
        <w:t>поглављу</w:t>
      </w:r>
      <w:r w:rsidRPr="000C5695">
        <w:rPr>
          <w:rFonts w:eastAsia="TimesNewRomanPSMT"/>
          <w:bCs/>
          <w:szCs w:val="24"/>
        </w:rPr>
        <w:t xml:space="preserve"> </w:t>
      </w:r>
      <w:r w:rsidRPr="00B50D3B">
        <w:rPr>
          <w:rFonts w:eastAsia="TimesNewRomanPSMT"/>
          <w:bCs/>
          <w:szCs w:val="24"/>
        </w:rPr>
        <w:t>V.</w:t>
      </w:r>
      <w:r w:rsidRPr="00B50D3B">
        <w:rPr>
          <w:rFonts w:eastAsia="TimesNewRomanPSMT"/>
          <w:bCs/>
          <w:szCs w:val="24"/>
          <w:lang w:val="ru-RU"/>
        </w:rPr>
        <w:t xml:space="preserve"> </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79377F">
        <w:rPr>
          <w:rFonts w:eastAsia="Calibri-Bold"/>
          <w:bCs/>
          <w:color w:val="000000"/>
          <w:szCs w:val="24"/>
        </w:rPr>
        <w:t xml:space="preserve">на начин како је </w:t>
      </w:r>
      <w:r w:rsidR="00943690">
        <w:rPr>
          <w:rFonts w:eastAsia="Calibri-Bold"/>
          <w:bCs/>
          <w:color w:val="000000"/>
          <w:szCs w:val="24"/>
        </w:rPr>
        <w:t>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0C5695" w:rsidRDefault="00A47381" w:rsidP="00B50D3B">
      <w:pPr>
        <w:ind w:firstLine="708"/>
        <w:jc w:val="both"/>
        <w:rPr>
          <w:iCs/>
          <w:szCs w:val="24"/>
        </w:rPr>
      </w:pPr>
      <w:r w:rsidRPr="000C5695">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0C5695" w:rsidRDefault="00A47381" w:rsidP="00B50D3B">
      <w:pPr>
        <w:ind w:firstLine="708"/>
        <w:jc w:val="both"/>
        <w:rPr>
          <w:szCs w:val="24"/>
        </w:rPr>
      </w:pPr>
      <w:r w:rsidRPr="000C5695">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r w:rsidRPr="000C5695">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B9779F" w:rsidRPr="00883E04" w:rsidRDefault="00B9779F" w:rsidP="005C5BBA">
      <w:pPr>
        <w:pStyle w:val="Heading3"/>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r w:rsidRPr="00B9779F">
        <w:rPr>
          <w:szCs w:val="24"/>
        </w:rPr>
        <w:t xml:space="preserve"> </w:t>
      </w:r>
    </w:p>
    <w:p w:rsidR="00C6609E" w:rsidRPr="00C6609E" w:rsidRDefault="00C6609E" w:rsidP="008602D6">
      <w:pPr>
        <w:numPr>
          <w:ilvl w:val="0"/>
          <w:numId w:val="10"/>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r w:rsidR="00B9779F" w:rsidRPr="00C6609E">
        <w:rPr>
          <w:szCs w:val="24"/>
        </w:rPr>
        <w:t xml:space="preserve"> </w:t>
      </w:r>
    </w:p>
    <w:p w:rsidR="00C6609E" w:rsidRPr="00A92F09" w:rsidRDefault="00C6609E" w:rsidP="008602D6">
      <w:pPr>
        <w:numPr>
          <w:ilvl w:val="0"/>
          <w:numId w:val="10"/>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r w:rsidRPr="00C6609E">
        <w:rPr>
          <w:szCs w:val="24"/>
        </w:rPr>
        <w:t xml:space="preserve"> </w:t>
      </w:r>
      <w:r w:rsidR="00B9779F" w:rsidRPr="00C6609E">
        <w:rPr>
          <w:szCs w:val="24"/>
        </w:rPr>
        <w:t xml:space="preserve">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понуђачу који ће у име групе понуђача потписати уговор,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понуђачу који ће у име групе понуђача дати средство обезбеђења,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понуђачу који ће издати рачун,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рачуну на који ће бити извршено плаћање, </w:t>
      </w:r>
    </w:p>
    <w:p w:rsidR="00B9779F" w:rsidRPr="000C5695" w:rsidRDefault="00B9779F" w:rsidP="008602D6">
      <w:pPr>
        <w:pStyle w:val="ListParagraph1"/>
        <w:numPr>
          <w:ilvl w:val="0"/>
          <w:numId w:val="11"/>
        </w:numPr>
        <w:jc w:val="both"/>
        <w:rPr>
          <w:rFonts w:eastAsia="TimesNewRomanPSMT"/>
          <w:bCs/>
        </w:rPr>
      </w:pPr>
      <w:r w:rsidRPr="000C5695">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0C5695">
        <w:rPr>
          <w:rFonts w:eastAsia="TimesNewRomanPSMT"/>
          <w:bCs/>
          <w:szCs w:val="24"/>
        </w:rPr>
        <w:t>Група понуђача је дужна да достави све доказе о испуњености услова који су наведени</w:t>
      </w:r>
      <w:r w:rsidR="00D31721">
        <w:rPr>
          <w:rFonts w:eastAsia="TimesNewRomanPSMT"/>
          <w:bCs/>
          <w:szCs w:val="24"/>
        </w:rPr>
        <w:t xml:space="preserve"> </w:t>
      </w:r>
      <w:r w:rsidRPr="000C5695">
        <w:rPr>
          <w:rFonts w:eastAsia="TimesNewRomanPSMT"/>
          <w:bCs/>
          <w:szCs w:val="24"/>
        </w:rPr>
        <w:t xml:space="preserve">у </w:t>
      </w:r>
      <w:r w:rsidRPr="00883E04">
        <w:rPr>
          <w:rFonts w:eastAsia="TimesNewRomanPSMT"/>
          <w:bCs/>
          <w:szCs w:val="24"/>
          <w:lang w:val="sr-Cyrl-CS"/>
        </w:rPr>
        <w:t>поглављу</w:t>
      </w:r>
      <w:r w:rsidRPr="000C5695">
        <w:rPr>
          <w:rFonts w:eastAsia="TimesNewRomanPSMT"/>
          <w:bCs/>
          <w:szCs w:val="24"/>
        </w:rPr>
        <w:t xml:space="preserve"> </w:t>
      </w:r>
      <w:r w:rsidR="00883E04">
        <w:rPr>
          <w:rFonts w:eastAsia="TimesNewRomanPSMT"/>
          <w:bCs/>
          <w:szCs w:val="24"/>
        </w:rPr>
        <w:t xml:space="preserve"> </w:t>
      </w:r>
      <w:r w:rsidRPr="00883E04">
        <w:rPr>
          <w:rFonts w:eastAsia="TimesNewRomanPSMT"/>
          <w:bCs/>
          <w:szCs w:val="24"/>
        </w:rPr>
        <w:t>V.</w:t>
      </w:r>
      <w:r w:rsidRPr="00C6609E">
        <w:rPr>
          <w:rFonts w:eastAsia="Calibri-Bold"/>
          <w:bCs/>
          <w:color w:val="000000"/>
          <w:szCs w:val="24"/>
        </w:rPr>
        <w:t xml:space="preserve"> </w:t>
      </w:r>
      <w:r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r w:rsidRPr="007B7D18">
        <w:rPr>
          <w:rFonts w:eastAsia="Calibri-Bold"/>
          <w:b/>
          <w:i/>
          <w:iCs/>
          <w:color w:val="000000"/>
          <w:szCs w:val="24"/>
          <w:u w:val="single"/>
        </w:rPr>
        <w:t xml:space="preserve"> </w:t>
      </w:r>
    </w:p>
    <w:p w:rsidR="00D63D57" w:rsidRPr="00B947BF" w:rsidRDefault="00C6609E" w:rsidP="00073879">
      <w:pPr>
        <w:ind w:firstLine="708"/>
        <w:jc w:val="both"/>
        <w:rPr>
          <w:szCs w:val="24"/>
          <w:lang w:val="sr-Cyrl-CS"/>
        </w:rPr>
      </w:pPr>
      <w:r w:rsidRPr="000C5695">
        <w:rPr>
          <w:szCs w:val="24"/>
        </w:rPr>
        <w:t xml:space="preserve">Понуђачи из групе понуђача одговарају неограничено солидарно према наручиоцу. </w:t>
      </w:r>
    </w:p>
    <w:p w:rsidR="0053125A" w:rsidRDefault="00B947BF" w:rsidP="0053125A">
      <w:pPr>
        <w:pStyle w:val="Heading3"/>
      </w:pPr>
      <w:r w:rsidRPr="00B947BF">
        <w:lastRenderedPageBreak/>
        <w:t>НАЧИН И УСЛОВ</w:t>
      </w:r>
      <w:r w:rsidRPr="00B947BF">
        <w:rPr>
          <w:lang w:val="sr-Cyrl-CS"/>
        </w:rPr>
        <w:t>И</w:t>
      </w:r>
      <w:r w:rsidRPr="00B947BF">
        <w:t xml:space="preserve"> ПЛАЋАЊА, ГАРАНТНИ РОК, КАО И ДРУГЕ ОКОЛНОСТИ ОД КОЈИХ ЗАВИСИ ПРИХВАТЉИВОСТ  ПОНУДЕ</w:t>
      </w:r>
    </w:p>
    <w:p w:rsidR="0053125A" w:rsidRPr="00FD552F" w:rsidRDefault="0053125A" w:rsidP="00FD552F">
      <w:pPr>
        <w:pStyle w:val="Heading3"/>
        <w:numPr>
          <w:ilvl w:val="0"/>
          <w:numId w:val="0"/>
        </w:numPr>
        <w:ind w:left="714"/>
      </w:pPr>
      <w:r w:rsidRPr="0053125A">
        <w:rPr>
          <w:i w:val="0"/>
        </w:rPr>
        <w:t>9.1</w:t>
      </w:r>
      <w:r>
        <w:t xml:space="preserve">. </w:t>
      </w:r>
      <w:r w:rsidR="00B947BF" w:rsidRPr="0053125A">
        <w:rPr>
          <w:u w:val="single"/>
        </w:rPr>
        <w:t>Захтеви у погледу начина, рока и услова плаћања</w:t>
      </w:r>
      <w:r w:rsidR="00B947BF" w:rsidRPr="00B947BF">
        <w:t>.</w:t>
      </w:r>
    </w:p>
    <w:p w:rsidR="00066C2A" w:rsidRPr="00066C2A" w:rsidRDefault="00066C2A" w:rsidP="00066C2A">
      <w:pPr>
        <w:ind w:left="720"/>
      </w:pPr>
      <w:r>
        <w:t>Плаћање ће се вршити на следећи начин:</w:t>
      </w:r>
    </w:p>
    <w:p w:rsidR="00FD552F" w:rsidRPr="00FD552F" w:rsidRDefault="00FD552F" w:rsidP="00FD552F">
      <w:pPr>
        <w:ind w:firstLine="708"/>
        <w:jc w:val="both"/>
        <w:rPr>
          <w:spacing w:val="-1"/>
          <w:szCs w:val="24"/>
          <w:lang w:val="ru-RU"/>
        </w:rPr>
      </w:pPr>
      <w:r w:rsidRPr="00FD552F">
        <w:rPr>
          <w:spacing w:val="-1"/>
          <w:szCs w:val="24"/>
          <w:lang w:val="ru-RU"/>
        </w:rPr>
        <w:t>Плаћање се врши на основу испостављених</w:t>
      </w:r>
      <w:r w:rsidR="00B263A9">
        <w:rPr>
          <w:spacing w:val="-1"/>
          <w:szCs w:val="24"/>
        </w:rPr>
        <w:t xml:space="preserve"> </w:t>
      </w:r>
      <w:r>
        <w:rPr>
          <w:spacing w:val="-1"/>
          <w:szCs w:val="24"/>
          <w:lang w:val="ru-RU"/>
        </w:rPr>
        <w:t xml:space="preserve">привремених </w:t>
      </w:r>
      <w:r w:rsidRPr="00FD552F">
        <w:rPr>
          <w:spacing w:val="-1"/>
          <w:szCs w:val="24"/>
          <w:lang w:val="ru-RU"/>
        </w:rPr>
        <w:t>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FD552F" w:rsidRDefault="00FD552F" w:rsidP="00455756">
      <w:pPr>
        <w:ind w:firstLine="708"/>
        <w:jc w:val="both"/>
        <w:rPr>
          <w:spacing w:val="-1"/>
          <w:szCs w:val="24"/>
          <w:lang w:val="ru-RU"/>
        </w:rPr>
      </w:pPr>
      <w:r w:rsidRPr="00FD552F">
        <w:rPr>
          <w:spacing w:val="-1"/>
          <w:szCs w:val="24"/>
          <w:lang w:val="ru-RU"/>
        </w:rPr>
        <w:t xml:space="preserve">Рок плаћања је одмах, а најкасније 45 дана од дана пријема одговарајућег документа који испоставља </w:t>
      </w:r>
      <w:r>
        <w:rPr>
          <w:spacing w:val="-1"/>
          <w:szCs w:val="24"/>
          <w:lang w:val="ru-RU"/>
        </w:rPr>
        <w:t>Извођач радова</w:t>
      </w:r>
      <w:r w:rsidRPr="00FD552F">
        <w:rPr>
          <w:spacing w:val="-1"/>
          <w:szCs w:val="24"/>
          <w:lang w:val="ru-RU"/>
        </w:rPr>
        <w:t>, а којим је потврђено извођење радова, потписан од стране стручног надзора.</w:t>
      </w:r>
    </w:p>
    <w:p w:rsidR="00B947BF" w:rsidRPr="000C5695" w:rsidRDefault="00B947BF" w:rsidP="00455756">
      <w:pPr>
        <w:ind w:firstLine="708"/>
        <w:jc w:val="both"/>
        <w:rPr>
          <w:iCs/>
          <w:szCs w:val="24"/>
        </w:rPr>
      </w:pPr>
      <w:r w:rsidRPr="000C5695">
        <w:rPr>
          <w:iCs/>
          <w:szCs w:val="24"/>
        </w:rPr>
        <w:t xml:space="preserve">Плаћање се врши уплатом на рачун </w:t>
      </w:r>
      <w:r w:rsidR="006C791A" w:rsidRPr="005C0FAD">
        <w:rPr>
          <w:iCs/>
          <w:szCs w:val="24"/>
        </w:rPr>
        <w:t>И</w:t>
      </w:r>
      <w:r w:rsidR="00455756" w:rsidRPr="005C0FAD">
        <w:rPr>
          <w:iCs/>
          <w:szCs w:val="24"/>
        </w:rPr>
        <w:t>звођача радова</w:t>
      </w:r>
      <w:r w:rsidR="00B25D38" w:rsidRPr="005C0FAD">
        <w:rPr>
          <w:iCs/>
          <w:szCs w:val="24"/>
        </w:rPr>
        <w:t xml:space="preserve"> као у ставу 1</w:t>
      </w:r>
      <w:r w:rsidR="00455756" w:rsidRPr="005C0FAD">
        <w:rPr>
          <w:iCs/>
          <w:szCs w:val="24"/>
        </w:rPr>
        <w:t>.</w:t>
      </w:r>
    </w:p>
    <w:p w:rsidR="00E43B74" w:rsidRPr="006C791A" w:rsidRDefault="00E43B74" w:rsidP="00455756">
      <w:pPr>
        <w:ind w:firstLine="708"/>
        <w:jc w:val="both"/>
        <w:rPr>
          <w:iCs/>
          <w:szCs w:val="24"/>
        </w:rPr>
      </w:pPr>
    </w:p>
    <w:p w:rsidR="0044337D" w:rsidRPr="000C5695" w:rsidRDefault="0044337D" w:rsidP="00B947BF">
      <w:pPr>
        <w:jc w:val="both"/>
        <w:rPr>
          <w:b/>
          <w:bCs/>
          <w:iCs/>
          <w:szCs w:val="24"/>
        </w:rPr>
      </w:pPr>
    </w:p>
    <w:p w:rsidR="00B947BF" w:rsidRPr="000C5695" w:rsidRDefault="00B947BF" w:rsidP="00B947BF">
      <w:pPr>
        <w:jc w:val="both"/>
        <w:rPr>
          <w:iCs/>
          <w:szCs w:val="24"/>
        </w:rPr>
      </w:pPr>
      <w:r w:rsidRPr="000C5695">
        <w:rPr>
          <w:b/>
          <w:bCs/>
          <w:iCs/>
          <w:szCs w:val="24"/>
        </w:rPr>
        <w:t xml:space="preserve">9.2. </w:t>
      </w:r>
      <w:r w:rsidRPr="000C5695">
        <w:rPr>
          <w:b/>
          <w:i/>
          <w:iCs/>
          <w:szCs w:val="24"/>
          <w:u w:val="single"/>
        </w:rPr>
        <w:t>Захтеви у погледу гарантног рока</w:t>
      </w:r>
    </w:p>
    <w:p w:rsidR="00016CE4" w:rsidRDefault="00B947BF" w:rsidP="00E5414F">
      <w:pPr>
        <w:ind w:firstLine="708"/>
        <w:jc w:val="both"/>
        <w:rPr>
          <w:iCs/>
          <w:szCs w:val="24"/>
        </w:rPr>
      </w:pPr>
      <w:r w:rsidRPr="00B947BF">
        <w:rPr>
          <w:iCs/>
          <w:szCs w:val="24"/>
        </w:rPr>
        <w:t>Гаранција</w:t>
      </w:r>
      <w:r w:rsidR="00AA5313">
        <w:rPr>
          <w:iCs/>
          <w:szCs w:val="24"/>
        </w:rPr>
        <w:t xml:space="preserve"> за радове</w:t>
      </w:r>
      <w:permStart w:id="77" w:edGrp="everyone"/>
      <w:r w:rsidR="003C01D4">
        <w:rPr>
          <w:iCs/>
          <w:szCs w:val="24"/>
        </w:rPr>
        <w:t xml:space="preserve"> </w:t>
      </w:r>
      <w:r w:rsidR="00425F3C">
        <w:rPr>
          <w:iCs/>
          <w:szCs w:val="24"/>
        </w:rPr>
        <w:t xml:space="preserve"> </w:t>
      </w:r>
      <w:r w:rsidR="003C01D4">
        <w:rPr>
          <w:szCs w:val="24"/>
        </w:rPr>
        <w:t xml:space="preserve">Реконструкција 8,3 км пута Јариње - Доње Исево </w:t>
      </w:r>
      <w:r w:rsidR="00AE42BF" w:rsidRPr="00B947BF">
        <w:rPr>
          <w:iCs/>
          <w:szCs w:val="24"/>
        </w:rPr>
        <w:t xml:space="preserve"> </w:t>
      </w:r>
      <w:permEnd w:id="77"/>
      <w:r w:rsidRPr="00B947BF">
        <w:rPr>
          <w:iCs/>
          <w:szCs w:val="24"/>
        </w:rPr>
        <w:t>не може бити краћа од</w:t>
      </w:r>
      <w:r w:rsidR="00D73BA1">
        <w:rPr>
          <w:iCs/>
          <w:szCs w:val="24"/>
        </w:rPr>
        <w:t xml:space="preserve"> </w:t>
      </w:r>
      <w:permStart w:id="78" w:edGrp="everyone"/>
      <w:r w:rsidR="00236336">
        <w:rPr>
          <w:iCs/>
          <w:szCs w:val="24"/>
        </w:rPr>
        <w:t>24</w:t>
      </w:r>
      <w:r w:rsidR="00D73BA1">
        <w:rPr>
          <w:iCs/>
          <w:szCs w:val="24"/>
        </w:rPr>
        <w:t xml:space="preserve"> </w:t>
      </w:r>
      <w:permEnd w:id="78"/>
      <w:r w:rsidRPr="00B947BF">
        <w:rPr>
          <w:iCs/>
          <w:szCs w:val="24"/>
        </w:rPr>
        <w:t xml:space="preserve"> месец</w:t>
      </w:r>
      <w:permStart w:id="79" w:edGrp="everyone"/>
      <w:r w:rsidR="00236336">
        <w:rPr>
          <w:iCs/>
          <w:szCs w:val="24"/>
        </w:rPr>
        <w:t>а</w:t>
      </w:r>
      <w:permEnd w:id="79"/>
      <w:r w:rsidRPr="00B947BF">
        <w:rPr>
          <w:iCs/>
          <w:szCs w:val="24"/>
        </w:rPr>
        <w:t xml:space="preserve"> од дана </w:t>
      </w:r>
      <w:r w:rsidR="00016CE4">
        <w:rPr>
          <w:iCs/>
          <w:szCs w:val="24"/>
        </w:rPr>
        <w:t>примопредаје радова.</w:t>
      </w:r>
      <w:r w:rsidR="00902A38">
        <w:rPr>
          <w:iCs/>
          <w:szCs w:val="24"/>
        </w:rPr>
        <w:t xml:space="preserve"> </w:t>
      </w:r>
      <w:r w:rsidR="008A6C78">
        <w:rPr>
          <w:iCs/>
          <w:szCs w:val="24"/>
        </w:rPr>
        <w:t>Гаранција</w:t>
      </w:r>
      <w:r w:rsidR="00016CE4" w:rsidRPr="00016CE4">
        <w:rPr>
          <w:iCs/>
          <w:szCs w:val="24"/>
        </w:rPr>
        <w:t xml:space="preserve"> не може бити краћа од 24 месец</w:t>
      </w:r>
      <w:r w:rsidR="00016CE4">
        <w:rPr>
          <w:iCs/>
          <w:szCs w:val="24"/>
        </w:rPr>
        <w:t>а</w:t>
      </w:r>
      <w:r w:rsidR="0053125A">
        <w:rPr>
          <w:iCs/>
          <w:szCs w:val="24"/>
        </w:rPr>
        <w:t xml:space="preserve"> од дана</w:t>
      </w:r>
      <w:r w:rsidR="00016CE4" w:rsidRPr="00016CE4">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C5695" w:rsidRDefault="00016CE4" w:rsidP="00016CE4">
      <w:pPr>
        <w:ind w:firstLine="708"/>
        <w:jc w:val="both"/>
        <w:rPr>
          <w:iCs/>
          <w:szCs w:val="24"/>
        </w:rPr>
      </w:pPr>
      <w:r w:rsidRPr="000C5695">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rPr>
      </w:pPr>
    </w:p>
    <w:p w:rsidR="00B947BF" w:rsidRPr="000C5695" w:rsidRDefault="00B947BF" w:rsidP="00B947BF">
      <w:pPr>
        <w:jc w:val="both"/>
        <w:rPr>
          <w:b/>
          <w:i/>
          <w:iCs/>
          <w:szCs w:val="24"/>
        </w:rPr>
      </w:pPr>
      <w:r w:rsidRPr="000C5695">
        <w:rPr>
          <w:b/>
          <w:bCs/>
          <w:i/>
          <w:iCs/>
          <w:szCs w:val="24"/>
        </w:rPr>
        <w:t xml:space="preserve">9.3. </w:t>
      </w:r>
      <w:r w:rsidRPr="000C5695">
        <w:rPr>
          <w:b/>
          <w:i/>
          <w:iCs/>
          <w:szCs w:val="24"/>
          <w:u w:val="single"/>
        </w:rPr>
        <w:t xml:space="preserve">Захтев у погледу рока </w:t>
      </w:r>
      <w:r w:rsidR="000142AE" w:rsidRPr="00016CE4">
        <w:rPr>
          <w:b/>
          <w:i/>
          <w:iCs/>
          <w:szCs w:val="24"/>
          <w:u w:val="single"/>
        </w:rPr>
        <w:t xml:space="preserve">и места </w:t>
      </w:r>
      <w:r w:rsidRPr="000C5695">
        <w:rPr>
          <w:b/>
          <w:i/>
          <w:iCs/>
          <w:szCs w:val="24"/>
          <w:u w:val="single"/>
        </w:rPr>
        <w:t>извођења радова</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r>
        <w:rPr>
          <w:color w:val="000000"/>
          <w:szCs w:val="24"/>
        </w:rPr>
        <w:t xml:space="preserve"> </w:t>
      </w:r>
      <w:permStart w:id="80" w:edGrp="everyone"/>
      <w:r w:rsidR="00221850">
        <w:rPr>
          <w:color w:val="000000"/>
          <w:szCs w:val="24"/>
        </w:rPr>
        <w:t>30</w:t>
      </w:r>
      <w:r>
        <w:rPr>
          <w:color w:val="000000"/>
          <w:szCs w:val="24"/>
        </w:rPr>
        <w:t xml:space="preserve"> </w:t>
      </w:r>
      <w:permEnd w:id="80"/>
      <w:r w:rsidRPr="00760383">
        <w:rPr>
          <w:color w:val="000000"/>
          <w:szCs w:val="24"/>
        </w:rPr>
        <w:t xml:space="preserve"> </w:t>
      </w:r>
      <w:r>
        <w:rPr>
          <w:szCs w:val="24"/>
        </w:rPr>
        <w:t>(</w:t>
      </w:r>
      <w:permStart w:id="81" w:edGrp="everyone"/>
      <w:r w:rsidR="00221850">
        <w:rPr>
          <w:szCs w:val="24"/>
        </w:rPr>
        <w:t>тридесет</w:t>
      </w:r>
      <w:permEnd w:id="81"/>
      <w:r w:rsidRPr="00760383">
        <w:rPr>
          <w:szCs w:val="24"/>
        </w:rPr>
        <w:t xml:space="preserve">) </w:t>
      </w:r>
      <w:r w:rsidRPr="00760383">
        <w:rPr>
          <w:szCs w:val="24"/>
          <w:lang w:val="ru-RU"/>
        </w:rPr>
        <w:t>календарских дана</w:t>
      </w:r>
      <w:r>
        <w:rPr>
          <w:szCs w:val="24"/>
          <w:lang w:val="ru-RU"/>
        </w:rPr>
        <w:t xml:space="preserve"> </w:t>
      </w:r>
      <w:r w:rsidRPr="00760383">
        <w:rPr>
          <w:szCs w:val="24"/>
        </w:rPr>
        <w:t xml:space="preserve">од </w:t>
      </w:r>
      <w:r>
        <w:rPr>
          <w:szCs w:val="24"/>
        </w:rPr>
        <w:t>увођења у посао понуђача- извођача радова. Надзор је ду</w:t>
      </w:r>
      <w:r w:rsidR="00136E63">
        <w:rPr>
          <w:szCs w:val="24"/>
        </w:rPr>
        <w:t>жан да Извођача уведе у посао 3</w:t>
      </w:r>
      <w:r>
        <w:rPr>
          <w:szCs w:val="24"/>
        </w:rPr>
        <w:t xml:space="preserve"> дана од потписивања Уговора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82" w:edGrp="everyone"/>
      <w:r>
        <w:rPr>
          <w:szCs w:val="24"/>
          <w:lang w:val="sr-Cyrl-CS" w:eastAsia="sr-Cyrl-CS"/>
        </w:rPr>
        <w:t>без фаза извођења</w:t>
      </w:r>
      <w:r w:rsidR="00366907">
        <w:rPr>
          <w:szCs w:val="24"/>
          <w:lang w:val="sr-Cyrl-CS" w:eastAsia="sr-Cyrl-CS"/>
        </w:rPr>
        <w:t>, парцијално по деловима објекта</w:t>
      </w:r>
      <w:r w:rsidR="009D6DE6">
        <w:rPr>
          <w:szCs w:val="24"/>
          <w:lang w:val="sr-Cyrl-CS" w:eastAsia="sr-Cyrl-CS"/>
        </w:rPr>
        <w:t>.</w:t>
      </w:r>
      <w:permEnd w:id="82"/>
    </w:p>
    <w:p w:rsidR="00B947BF" w:rsidRPr="005D1885" w:rsidRDefault="00B947BF" w:rsidP="004B4A5E">
      <w:pPr>
        <w:widowControl w:val="0"/>
        <w:autoSpaceDE w:val="0"/>
        <w:autoSpaceDN w:val="0"/>
        <w:adjustRightInd w:val="0"/>
        <w:ind w:firstLine="709"/>
        <w:jc w:val="both"/>
        <w:rPr>
          <w:b/>
          <w:i/>
          <w:szCs w:val="24"/>
        </w:rPr>
      </w:pPr>
      <w:r w:rsidRPr="004B4A5E">
        <w:rPr>
          <w:szCs w:val="24"/>
          <w:lang w:val="sr-Cyrl-CS" w:eastAsia="sr-Cyrl-CS"/>
        </w:rPr>
        <w:t>Место</w:t>
      </w:r>
      <w:r w:rsidRPr="000C5695">
        <w:rPr>
          <w:iCs/>
          <w:szCs w:val="24"/>
          <w:lang w:val="sr-Cyrl-CS"/>
        </w:rPr>
        <w:t xml:space="preserve"> извођења радова</w:t>
      </w:r>
      <w:r w:rsidR="003C2CFC">
        <w:rPr>
          <w:iCs/>
          <w:szCs w:val="24"/>
        </w:rPr>
        <w:t xml:space="preserve"> - </w:t>
      </w:r>
      <w:r w:rsidR="00B40B22">
        <w:rPr>
          <w:iCs/>
          <w:szCs w:val="24"/>
        </w:rPr>
        <w:t xml:space="preserve"> </w:t>
      </w:r>
      <w:permStart w:id="83" w:edGrp="everyone"/>
      <w:r w:rsidR="00221850">
        <w:rPr>
          <w:iCs/>
          <w:szCs w:val="24"/>
        </w:rPr>
        <w:t>Доње Јариње – Бановиће – Доње Исево</w:t>
      </w:r>
      <w:r w:rsidR="008234C9">
        <w:rPr>
          <w:iCs/>
          <w:szCs w:val="24"/>
        </w:rPr>
        <w:t xml:space="preserve"> </w:t>
      </w:r>
      <w:permEnd w:id="83"/>
      <w:r w:rsidR="000142AE">
        <w:rPr>
          <w:iCs/>
          <w:szCs w:val="24"/>
        </w:rPr>
        <w:t>.</w:t>
      </w:r>
    </w:p>
    <w:p w:rsidR="00B947BF" w:rsidRPr="000142AE" w:rsidRDefault="00B947BF" w:rsidP="00B947BF">
      <w:pPr>
        <w:jc w:val="both"/>
        <w:rPr>
          <w:b/>
          <w:bCs/>
          <w:i/>
          <w:iCs/>
          <w:szCs w:val="24"/>
        </w:rPr>
      </w:pPr>
    </w:p>
    <w:p w:rsidR="00B947BF" w:rsidRPr="000C5695" w:rsidRDefault="00B947BF" w:rsidP="00B947BF">
      <w:pPr>
        <w:jc w:val="both"/>
        <w:rPr>
          <w:b/>
          <w:i/>
          <w:iCs/>
          <w:szCs w:val="24"/>
        </w:rPr>
      </w:pPr>
      <w:r w:rsidRPr="000C5695">
        <w:rPr>
          <w:b/>
          <w:bCs/>
          <w:iCs/>
          <w:szCs w:val="24"/>
          <w:u w:val="single"/>
        </w:rPr>
        <w:t xml:space="preserve">9.4. </w:t>
      </w:r>
      <w:r w:rsidRPr="000C5695">
        <w:rPr>
          <w:b/>
          <w:i/>
          <w:iCs/>
          <w:szCs w:val="24"/>
          <w:u w:val="single"/>
        </w:rPr>
        <w:t>Захтев у погледу рока важења понуде</w:t>
      </w:r>
    </w:p>
    <w:p w:rsidR="00B947BF" w:rsidRPr="000C5695" w:rsidRDefault="00B947BF" w:rsidP="000142AE">
      <w:pPr>
        <w:ind w:firstLine="708"/>
        <w:jc w:val="both"/>
        <w:rPr>
          <w:iCs/>
          <w:szCs w:val="24"/>
        </w:rPr>
      </w:pPr>
      <w:r w:rsidRPr="000C5695">
        <w:rPr>
          <w:iCs/>
          <w:szCs w:val="24"/>
        </w:rPr>
        <w:t xml:space="preserve">Рок важења понуде </w:t>
      </w:r>
      <w:r w:rsidRPr="000C5695">
        <w:rPr>
          <w:b/>
          <w:iCs/>
          <w:szCs w:val="24"/>
        </w:rPr>
        <w:t xml:space="preserve">не може бити краћи од </w:t>
      </w:r>
      <w:r w:rsidR="009F053B" w:rsidRPr="0065482E">
        <w:rPr>
          <w:b/>
          <w:iCs/>
          <w:szCs w:val="24"/>
        </w:rPr>
        <w:t>6</w:t>
      </w:r>
      <w:r w:rsidRPr="000C5695">
        <w:rPr>
          <w:b/>
          <w:iCs/>
          <w:szCs w:val="24"/>
        </w:rPr>
        <w:t xml:space="preserve">0 дана </w:t>
      </w:r>
      <w:r w:rsidRPr="000C5695">
        <w:rPr>
          <w:iCs/>
          <w:szCs w:val="24"/>
        </w:rPr>
        <w:t>од дана отварања понуда.</w:t>
      </w:r>
    </w:p>
    <w:p w:rsidR="00B947BF" w:rsidRPr="000C5695" w:rsidRDefault="00B947BF" w:rsidP="000142AE">
      <w:pPr>
        <w:ind w:firstLine="708"/>
        <w:jc w:val="both"/>
        <w:rPr>
          <w:iCs/>
          <w:szCs w:val="24"/>
        </w:rPr>
      </w:pPr>
      <w:r w:rsidRPr="000C5695">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0C5695">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3F75F3" w:rsidRPr="003740BF" w:rsidRDefault="003F75F3" w:rsidP="005C5BBA">
      <w:pPr>
        <w:pStyle w:val="Heading3"/>
      </w:pPr>
      <w:r w:rsidRPr="003F75F3">
        <w:t>ВАЛУТА И НАЧИН НА КОЈИ МОРА ДА БУДЕ НА</w:t>
      </w:r>
      <w:r w:rsidR="003740BF">
        <w:t>ВЕДЕНА И ИЗРАЖЕНА ЦЕНА У ПОНУДИ</w:t>
      </w:r>
    </w:p>
    <w:p w:rsidR="003F75F3" w:rsidRPr="000C5695" w:rsidRDefault="003F75F3" w:rsidP="003F75F3">
      <w:pPr>
        <w:ind w:firstLine="708"/>
        <w:jc w:val="both"/>
        <w:rPr>
          <w:iCs/>
          <w:szCs w:val="24"/>
        </w:rPr>
      </w:pPr>
      <w:r w:rsidRPr="000C5695">
        <w:rPr>
          <w:iCs/>
          <w:szCs w:val="24"/>
        </w:rPr>
        <w:t xml:space="preserve">Цена мора бити исказана у динарима, </w:t>
      </w:r>
      <w:r w:rsidRPr="000C5695">
        <w:rPr>
          <w:iCs/>
          <w:color w:val="00000A"/>
          <w:szCs w:val="24"/>
        </w:rPr>
        <w:t>без пореза на додату вредност,</w:t>
      </w:r>
      <w:r w:rsidRPr="000C5695">
        <w:rPr>
          <w:color w:val="00000A"/>
          <w:szCs w:val="24"/>
        </w:rPr>
        <w:t xml:space="preserve"> </w:t>
      </w:r>
      <w:r w:rsidRPr="000C5695">
        <w:rPr>
          <w:szCs w:val="24"/>
        </w:rPr>
        <w:t xml:space="preserve">са урачунатим свим трошковима које понуђач има у реализацији предметне јавне набавке, с тим да ће се </w:t>
      </w:r>
      <w:r w:rsidRPr="000C5695">
        <w:rPr>
          <w:b/>
          <w:i/>
          <w:szCs w:val="24"/>
        </w:rPr>
        <w:t>за оцену понуде узимати у обзир цена без пореза на додату вредност</w:t>
      </w:r>
      <w:r w:rsidRPr="000C5695">
        <w:rPr>
          <w:szCs w:val="24"/>
        </w:rPr>
        <w:t>.</w:t>
      </w:r>
    </w:p>
    <w:p w:rsidR="003F75F3" w:rsidRPr="000C5695" w:rsidRDefault="003F75F3" w:rsidP="003F75F3">
      <w:pPr>
        <w:ind w:firstLine="708"/>
        <w:jc w:val="both"/>
        <w:rPr>
          <w:szCs w:val="24"/>
        </w:rPr>
      </w:pPr>
      <w:r w:rsidRPr="000C5695">
        <w:rPr>
          <w:iCs/>
          <w:szCs w:val="24"/>
        </w:rPr>
        <w:t>Цена је фиксна и не може се мењати.</w:t>
      </w:r>
      <w:r w:rsidRPr="000C5695">
        <w:rPr>
          <w:szCs w:val="24"/>
        </w:rPr>
        <w:t xml:space="preserve"> </w:t>
      </w:r>
    </w:p>
    <w:p w:rsidR="003F75F3" w:rsidRPr="000C5695" w:rsidRDefault="003F75F3" w:rsidP="003F75F3">
      <w:pPr>
        <w:ind w:firstLine="708"/>
        <w:jc w:val="both"/>
        <w:rPr>
          <w:iCs/>
          <w:szCs w:val="24"/>
        </w:rPr>
      </w:pPr>
      <w:r w:rsidRPr="000C5695">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0C5695">
        <w:rPr>
          <w:iCs/>
          <w:szCs w:val="24"/>
        </w:rPr>
        <w:t>Ако понуђена цена укључује увозну царину и друге дажбине, понуђач је дужан да тај део одвојено искаже у динарима.</w:t>
      </w:r>
    </w:p>
    <w:p w:rsidR="003F75F3" w:rsidRDefault="003F75F3" w:rsidP="005C5BBA">
      <w:pPr>
        <w:pStyle w:val="Heading3"/>
      </w:pPr>
      <w:r w:rsidRPr="003F75F3">
        <w:t xml:space="preserve"> ПОДАЦИ О ДРЖАВНОМ ОРГАНУ ИЛИ ОРГАНИЗАЦИЈИ, ОДНОСНО ОРГАНУ ИЛИ </w:t>
      </w:r>
      <w:r w:rsidRPr="00A24497">
        <w:t>СЛУЖБИ</w:t>
      </w:r>
      <w:r w:rsidRPr="003F75F3">
        <w:t xml:space="preserve"> ТЕРИТОРИЈАЛНЕ АУТОНОМИЈЕ  ИЛИ ЛОКАЛНЕ САМОУПРАВЕ ГДЕ СЕ МОГУ </w:t>
      </w:r>
      <w:r w:rsidRPr="005C5BBA">
        <w:t>БЛАГОВРЕМЕНО</w:t>
      </w:r>
      <w:r w:rsidRPr="003F75F3">
        <w:t xml:space="preserve"> ДОБИТИ ИСПРАВНИ ПОДАЦИ </w:t>
      </w:r>
      <w:r w:rsidRPr="003F75F3">
        <w:lastRenderedPageBreak/>
        <w:t xml:space="preserve">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sidR="008A5ED5">
        <w:rPr>
          <w:rFonts w:eastAsia="TimesNewRomanPSMT"/>
          <w:bCs/>
          <w:iCs/>
          <w:szCs w:val="24"/>
        </w:rPr>
        <w:t xml:space="preserve">Пореској управи </w:t>
      </w:r>
      <w:r>
        <w:rPr>
          <w:rFonts w:eastAsia="TimesNewRomanPSMT"/>
          <w:bCs/>
          <w:iCs/>
          <w:szCs w:val="24"/>
        </w:rPr>
        <w:t>Министарств</w:t>
      </w:r>
      <w:r w:rsidR="008A5ED5">
        <w:rPr>
          <w:rFonts w:eastAsia="TimesNewRomanPSMT"/>
          <w:bCs/>
          <w:iCs/>
          <w:szCs w:val="24"/>
        </w:rPr>
        <w:t>а</w:t>
      </w:r>
      <w:r>
        <w:rPr>
          <w:rFonts w:eastAsia="TimesNewRomanPSMT"/>
          <w:bCs/>
          <w:iCs/>
          <w:szCs w:val="24"/>
        </w:rPr>
        <w:t xml:space="preserve"> финансија</w:t>
      </w:r>
      <w:r w:rsidR="008A5ED5">
        <w:rPr>
          <w:rFonts w:eastAsia="TimesNewRomanPSMT"/>
          <w:bCs/>
          <w:iCs/>
          <w:szCs w:val="24"/>
        </w:rPr>
        <w:t>.</w:t>
      </w:r>
      <w:r w:rsidRPr="003F75F3">
        <w:rPr>
          <w:rFonts w:eastAsia="TimesNewRomanPSMT"/>
          <w:bCs/>
          <w:iCs/>
          <w:szCs w:val="24"/>
        </w:rPr>
        <w:t xml:space="preserve">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sidR="008A5ED5">
        <w:rPr>
          <w:rFonts w:eastAsia="TimesNewRomanPSMT"/>
          <w:bCs/>
          <w:iCs/>
          <w:szCs w:val="24"/>
        </w:rPr>
        <w:t xml:space="preserve"> у</w:t>
      </w:r>
      <w:r w:rsidRPr="003F75F3">
        <w:rPr>
          <w:rFonts w:eastAsia="TimesNewRomanPSMT"/>
          <w:bCs/>
          <w:iCs/>
          <w:szCs w:val="24"/>
        </w:rPr>
        <w:t xml:space="preserve">генцији за заштиту животне средине и у </w:t>
      </w:r>
      <w:r w:rsidR="008A5ED5">
        <w:rPr>
          <w:rFonts w:eastAsia="TimesNewRomanPSMT"/>
          <w:bCs/>
          <w:iCs/>
          <w:szCs w:val="24"/>
        </w:rPr>
        <w:t>министарству надлежном за по</w:t>
      </w:r>
      <w:r w:rsidR="00CC4E53">
        <w:rPr>
          <w:rFonts w:eastAsia="TimesNewRomanPSMT"/>
          <w:bCs/>
          <w:iCs/>
          <w:szCs w:val="24"/>
        </w:rPr>
        <w:t>слове заштите животне средине (</w:t>
      </w:r>
      <w:r w:rsidR="008A5ED5">
        <w:rPr>
          <w:rFonts w:eastAsia="TimesNewRomanPSMT"/>
          <w:bCs/>
          <w:iCs/>
          <w:szCs w:val="24"/>
        </w:rPr>
        <w:t xml:space="preserve">тренутно то је </w:t>
      </w:r>
      <w:r w:rsidRPr="003F75F3">
        <w:rPr>
          <w:rFonts w:eastAsia="TimesNewRomanPSMT"/>
          <w:bCs/>
          <w:iCs/>
          <w:szCs w:val="24"/>
        </w:rPr>
        <w:t>Министарств</w:t>
      </w:r>
      <w:r w:rsidR="008A5ED5">
        <w:rPr>
          <w:rFonts w:eastAsia="TimesNewRomanPSMT"/>
          <w:bCs/>
          <w:iCs/>
          <w:szCs w:val="24"/>
        </w:rPr>
        <w:t>о</w:t>
      </w:r>
      <w:r>
        <w:rPr>
          <w:rFonts w:eastAsia="TimesNewRomanPSMT"/>
          <w:bCs/>
          <w:iCs/>
          <w:szCs w:val="24"/>
        </w:rPr>
        <w:t xml:space="preserve"> пољопривреде</w:t>
      </w:r>
      <w:r w:rsidR="008A5ED5">
        <w:rPr>
          <w:rFonts w:eastAsia="TimesNewRomanPSMT"/>
          <w:bCs/>
          <w:iCs/>
          <w:szCs w:val="24"/>
        </w:rPr>
        <w:t>, шумарства, водопривреде и заштите животне средине)</w:t>
      </w:r>
      <w:r w:rsidR="00902A58">
        <w:rPr>
          <w:rFonts w:eastAsia="TimesNewRomanPSMT"/>
          <w:bCs/>
          <w:iCs/>
          <w:szCs w:val="24"/>
        </w:rPr>
        <w:t>.</w:t>
      </w:r>
    </w:p>
    <w:p w:rsidR="003F75F3" w:rsidRPr="003F75F3" w:rsidRDefault="003F75F3" w:rsidP="00AE4F95">
      <w:pPr>
        <w:ind w:firstLine="708"/>
        <w:jc w:val="both"/>
        <w:rPr>
          <w:szCs w:val="24"/>
        </w:rPr>
      </w:pPr>
      <w:r w:rsidRPr="003F75F3">
        <w:rPr>
          <w:rFonts w:eastAsia="TimesNewRomanPSMT"/>
          <w:bCs/>
          <w:iCs/>
          <w:szCs w:val="24"/>
        </w:rPr>
        <w:t xml:space="preserve">Подаци о заштити при запошљавању и условима рада могу </w:t>
      </w:r>
      <w:r w:rsidR="00641D3E" w:rsidRPr="003F75F3">
        <w:rPr>
          <w:rFonts w:eastAsia="TimesNewRomanPSMT"/>
          <w:bCs/>
          <w:iCs/>
          <w:szCs w:val="24"/>
        </w:rPr>
        <w:t xml:space="preserve">се </w:t>
      </w:r>
      <w:r w:rsidRPr="003F75F3">
        <w:rPr>
          <w:rFonts w:eastAsia="TimesNewRomanPSMT"/>
          <w:bCs/>
          <w:iCs/>
          <w:szCs w:val="24"/>
        </w:rPr>
        <w:t>добити у Министарству рада, запошљавања и социјалне политике.</w:t>
      </w:r>
    </w:p>
    <w:p w:rsidR="003F75F3" w:rsidRPr="00A332D6" w:rsidRDefault="003F75F3" w:rsidP="005C5BBA">
      <w:pPr>
        <w:pStyle w:val="Heading3"/>
      </w:pPr>
      <w:r w:rsidRPr="00A332D6">
        <w:t>ПОДАЦИ О ВРСТИ, САДРЖИНИ, НАЧИНУ ПОДНОШЕЊА, ВИСИНИ И РОКОВИМА ОБЕЗБЕЂЕЊА ИСПУЊЕЊА ОБАВЕЗА ПОНУЂАЧА</w:t>
      </w:r>
    </w:p>
    <w:p w:rsidR="002556B7" w:rsidRPr="00643C6A" w:rsidRDefault="002556B7" w:rsidP="008602D6">
      <w:pPr>
        <w:numPr>
          <w:ilvl w:val="0"/>
          <w:numId w:val="29"/>
        </w:numPr>
        <w:suppressAutoHyphens/>
        <w:spacing w:after="200" w:line="240" w:lineRule="atLeast"/>
        <w:ind w:left="709"/>
        <w:contextualSpacing/>
        <w:jc w:val="both"/>
        <w:rPr>
          <w:color w:val="000000"/>
          <w:kern w:val="1"/>
          <w:lang w:eastAsia="ar-SA"/>
        </w:rPr>
      </w:pPr>
      <w:r w:rsidRPr="00643C6A">
        <w:rPr>
          <w:b/>
          <w:color w:val="000000"/>
          <w:kern w:val="1"/>
          <w:lang w:eastAsia="ar-SA"/>
        </w:rPr>
        <w:t>Бланко соло меницу за озбиљност понуде</w:t>
      </w:r>
      <w:r w:rsidRPr="00643C6A">
        <w:rPr>
          <w:color w:val="000000"/>
          <w:kern w:val="1"/>
          <w:lang w:eastAsia="ar-SA"/>
        </w:rPr>
        <w:t xml:space="preserve"> 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на износ </w:t>
      </w:r>
      <w:r w:rsidRPr="0091422A">
        <w:rPr>
          <w:iCs/>
          <w:szCs w:val="24"/>
        </w:rPr>
        <w:t>не мањим</w:t>
      </w:r>
      <w:r>
        <w:rPr>
          <w:iCs/>
          <w:szCs w:val="24"/>
        </w:rPr>
        <w:t xml:space="preserve"> </w:t>
      </w:r>
      <w:r w:rsidRPr="00A24497">
        <w:rPr>
          <w:iCs/>
          <w:szCs w:val="24"/>
        </w:rPr>
        <w:t xml:space="preserve">од </w:t>
      </w:r>
      <w:r w:rsidRPr="008E390F">
        <w:rPr>
          <w:b/>
          <w:iCs/>
          <w:szCs w:val="24"/>
        </w:rPr>
        <w:t>10%</w:t>
      </w:r>
      <w:r w:rsidRPr="00A24497">
        <w:rPr>
          <w:iCs/>
          <w:szCs w:val="24"/>
        </w:rPr>
        <w:t xml:space="preserve"> од укупне вредности понуде</w:t>
      </w:r>
      <w:r>
        <w:rPr>
          <w:iCs/>
          <w:szCs w:val="24"/>
        </w:rPr>
        <w:t xml:space="preserve"> без ПДВ-а</w:t>
      </w:r>
      <w:r w:rsidRPr="00643C6A">
        <w:rPr>
          <w:color w:val="000000"/>
          <w:kern w:val="1"/>
          <w:lang w:eastAsia="ar-SA"/>
        </w:rPr>
        <w:t xml:space="preserve">, у корист Наручиоца </w:t>
      </w:r>
    </w:p>
    <w:p w:rsidR="002556B7" w:rsidRPr="00643C6A" w:rsidRDefault="002556B7" w:rsidP="002556B7">
      <w:pPr>
        <w:suppressAutoHyphens/>
        <w:spacing w:line="240" w:lineRule="atLeast"/>
        <w:ind w:left="425" w:firstLine="294"/>
        <w:rPr>
          <w:rFonts w:eastAsia="Arial Unicode MS"/>
          <w:color w:val="000000"/>
          <w:kern w:val="1"/>
          <w:u w:val="single"/>
          <w:lang w:eastAsia="ar-SA"/>
        </w:rPr>
      </w:pPr>
      <w:r w:rsidRPr="00643C6A">
        <w:rPr>
          <w:rFonts w:eastAsia="Arial Unicode MS"/>
          <w:color w:val="000000"/>
          <w:kern w:val="1"/>
          <w:u w:val="single"/>
          <w:lang w:eastAsia="ar-SA"/>
        </w:rPr>
        <w:t>Уз меницу понуђач је дужан да достави:</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bCs/>
          <w:iCs/>
          <w:color w:val="000000"/>
          <w:kern w:val="1"/>
          <w:lang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eastAsia="ar-SA"/>
        </w:rPr>
        <w:t xml:space="preserve"> (ДЕПО картон)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 xml:space="preserve">копију обрасца оверених потписа лица овлашћених за заступање (ОП образац).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потврду банке о пријему захтева за регистрацију менице (Захтев за регистрацију/брисање менице, оверен од стране банке)</w:t>
      </w:r>
    </w:p>
    <w:p w:rsidR="002556B7" w:rsidRPr="00643C6A" w:rsidRDefault="002556B7" w:rsidP="002556B7">
      <w:pPr>
        <w:suppressAutoHyphens/>
        <w:spacing w:line="240" w:lineRule="atLeast"/>
        <w:ind w:left="720"/>
        <w:rPr>
          <w:rFonts w:eastAsia="Arial Unicode MS"/>
          <w:color w:val="000000"/>
          <w:kern w:val="1"/>
          <w:lang w:eastAsia="ar-SA"/>
        </w:rPr>
      </w:pPr>
    </w:p>
    <w:p w:rsidR="002556B7" w:rsidRPr="00643C6A" w:rsidRDefault="002556B7" w:rsidP="002556B7">
      <w:pPr>
        <w:tabs>
          <w:tab w:val="num" w:pos="720"/>
        </w:tabs>
        <w:suppressAutoHyphens/>
        <w:spacing w:after="120" w:line="240" w:lineRule="atLeast"/>
        <w:ind w:left="720"/>
        <w:rPr>
          <w:color w:val="000000"/>
          <w:kern w:val="1"/>
          <w:lang w:eastAsia="ar-SA"/>
        </w:rPr>
      </w:pPr>
      <w:r w:rsidRPr="00643C6A">
        <w:rPr>
          <w:color w:val="000000"/>
          <w:kern w:val="1"/>
          <w:lang w:eastAsia="ar-SA"/>
        </w:rPr>
        <w:t>Рок важења менице је 90 дана од дана отварања понуда.</w:t>
      </w:r>
    </w:p>
    <w:p w:rsidR="002556B7" w:rsidRPr="00643C6A" w:rsidRDefault="002556B7" w:rsidP="002556B7">
      <w:pPr>
        <w:suppressAutoHyphens/>
        <w:spacing w:after="100" w:afterAutospacing="1" w:line="100" w:lineRule="atLeast"/>
        <w:ind w:left="720"/>
        <w:contextualSpacing/>
        <w:jc w:val="both"/>
        <w:rPr>
          <w:color w:val="000000"/>
          <w:kern w:val="1"/>
          <w:lang w:eastAsia="ar-SA"/>
        </w:rPr>
      </w:pPr>
      <w:r w:rsidRPr="00643C6A">
        <w:rPr>
          <w:color w:val="000000"/>
          <w:kern w:val="1"/>
          <w:lang w:eastAsia="ar-SA"/>
        </w:rPr>
        <w:t>Меница за озбиљност понуде активира се:</w:t>
      </w:r>
    </w:p>
    <w:p w:rsidR="002556B7" w:rsidRPr="00643C6A" w:rsidRDefault="002556B7" w:rsidP="002556B7">
      <w:pPr>
        <w:suppressAutoHyphens/>
        <w:spacing w:before="100" w:beforeAutospacing="1" w:after="100" w:afterAutospacing="1" w:line="100" w:lineRule="atLeast"/>
        <w:ind w:left="720"/>
        <w:contextualSpacing/>
        <w:jc w:val="both"/>
        <w:rPr>
          <w:color w:val="000000"/>
          <w:kern w:val="1"/>
          <w:lang w:eastAsia="ar-SA"/>
        </w:rPr>
      </w:pPr>
      <w:r w:rsidRPr="00643C6A">
        <w:rPr>
          <w:color w:val="000000"/>
          <w:kern w:val="1"/>
          <w:lang w:eastAsia="ar-SA"/>
        </w:rPr>
        <w:t>а)</w:t>
      </w:r>
      <w:r>
        <w:rPr>
          <w:color w:val="000000"/>
          <w:kern w:val="1"/>
          <w:lang w:eastAsia="ar-SA"/>
        </w:rPr>
        <w:t xml:space="preserve"> </w:t>
      </w:r>
      <w:r w:rsidRPr="00643C6A">
        <w:rPr>
          <w:color w:val="000000"/>
          <w:kern w:val="1"/>
          <w:lang w:eastAsia="ar-SA"/>
        </w:rPr>
        <w:t xml:space="preserve"> ако понуђач чија је понуда изабрана одбије да закључи уговор о јавној набавци </w:t>
      </w:r>
    </w:p>
    <w:p w:rsidR="002556B7" w:rsidRPr="00643C6A" w:rsidRDefault="002556B7" w:rsidP="002556B7">
      <w:pPr>
        <w:suppressAutoHyphens/>
        <w:spacing w:after="120" w:line="240" w:lineRule="atLeast"/>
        <w:ind w:firstLine="720"/>
        <w:jc w:val="both"/>
        <w:rPr>
          <w:color w:val="000000"/>
          <w:kern w:val="1"/>
          <w:lang w:eastAsia="ar-SA"/>
        </w:rPr>
      </w:pPr>
      <w:r w:rsidRPr="00643C6A">
        <w:rPr>
          <w:color w:val="000000"/>
          <w:kern w:val="1"/>
          <w:lang w:eastAsia="ar-SA"/>
        </w:rPr>
        <w:t>б) ако изабрани понуђач приликом закључења уговора не достави Наручиоцу банкарску гаранцију за добро извршење посла.</w:t>
      </w:r>
    </w:p>
    <w:p w:rsidR="002556B7" w:rsidRPr="00643C6A" w:rsidRDefault="002556B7" w:rsidP="002556B7">
      <w:pPr>
        <w:suppressAutoHyphens/>
        <w:spacing w:after="120" w:line="100" w:lineRule="atLeast"/>
        <w:jc w:val="both"/>
        <w:rPr>
          <w:rFonts w:eastAsia="TimesNewRomanPSMT"/>
          <w:b/>
          <w:bCs/>
          <w:iCs/>
          <w:color w:val="000000"/>
          <w:kern w:val="1"/>
          <w:u w:val="single"/>
          <w:lang w:eastAsia="ar-SA"/>
        </w:rPr>
      </w:pPr>
      <w:r w:rsidRPr="00643C6A">
        <w:rPr>
          <w:rFonts w:eastAsia="TimesNewRomanPSMT"/>
          <w:b/>
          <w:bCs/>
          <w:iCs/>
          <w:color w:val="000000"/>
          <w:kern w:val="1"/>
          <w:u w:val="single"/>
          <w:lang w:eastAsia="ar-SA"/>
        </w:rPr>
        <w:t>Изабрани понуђач је дужан да достави:</w:t>
      </w:r>
    </w:p>
    <w:p w:rsidR="002556B7" w:rsidRPr="00643C6A" w:rsidRDefault="002556B7" w:rsidP="002556B7">
      <w:pPr>
        <w:suppressAutoHyphens/>
        <w:spacing w:line="240" w:lineRule="atLeast"/>
        <w:ind w:left="720"/>
        <w:rPr>
          <w:rFonts w:eastAsia="Arial Unicode MS"/>
          <w:color w:val="000000"/>
          <w:kern w:val="1"/>
          <w:lang w:eastAsia="ar-SA"/>
        </w:rPr>
      </w:pPr>
    </w:p>
    <w:p w:rsidR="002556B7" w:rsidRPr="00643C6A" w:rsidRDefault="002556B7" w:rsidP="008602D6">
      <w:pPr>
        <w:numPr>
          <w:ilvl w:val="0"/>
          <w:numId w:val="30"/>
        </w:numPr>
        <w:suppressAutoHyphens/>
        <w:spacing w:after="200" w:line="240" w:lineRule="atLeast"/>
        <w:contextualSpacing/>
        <w:jc w:val="both"/>
        <w:rPr>
          <w:color w:val="000000"/>
          <w:kern w:val="1"/>
          <w:lang w:eastAsia="ar-SA"/>
        </w:rPr>
      </w:pPr>
      <w:r w:rsidRPr="00643C6A">
        <w:rPr>
          <w:b/>
          <w:color w:val="000000"/>
          <w:kern w:val="1"/>
          <w:lang w:eastAsia="ar-SA"/>
        </w:rPr>
        <w:t xml:space="preserve">Бланко соло меницу за добро извршење посла </w:t>
      </w:r>
      <w:r w:rsidRPr="00643C6A">
        <w:rPr>
          <w:color w:val="000000"/>
          <w:kern w:val="1"/>
          <w:lang w:eastAsia="ar-SA"/>
        </w:rPr>
        <w:t xml:space="preserve">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висини од 10% од укупне вредности уговора, у корист Наручиоца </w:t>
      </w:r>
    </w:p>
    <w:p w:rsidR="002556B7" w:rsidRPr="00643C6A" w:rsidRDefault="002556B7" w:rsidP="002556B7">
      <w:pPr>
        <w:suppressAutoHyphens/>
        <w:spacing w:after="200" w:line="240" w:lineRule="atLeast"/>
        <w:ind w:left="1080"/>
        <w:contextualSpacing/>
        <w:jc w:val="both"/>
        <w:rPr>
          <w:color w:val="000000"/>
          <w:kern w:val="1"/>
          <w:lang w:eastAsia="ar-SA"/>
        </w:rPr>
      </w:pPr>
    </w:p>
    <w:p w:rsidR="002556B7" w:rsidRPr="00643C6A" w:rsidRDefault="002556B7" w:rsidP="002556B7">
      <w:pPr>
        <w:suppressAutoHyphens/>
        <w:spacing w:line="240" w:lineRule="atLeast"/>
        <w:ind w:left="425" w:firstLine="294"/>
        <w:rPr>
          <w:rFonts w:eastAsia="Arial Unicode MS"/>
          <w:color w:val="000000"/>
          <w:kern w:val="1"/>
          <w:u w:val="single"/>
          <w:lang w:eastAsia="ar-SA"/>
        </w:rPr>
      </w:pPr>
      <w:r w:rsidRPr="00643C6A">
        <w:rPr>
          <w:rFonts w:eastAsia="Arial Unicode MS"/>
          <w:color w:val="000000"/>
          <w:kern w:val="1"/>
          <w:u w:val="single"/>
          <w:lang w:eastAsia="ar-SA"/>
        </w:rPr>
        <w:t>Уз меницу понуђач је дужан да достави:</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bCs/>
          <w:iCs/>
          <w:color w:val="000000"/>
          <w:kern w:val="1"/>
          <w:lang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eastAsia="ar-SA"/>
        </w:rPr>
        <w:t xml:space="preserve"> (ДЕПО картон)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 xml:space="preserve">копију обрасца оверених потписа лица овлашћених за заступање (ОП образац).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потврду банке о пријему захтева за регистрацију менице (Захтев за регистрацију/брисање менице, оверен од стране банке)</w:t>
      </w:r>
    </w:p>
    <w:p w:rsidR="002556B7" w:rsidRPr="00643C6A" w:rsidRDefault="002556B7" w:rsidP="002556B7">
      <w:pPr>
        <w:suppressAutoHyphens/>
        <w:autoSpaceDE w:val="0"/>
        <w:autoSpaceDN w:val="0"/>
        <w:adjustRightInd w:val="0"/>
        <w:spacing w:line="100" w:lineRule="atLeast"/>
        <w:jc w:val="both"/>
        <w:rPr>
          <w:rFonts w:eastAsia="Arial Unicode MS"/>
          <w:color w:val="000000"/>
          <w:kern w:val="1"/>
          <w:u w:val="single"/>
          <w:lang w:eastAsia="ar-SA"/>
        </w:rPr>
      </w:pP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 xml:space="preserve">Изабрани понуђач доставиће Наручиоцу истовремено са закључењем уговора наведену меницу. </w:t>
      </w: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Бланко соло меница за добро извршење посла мора да важи још 15 дана од дана истека рока за коначно извршење посла.</w:t>
      </w: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Ако се за време трајања уговора промене рокови за извршење уговорне обавезе, важност менице и меничног овлашћења мора се продужити.</w:t>
      </w: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lastRenderedPageBreak/>
        <w:t>Наручилац ће уновчити бланко соло меницу за добро извршење посла у случају да понуђач не буде извршавао своје уговорне обавезе у роковима и на начин предвиђен уговором и датом понудом.</w:t>
      </w:r>
    </w:p>
    <w:p w:rsidR="002556B7" w:rsidRPr="00643C6A" w:rsidRDefault="002556B7" w:rsidP="002556B7">
      <w:pPr>
        <w:ind w:firstLine="720"/>
        <w:jc w:val="both"/>
      </w:pPr>
      <w:r w:rsidRPr="00643C6A">
        <w:rPr>
          <w:rFonts w:eastAsia="TimesNewRomanPSMT"/>
          <w:bCs/>
          <w:iCs/>
          <w:color w:val="000000"/>
          <w:kern w:val="1"/>
          <w:lang w:eastAsia="ar-SA"/>
        </w:rPr>
        <w:t>Обавезује се понуђач да п</w:t>
      </w:r>
      <w:r w:rsidRPr="00643C6A">
        <w:rPr>
          <w:bCs/>
        </w:rPr>
        <w:t xml:space="preserve">риликом примопредаје радова Наручиоцу преда </w:t>
      </w:r>
      <w:r w:rsidRPr="00643C6A">
        <w:rPr>
          <w:b/>
          <w:bCs/>
        </w:rPr>
        <w:t>бланко соло меницу и менично овлашћење за отклањање недостатака у гарантном року</w:t>
      </w:r>
      <w:r w:rsidRPr="00643C6A">
        <w:rPr>
          <w:bCs/>
        </w:rPr>
        <w:t xml:space="preserve"> у износу од 5% од вредности уговора </w:t>
      </w:r>
      <w:r w:rsidRPr="00643C6A">
        <w:t xml:space="preserve">и са роком важења 3 дана дужим од уговореног гарантног рока, а у корист Наручиоца, што је услов за оверу окончане ситуације. </w:t>
      </w:r>
      <w:r w:rsidRPr="00643C6A">
        <w:rPr>
          <w:bCs/>
        </w:rPr>
        <w:t xml:space="preserve"> </w:t>
      </w:r>
    </w:p>
    <w:p w:rsidR="002556B7" w:rsidRPr="00643C6A" w:rsidRDefault="002556B7" w:rsidP="002556B7">
      <w:pPr>
        <w:ind w:firstLine="720"/>
        <w:jc w:val="both"/>
        <w:rPr>
          <w:bCs/>
        </w:rPr>
      </w:pPr>
      <w:r w:rsidRPr="00643C6A">
        <w:rPr>
          <w:bCs/>
        </w:rPr>
        <w:t>Бланко соло меницу за отклањање недостатака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и недостатке отклонити по тржишним ценама са пажњом доброг привредника.</w:t>
      </w:r>
    </w:p>
    <w:p w:rsidR="002556B7" w:rsidRPr="009800FF" w:rsidRDefault="002556B7" w:rsidP="002556B7">
      <w:pPr>
        <w:jc w:val="both"/>
        <w:rPr>
          <w:szCs w:val="24"/>
        </w:rPr>
      </w:pPr>
      <w:r w:rsidRPr="009800FF">
        <w:rPr>
          <w:szCs w:val="24"/>
        </w:rPr>
        <w:t xml:space="preserve"> </w:t>
      </w:r>
    </w:p>
    <w:p w:rsidR="002556B7" w:rsidRPr="008A1B5B" w:rsidRDefault="002556B7" w:rsidP="002556B7">
      <w:pPr>
        <w:jc w:val="both"/>
        <w:rPr>
          <w:b/>
          <w:szCs w:val="24"/>
        </w:rPr>
      </w:pPr>
      <w:r w:rsidRPr="009800FF">
        <w:rPr>
          <w:szCs w:val="24"/>
        </w:rPr>
        <w:tab/>
      </w:r>
      <w:r w:rsidRPr="008A1B5B">
        <w:rPr>
          <w:b/>
          <w:szCs w:val="24"/>
        </w:rPr>
        <w:t xml:space="preserve">По извршењу уговорених обавеза понуђача на која се односе, средства финансијског обезбеђења ће бити враћена. </w:t>
      </w:r>
    </w:p>
    <w:p w:rsidR="00A24497" w:rsidRPr="000C5695" w:rsidRDefault="00A24497" w:rsidP="004B4A5E">
      <w:pPr>
        <w:ind w:firstLine="567"/>
        <w:jc w:val="both"/>
        <w:rPr>
          <w:iCs/>
          <w:szCs w:val="24"/>
        </w:rPr>
      </w:pPr>
    </w:p>
    <w:p w:rsidR="00A24497" w:rsidRPr="009D1B48" w:rsidRDefault="00A24497" w:rsidP="009D1B48">
      <w:pPr>
        <w:jc w:val="both"/>
        <w:rPr>
          <w:iCs/>
          <w:szCs w:val="24"/>
        </w:rPr>
      </w:pPr>
    </w:p>
    <w:p w:rsidR="00937C89" w:rsidRPr="00E377D6" w:rsidRDefault="00E377D6" w:rsidP="005C5BBA">
      <w:pPr>
        <w:pStyle w:val="Heading3"/>
        <w:rPr>
          <w:rFonts w:eastAsia="Calibri-Bold"/>
        </w:rPr>
      </w:pPr>
      <w:r w:rsidRPr="00E377D6">
        <w:rPr>
          <w:rFonts w:eastAsia="Calibri-Bold"/>
        </w:rPr>
        <w:t>ОТВАРАЊЕ ПОН</w:t>
      </w:r>
      <w:r w:rsidR="001956D8">
        <w:rPr>
          <w:rFonts w:eastAsia="Calibri-Bold"/>
        </w:rPr>
        <w:t>У</w:t>
      </w:r>
      <w:r w:rsidRPr="00E377D6">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тварање понуда одржаће се</w:t>
      </w:r>
      <w:r w:rsidR="005148CA">
        <w:rPr>
          <w:rFonts w:eastAsia="TimesNewRomanPSMT"/>
          <w:bCs/>
          <w:szCs w:val="24"/>
        </w:rPr>
        <w:t xml:space="preserve"> </w:t>
      </w:r>
      <w:permStart w:id="84" w:edGrp="everyone"/>
      <w:r w:rsidR="000F722B">
        <w:rPr>
          <w:rFonts w:eastAsia="TimesNewRomanPSMT"/>
          <w:bCs/>
          <w:szCs w:val="24"/>
        </w:rPr>
        <w:t>1</w:t>
      </w:r>
      <w:r w:rsidR="00687E00">
        <w:rPr>
          <w:rFonts w:eastAsia="TimesNewRomanPSMT"/>
          <w:bCs/>
          <w:szCs w:val="24"/>
        </w:rPr>
        <w:t>0.04</w:t>
      </w:r>
      <w:r w:rsidR="00F94D34">
        <w:rPr>
          <w:rFonts w:eastAsia="TimesNewRomanPSMT"/>
          <w:bCs/>
          <w:szCs w:val="24"/>
        </w:rPr>
        <w:t>.</w:t>
      </w:r>
      <w:r w:rsidR="00687E00">
        <w:rPr>
          <w:szCs w:val="24"/>
        </w:rPr>
        <w:t>2020</w:t>
      </w:r>
      <w:r w:rsidR="007D05C5">
        <w:rPr>
          <w:szCs w:val="24"/>
        </w:rPr>
        <w:t>.</w:t>
      </w:r>
      <w:permEnd w:id="84"/>
      <w:r w:rsidRPr="00E377D6">
        <w:rPr>
          <w:rFonts w:eastAsia="TimesNewRomanPSMT"/>
          <w:bCs/>
          <w:szCs w:val="24"/>
        </w:rPr>
        <w:t xml:space="preserve"> године, у </w:t>
      </w:r>
      <w:permStart w:id="85" w:edGrp="everyone"/>
      <w:r w:rsidR="007D05C5">
        <w:rPr>
          <w:rFonts w:eastAsia="TimesNewRomanPSMT"/>
          <w:bCs/>
          <w:szCs w:val="24"/>
        </w:rPr>
        <w:t>11:00</w:t>
      </w:r>
      <w:permEnd w:id="85"/>
      <w:r w:rsidR="005148CA">
        <w:rPr>
          <w:rFonts w:eastAsia="TimesNewRomanPSMT"/>
          <w:bCs/>
          <w:szCs w:val="24"/>
        </w:rPr>
        <w:t xml:space="preserve"> </w:t>
      </w:r>
      <w:r w:rsidRPr="00E377D6">
        <w:rPr>
          <w:rFonts w:eastAsia="TimesNewRomanPSMT"/>
          <w:bCs/>
          <w:szCs w:val="24"/>
        </w:rPr>
        <w:t>часова у радним просторијама Наручиоца, на адреси:</w:t>
      </w:r>
      <w:r w:rsidR="005148CA">
        <w:rPr>
          <w:rFonts w:eastAsia="TimesNewRomanPSMT"/>
          <w:bCs/>
          <w:szCs w:val="24"/>
        </w:rPr>
        <w:t xml:space="preserve"> </w:t>
      </w:r>
      <w:permStart w:id="86" w:edGrp="everyone"/>
      <w:r w:rsidR="007D05C5">
        <w:rPr>
          <w:rFonts w:eastAsia="TimesNewRomanPSMT"/>
          <w:bCs/>
          <w:szCs w:val="24"/>
        </w:rPr>
        <w:t>ул. Војске Југославије бр.33</w:t>
      </w:r>
      <w:permEnd w:id="86"/>
      <w:r w:rsidRPr="00E377D6">
        <w:rPr>
          <w:rFonts w:eastAsia="TimesNewRomanPSMT"/>
          <w:bCs/>
          <w:szCs w:val="24"/>
        </w:rPr>
        <w:t>, просториј</w:t>
      </w:r>
      <w:r w:rsidR="0047051D">
        <w:rPr>
          <w:rFonts w:eastAsia="TimesNewRomanPSMT"/>
          <w:bCs/>
          <w:szCs w:val="24"/>
        </w:rPr>
        <w:t>a</w:t>
      </w:r>
      <w:r w:rsidRPr="00E377D6">
        <w:rPr>
          <w:rFonts w:eastAsia="TimesNewRomanPSMT"/>
          <w:bCs/>
          <w:szCs w:val="24"/>
        </w:rPr>
        <w:t>:</w:t>
      </w:r>
      <w:r w:rsidR="00B40B22">
        <w:rPr>
          <w:rFonts w:eastAsia="TimesNewRomanPSMT"/>
          <w:bCs/>
          <w:szCs w:val="24"/>
        </w:rPr>
        <w:t xml:space="preserve"> </w:t>
      </w:r>
      <w:bookmarkStart w:id="7" w:name="Text38"/>
      <w:permStart w:id="87" w:edGrp="everyone"/>
      <w:r w:rsidR="007D05C5">
        <w:rPr>
          <w:rFonts w:eastAsia="TimesNewRomanPSMT"/>
          <w:bCs/>
          <w:szCs w:val="24"/>
        </w:rPr>
        <w:t>скупштинска сала</w:t>
      </w:r>
      <w:bookmarkEnd w:id="7"/>
      <w:permEnd w:id="87"/>
      <w:r w:rsidRPr="00E377D6">
        <w:rPr>
          <w:rFonts w:eastAsia="TimesNewRomanPSMT"/>
          <w:bCs/>
          <w:szCs w:val="24"/>
        </w:rPr>
        <w:t>, спрат</w:t>
      </w:r>
      <w:r w:rsidR="00B40B22">
        <w:rPr>
          <w:rFonts w:eastAsia="TimesNewRomanPSMT"/>
          <w:bCs/>
          <w:szCs w:val="24"/>
        </w:rPr>
        <w:t xml:space="preserve"> </w:t>
      </w:r>
      <w:permStart w:id="88" w:edGrp="everyone"/>
      <w:r w:rsidR="007D05C5">
        <w:rPr>
          <w:rFonts w:eastAsia="TimesNewRomanPSMT"/>
          <w:bCs/>
          <w:szCs w:val="24"/>
        </w:rPr>
        <w:t>приземље</w:t>
      </w:r>
      <w:permEnd w:id="88"/>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Pr="00E377D6" w:rsidRDefault="00E377D6" w:rsidP="00E377D6">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E377D6" w:rsidRDefault="00E377D6" w:rsidP="00E377D6">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поступку отварања понуда, дужни су да наручиоцу предају оверено овлашћење</w:t>
      </w:r>
      <w:r w:rsidR="0072360E">
        <w:rPr>
          <w:rFonts w:eastAsia="TimesNewRomanPSMT"/>
          <w:bCs/>
          <w:szCs w:val="24"/>
        </w:rPr>
        <w:t xml:space="preserve"> </w:t>
      </w:r>
      <w:r w:rsidR="0072360E" w:rsidRPr="00310D3B">
        <w:rPr>
          <w:rFonts w:eastAsia="TimesNewRomanPSMT"/>
          <w:bCs/>
          <w:szCs w:val="24"/>
        </w:rPr>
        <w:t>на меморандуму Понуђача</w:t>
      </w:r>
      <w:r w:rsidRPr="00310D3B">
        <w:rPr>
          <w:rFonts w:eastAsia="TimesNewRomanPSMT"/>
          <w:bCs/>
          <w:szCs w:val="24"/>
        </w:rPr>
        <w:t>, на основу кога ће доказати  овлашћење за активно учешће у</w:t>
      </w:r>
      <w:r w:rsidRPr="00E377D6">
        <w:rPr>
          <w:rFonts w:eastAsia="TimesNewRomanPSMT"/>
          <w:bCs/>
          <w:szCs w:val="24"/>
        </w:rPr>
        <w:t xml:space="preserve"> поступку отварања понуда.</w:t>
      </w:r>
    </w:p>
    <w:p w:rsidR="00937C89" w:rsidRPr="00016CE4" w:rsidRDefault="0096531F" w:rsidP="005C5BBA">
      <w:pPr>
        <w:pStyle w:val="Heading3"/>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Pr="000C5695" w:rsidRDefault="0096531F" w:rsidP="00CB7DC0">
      <w:pPr>
        <w:ind w:firstLine="708"/>
        <w:jc w:val="both"/>
        <w:rPr>
          <w:szCs w:val="24"/>
        </w:rPr>
      </w:pPr>
      <w:r w:rsidRPr="00CB7DC0">
        <w:rPr>
          <w:rFonts w:eastAsia="TimesNewRomanPSMT"/>
          <w:bCs/>
          <w:szCs w:val="24"/>
        </w:rPr>
        <w:t>Предметна</w:t>
      </w:r>
      <w:r w:rsidRPr="000C5695">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0C5695">
        <w:rPr>
          <w:szCs w:val="24"/>
        </w:rPr>
        <w:t>.</w:t>
      </w:r>
    </w:p>
    <w:p w:rsidR="00016CE4" w:rsidRDefault="004010A7" w:rsidP="005C5BBA">
      <w:pPr>
        <w:pStyle w:val="Heading3"/>
        <w:rPr>
          <w:rFonts w:eastAsia="Calibri-Bold"/>
        </w:rPr>
      </w:pPr>
      <w:r w:rsidRPr="004010A7">
        <w:rPr>
          <w:rFonts w:eastAsia="Calibri-Bold"/>
        </w:rPr>
        <w:t>ЗАШТИТА ПОВЕРЉИВОСТИ ПОДАТАКА О ПОНУЂАЧИМА</w:t>
      </w:r>
    </w:p>
    <w:p w:rsidR="00903261" w:rsidRPr="000C5695" w:rsidRDefault="00903261" w:rsidP="00903261">
      <w:pPr>
        <w:ind w:firstLine="708"/>
        <w:jc w:val="both"/>
        <w:rPr>
          <w:szCs w:val="24"/>
        </w:rPr>
      </w:pPr>
      <w:r w:rsidRPr="000C5695">
        <w:rPr>
          <w:szCs w:val="24"/>
        </w:rPr>
        <w:t>Наручилац је дужан да</w:t>
      </w:r>
      <w:r>
        <w:rPr>
          <w:szCs w:val="24"/>
        </w:rPr>
        <w:t xml:space="preserve"> </w:t>
      </w:r>
      <w:r w:rsidRPr="000C5695">
        <w:rPr>
          <w:szCs w:val="24"/>
        </w:rPr>
        <w:t xml:space="preserve">чува као поверљиве све податке о понуђачима садржане у понуди које је као такве, </w:t>
      </w:r>
      <w:r>
        <w:rPr>
          <w:szCs w:val="24"/>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0C5695">
        <w:rPr>
          <w:szCs w:val="24"/>
        </w:rPr>
        <w:t xml:space="preserve"> 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0C5695">
        <w:rPr>
          <w:szCs w:val="24"/>
        </w:rPr>
        <w:t>као пословну тајну имена</w:t>
      </w:r>
      <w:r w:rsidRPr="00903261">
        <w:rPr>
          <w:szCs w:val="24"/>
        </w:rPr>
        <w:t xml:space="preserve"> заинтересованих лица</w:t>
      </w:r>
      <w:r>
        <w:rPr>
          <w:szCs w:val="24"/>
        </w:rPr>
        <w:t xml:space="preserve"> и </w:t>
      </w:r>
      <w:r w:rsidRPr="000C5695">
        <w:rPr>
          <w:szCs w:val="24"/>
        </w:rPr>
        <w:t xml:space="preserve"> понуђач</w:t>
      </w:r>
      <w:r>
        <w:rPr>
          <w:szCs w:val="24"/>
        </w:rPr>
        <w:t>а</w:t>
      </w:r>
      <w:r w:rsidRPr="000C5695">
        <w:rPr>
          <w:szCs w:val="24"/>
        </w:rPr>
        <w:t xml:space="preserve">, као и податке о поднетим понудама, до </w:t>
      </w:r>
      <w:r w:rsidRPr="00903261">
        <w:rPr>
          <w:szCs w:val="24"/>
        </w:rPr>
        <w:t>отварања</w:t>
      </w:r>
      <w:r w:rsidRPr="000C5695">
        <w:rPr>
          <w:szCs w:val="24"/>
        </w:rPr>
        <w:t xml:space="preserve"> понуда</w:t>
      </w:r>
      <w:r>
        <w:rPr>
          <w:szCs w:val="24"/>
        </w:rPr>
        <w:t>.</w:t>
      </w:r>
      <w:r w:rsidRPr="000C5695">
        <w:rPr>
          <w:szCs w:val="24"/>
        </w:rPr>
        <w:t xml:space="preserve"> </w:t>
      </w:r>
    </w:p>
    <w:p w:rsidR="00903261" w:rsidRPr="000C5695" w:rsidRDefault="00903261" w:rsidP="00903261">
      <w:pPr>
        <w:ind w:firstLine="708"/>
        <w:jc w:val="both"/>
        <w:rPr>
          <w:szCs w:val="24"/>
        </w:rPr>
      </w:pPr>
      <w:r w:rsidRPr="000C5695">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5C5BBA">
      <w:pPr>
        <w:pStyle w:val="Heading3"/>
      </w:pPr>
      <w:r w:rsidRPr="004010A7">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00EA4767">
        <w:rPr>
          <w:iCs/>
          <w:szCs w:val="24"/>
        </w:rPr>
        <w:t>(</w:t>
      </w:r>
      <w:r w:rsidRPr="00EA4767">
        <w:rPr>
          <w:szCs w:val="24"/>
        </w:rPr>
        <w:t>путем поште</w:t>
      </w:r>
      <w:r w:rsidRPr="00EA4767">
        <w:rPr>
          <w:szCs w:val="24"/>
          <w:lang w:val="sr-Cyrl-CS"/>
        </w:rPr>
        <w:t xml:space="preserve"> на адресу наручиоца</w:t>
      </w:r>
      <w:r w:rsidR="004B4A5E">
        <w:rPr>
          <w:szCs w:val="24"/>
          <w:lang w:val="sr-Cyrl-CS"/>
        </w:rPr>
        <w:t xml:space="preserve"> </w:t>
      </w:r>
      <w:permStart w:id="89" w:edGrp="everyone"/>
      <w:r w:rsidR="004B4A5E">
        <w:rPr>
          <w:szCs w:val="24"/>
          <w:lang w:val="sr-Cyrl-CS"/>
        </w:rPr>
        <w:t xml:space="preserve">  </w:t>
      </w:r>
      <w:r w:rsidR="007C2F74">
        <w:rPr>
          <w:szCs w:val="24"/>
          <w:lang w:val="sr-Cyrl-CS"/>
        </w:rPr>
        <w:t>ул.Војске Југосалвије бр.33</w:t>
      </w:r>
      <w:r w:rsidR="004B4A5E">
        <w:rPr>
          <w:szCs w:val="24"/>
          <w:lang w:val="sr-Cyrl-CS"/>
        </w:rPr>
        <w:t xml:space="preserve"> </w:t>
      </w:r>
      <w:permEnd w:id="89"/>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r w:rsidR="00EA4767">
        <w:rPr>
          <w:iCs/>
          <w:szCs w:val="24"/>
        </w:rPr>
        <w:t xml:space="preserve"> </w:t>
      </w:r>
      <w:permStart w:id="90" w:edGrp="everyone"/>
      <w:r w:rsidR="00BD5E41">
        <w:rPr>
          <w:iCs/>
          <w:szCs w:val="24"/>
        </w:rPr>
        <w:t xml:space="preserve"> </w:t>
      </w:r>
      <w:r w:rsidR="007C2F74" w:rsidRPr="007C2F74">
        <w:rPr>
          <w:color w:val="00000A"/>
          <w:sz w:val="22"/>
          <w:szCs w:val="22"/>
        </w:rPr>
        <w:t>jnabavkeleposavic@gmail.com</w:t>
      </w:r>
      <w:r w:rsidR="00BD5E41">
        <w:rPr>
          <w:iCs/>
          <w:szCs w:val="24"/>
        </w:rPr>
        <w:t xml:space="preserve"> </w:t>
      </w:r>
      <w:permEnd w:id="90"/>
      <w:r w:rsidRPr="00EA4767">
        <w:rPr>
          <w:szCs w:val="24"/>
        </w:rPr>
        <w:t xml:space="preserve"> или факсом</w:t>
      </w:r>
      <w:r w:rsidRPr="00EA4767">
        <w:rPr>
          <w:szCs w:val="24"/>
          <w:lang w:val="sr-Cyrl-CS"/>
        </w:rPr>
        <w:t xml:space="preserve"> на број</w:t>
      </w:r>
      <w:r w:rsidR="00EA4767">
        <w:rPr>
          <w:szCs w:val="24"/>
          <w:lang w:val="sr-Cyrl-CS"/>
        </w:rPr>
        <w:t xml:space="preserve"> </w:t>
      </w:r>
      <w:permStart w:id="91" w:edGrp="everyone"/>
      <w:r w:rsidR="00BD5E41">
        <w:rPr>
          <w:szCs w:val="24"/>
          <w:lang w:val="sr-Cyrl-CS"/>
        </w:rPr>
        <w:t xml:space="preserve"> </w:t>
      </w:r>
      <w:r w:rsidR="007C2F74">
        <w:rPr>
          <w:szCs w:val="24"/>
          <w:lang w:val="sr-Cyrl-CS"/>
        </w:rPr>
        <w:t>028-83-167</w:t>
      </w:r>
      <w:r w:rsidR="00BD5E41">
        <w:rPr>
          <w:szCs w:val="24"/>
          <w:lang w:val="sr-Cyrl-CS"/>
        </w:rPr>
        <w:t xml:space="preserve"> </w:t>
      </w:r>
      <w:permEnd w:id="91"/>
      <w:r w:rsidR="00EA4767">
        <w:rPr>
          <w:iCs/>
          <w:szCs w:val="24"/>
        </w:rPr>
        <w:t>)</w:t>
      </w:r>
      <w:r w:rsidRPr="0096531F">
        <w:rPr>
          <w:rFonts w:eastAsia="TimesNewRomanPS-BoldMT"/>
          <w:b/>
          <w:bCs/>
          <w:szCs w:val="24"/>
        </w:rPr>
        <w:t xml:space="preserve"> </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наручиоцу и на евентуалне недостатке </w:t>
      </w:r>
      <w:r w:rsidR="00B90EFB">
        <w:rPr>
          <w:szCs w:val="24"/>
        </w:rPr>
        <w:lastRenderedPageBreak/>
        <w:t xml:space="preserve">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BD5E41">
        <w:rPr>
          <w:szCs w:val="24"/>
          <w:lang w:val="ru-RU"/>
        </w:rPr>
        <w:t xml:space="preserve"> </w:t>
      </w:r>
      <w:permStart w:id="92" w:edGrp="everyone"/>
      <w:r w:rsidR="00BD5E41">
        <w:rPr>
          <w:szCs w:val="24"/>
          <w:lang w:val="ru-RU"/>
        </w:rPr>
        <w:t xml:space="preserve"> </w:t>
      </w:r>
      <w:r w:rsidR="00687E00">
        <w:rPr>
          <w:szCs w:val="24"/>
          <w:lang w:val="ru-RU"/>
        </w:rPr>
        <w:t>13-2020</w:t>
      </w:r>
      <w:r w:rsidR="00BD5E41">
        <w:rPr>
          <w:szCs w:val="24"/>
          <w:lang w:val="ru-RU"/>
        </w:rPr>
        <w:t xml:space="preserve">  </w:t>
      </w:r>
      <w:permEnd w:id="92"/>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w:t>
      </w:r>
      <w:r w:rsidR="0031607C">
        <w:rPr>
          <w:szCs w:val="24"/>
          <w:lang w:val="ru-RU"/>
        </w:rPr>
        <w:t>и и на својој интернет страници</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0C5695">
        <w:rPr>
          <w:szCs w:val="24"/>
          <w:lang w:val="ru-RU"/>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w:t>
      </w:r>
      <w:r w:rsidRPr="00B90EFB">
        <w:rPr>
          <w:szCs w:val="24"/>
        </w:rPr>
        <w:t xml:space="preserve"> </w:t>
      </w:r>
      <w:r w:rsidRPr="00B90EFB">
        <w:rPr>
          <w:szCs w:val="24"/>
          <w:lang w:val="ru-RU"/>
        </w:rPr>
        <w:t>Закона.</w:t>
      </w:r>
    </w:p>
    <w:p w:rsidR="00E660B2" w:rsidRPr="00EF0DB4" w:rsidRDefault="00E660B2" w:rsidP="005C5BBA">
      <w:pPr>
        <w:pStyle w:val="Heading3"/>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C03626">
        <w:rPr>
          <w:szCs w:val="24"/>
          <w:lang w:val="ru-RU"/>
        </w:rPr>
        <w:t xml:space="preserve"> </w:t>
      </w:r>
      <w:r w:rsidRPr="00E660B2">
        <w:rPr>
          <w:szCs w:val="24"/>
          <w:lang w:val="ru-RU"/>
        </w:rPr>
        <w:t>93.</w:t>
      </w:r>
      <w:r w:rsidRPr="00E660B2">
        <w:rPr>
          <w:szCs w:val="24"/>
        </w:rPr>
        <w:t xml:space="preserve"> </w:t>
      </w:r>
      <w:r w:rsidRPr="00E660B2">
        <w:rPr>
          <w:szCs w:val="24"/>
          <w:lang w:val="ru-RU"/>
        </w:rPr>
        <w:t>Закона).</w:t>
      </w:r>
    </w:p>
    <w:p w:rsidR="00E660B2" w:rsidRPr="00E660B2" w:rsidRDefault="00E660B2" w:rsidP="001123FC">
      <w:pPr>
        <w:ind w:firstLine="708"/>
        <w:jc w:val="both"/>
        <w:rPr>
          <w:szCs w:val="24"/>
          <w:lang w:val="ru-RU"/>
        </w:rPr>
      </w:pPr>
      <w:r w:rsidRPr="00E660B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60B2" w:rsidRPr="00E660B2" w:rsidRDefault="00E660B2" w:rsidP="00E660B2">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E660B2" w:rsidRDefault="00E660B2" w:rsidP="0068529B">
      <w:pPr>
        <w:ind w:left="708"/>
        <w:jc w:val="both"/>
        <w:rPr>
          <w:szCs w:val="24"/>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5C5BBA">
      <w:pPr>
        <w:pStyle w:val="Heading3"/>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w:t>
      </w:r>
      <w:r w:rsidR="008F0CB7" w:rsidRPr="00CD1AF3">
        <w:rPr>
          <w:b/>
          <w:szCs w:val="24"/>
          <w:u w:val="single"/>
        </w:rPr>
        <w:t>Н</w:t>
      </w:r>
      <w:r w:rsidRPr="00CD1AF3">
        <w:rPr>
          <w:b/>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5C5BBA">
      <w:pPr>
        <w:pStyle w:val="Heading3"/>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w:t>
      </w:r>
      <w:r w:rsidR="00E34CC4">
        <w:rPr>
          <w:szCs w:val="24"/>
        </w:rPr>
        <w:t xml:space="preserve"> </w:t>
      </w:r>
      <w:r w:rsidR="00E34CC4" w:rsidRPr="0069051F">
        <w:rPr>
          <w:szCs w:val="24"/>
        </w:rPr>
        <w:t>понудио краћи рок извођења радова.</w:t>
      </w:r>
    </w:p>
    <w:p w:rsidR="00E34CC4" w:rsidRPr="00F54879" w:rsidRDefault="00E34CC4" w:rsidP="005C5BBA">
      <w:pPr>
        <w:pStyle w:val="Heading3"/>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2135C2" w:rsidRPr="000C5695" w:rsidRDefault="002135C2" w:rsidP="002135C2">
      <w:pPr>
        <w:autoSpaceDE w:val="0"/>
        <w:autoSpaceDN w:val="0"/>
        <w:adjustRightInd w:val="0"/>
        <w:ind w:left="60"/>
        <w:jc w:val="both"/>
        <w:rPr>
          <w:b/>
          <w:szCs w:val="24"/>
        </w:rPr>
      </w:pPr>
      <w:r w:rsidRPr="000C5695">
        <w:rPr>
          <w:b/>
          <w:szCs w:val="24"/>
        </w:rPr>
        <w:t>РАЗЛОЗИ ЗА ОДБИЈАЊЕ ПОНУДЕ</w:t>
      </w:r>
    </w:p>
    <w:p w:rsidR="002135C2" w:rsidRPr="000C5695" w:rsidRDefault="002135C2" w:rsidP="002135C2">
      <w:pPr>
        <w:autoSpaceDE w:val="0"/>
        <w:autoSpaceDN w:val="0"/>
        <w:adjustRightInd w:val="0"/>
        <w:ind w:left="420"/>
        <w:jc w:val="both"/>
        <w:rPr>
          <w:szCs w:val="24"/>
        </w:rPr>
      </w:pPr>
      <w:r w:rsidRPr="000C5695">
        <w:rPr>
          <w:b/>
          <w:szCs w:val="24"/>
          <w:u w:val="single"/>
        </w:rPr>
        <w:t>Наручилац ће одбити понуду</w:t>
      </w:r>
      <w:r w:rsidRPr="000C5695">
        <w:rPr>
          <w:szCs w:val="24"/>
        </w:rPr>
        <w:t xml:space="preserve"> ако:</w:t>
      </w:r>
    </w:p>
    <w:p w:rsidR="002135C2" w:rsidRPr="000C5695" w:rsidRDefault="002135C2" w:rsidP="008602D6">
      <w:pPr>
        <w:numPr>
          <w:ilvl w:val="0"/>
          <w:numId w:val="19"/>
        </w:numPr>
        <w:autoSpaceDE w:val="0"/>
        <w:autoSpaceDN w:val="0"/>
        <w:adjustRightInd w:val="0"/>
        <w:jc w:val="both"/>
        <w:rPr>
          <w:szCs w:val="24"/>
        </w:rPr>
      </w:pPr>
      <w:r w:rsidRPr="000C5695">
        <w:rPr>
          <w:szCs w:val="24"/>
        </w:rPr>
        <w:t>понуђач не докаже да испуњава обавезне услове за учешће;</w:t>
      </w:r>
    </w:p>
    <w:p w:rsidR="002135C2" w:rsidRPr="000C5695" w:rsidRDefault="002135C2" w:rsidP="008602D6">
      <w:pPr>
        <w:numPr>
          <w:ilvl w:val="0"/>
          <w:numId w:val="19"/>
        </w:numPr>
        <w:autoSpaceDE w:val="0"/>
        <w:autoSpaceDN w:val="0"/>
        <w:adjustRightInd w:val="0"/>
        <w:jc w:val="both"/>
        <w:rPr>
          <w:szCs w:val="24"/>
        </w:rPr>
      </w:pPr>
      <w:r w:rsidRPr="000C5695">
        <w:rPr>
          <w:szCs w:val="24"/>
        </w:rPr>
        <w:t xml:space="preserve">понуђач не докаже да испуњава додатне услове </w:t>
      </w:r>
    </w:p>
    <w:p w:rsidR="002135C2" w:rsidRPr="000C5695" w:rsidRDefault="002135C2" w:rsidP="008602D6">
      <w:pPr>
        <w:numPr>
          <w:ilvl w:val="0"/>
          <w:numId w:val="19"/>
        </w:numPr>
        <w:autoSpaceDE w:val="0"/>
        <w:autoSpaceDN w:val="0"/>
        <w:adjustRightInd w:val="0"/>
        <w:jc w:val="both"/>
        <w:rPr>
          <w:szCs w:val="24"/>
        </w:rPr>
      </w:pPr>
      <w:r w:rsidRPr="000C5695">
        <w:rPr>
          <w:szCs w:val="24"/>
        </w:rPr>
        <w:t>понуђач није доставио тражен</w:t>
      </w:r>
      <w:r w:rsidR="00630DCF" w:rsidRPr="0091422A">
        <w:rPr>
          <w:szCs w:val="24"/>
        </w:rPr>
        <w:t>а</w:t>
      </w:r>
      <w:r w:rsidRPr="000C5695">
        <w:rPr>
          <w:szCs w:val="24"/>
        </w:rPr>
        <w:t xml:space="preserve"> средств</w:t>
      </w:r>
      <w:r w:rsidR="00630DCF" w:rsidRPr="0091422A">
        <w:rPr>
          <w:szCs w:val="24"/>
        </w:rPr>
        <w:t>а</w:t>
      </w:r>
      <w:r w:rsidRPr="000C5695">
        <w:rPr>
          <w:szCs w:val="24"/>
        </w:rPr>
        <w:t xml:space="preserve"> финансијског обезбеђења; </w:t>
      </w:r>
    </w:p>
    <w:p w:rsidR="005953E8" w:rsidRPr="000C5695" w:rsidRDefault="002135C2" w:rsidP="008602D6">
      <w:pPr>
        <w:numPr>
          <w:ilvl w:val="0"/>
          <w:numId w:val="19"/>
        </w:numPr>
        <w:autoSpaceDE w:val="0"/>
        <w:autoSpaceDN w:val="0"/>
        <w:adjustRightInd w:val="0"/>
        <w:jc w:val="both"/>
        <w:rPr>
          <w:szCs w:val="24"/>
        </w:rPr>
      </w:pPr>
      <w:r w:rsidRPr="000C5695">
        <w:rPr>
          <w:szCs w:val="24"/>
        </w:rPr>
        <w:t xml:space="preserve">у понуди није приложена попуњена, потписана и оверена Изјава о обезбеђењу </w:t>
      </w:r>
    </w:p>
    <w:p w:rsidR="00005ADD" w:rsidRPr="0091422A" w:rsidRDefault="002135C2" w:rsidP="005953E8">
      <w:pPr>
        <w:autoSpaceDE w:val="0"/>
        <w:autoSpaceDN w:val="0"/>
        <w:adjustRightInd w:val="0"/>
        <w:jc w:val="both"/>
        <w:rPr>
          <w:szCs w:val="24"/>
        </w:rPr>
      </w:pPr>
      <w:r w:rsidRPr="0091422A">
        <w:rPr>
          <w:szCs w:val="24"/>
        </w:rPr>
        <w:t xml:space="preserve">полиса/е осигурања; </w:t>
      </w:r>
    </w:p>
    <w:p w:rsidR="002135C2" w:rsidRPr="0091422A" w:rsidRDefault="00005ADD" w:rsidP="008602D6">
      <w:pPr>
        <w:numPr>
          <w:ilvl w:val="0"/>
          <w:numId w:val="19"/>
        </w:numPr>
        <w:autoSpaceDE w:val="0"/>
        <w:autoSpaceDN w:val="0"/>
        <w:adjustRightInd w:val="0"/>
        <w:jc w:val="both"/>
        <w:rPr>
          <w:szCs w:val="24"/>
        </w:rPr>
      </w:pPr>
      <w:r w:rsidRPr="0091422A">
        <w:rPr>
          <w:szCs w:val="24"/>
        </w:rPr>
        <w:t>је понуђени рок важења понуде краћи од прописаног;</w:t>
      </w:r>
    </w:p>
    <w:p w:rsidR="00B25D38" w:rsidRDefault="0091422A" w:rsidP="0091422A">
      <w:pPr>
        <w:autoSpaceDE w:val="0"/>
        <w:autoSpaceDN w:val="0"/>
        <w:adjustRightInd w:val="0"/>
        <w:ind w:left="360"/>
        <w:jc w:val="both"/>
        <w:rPr>
          <w:szCs w:val="24"/>
        </w:rPr>
      </w:pPr>
      <w:r>
        <w:rPr>
          <w:szCs w:val="24"/>
        </w:rPr>
        <w:t xml:space="preserve">6. </w:t>
      </w:r>
      <w:r w:rsidR="00630DCF" w:rsidRPr="0091422A">
        <w:rPr>
          <w:szCs w:val="24"/>
        </w:rPr>
        <w:t>није доставио потписане све обавезне обрасце дефинисане конкурсном документацијом</w:t>
      </w:r>
    </w:p>
    <w:p w:rsidR="00630DCF" w:rsidRDefault="00B25D38" w:rsidP="0091422A">
      <w:pPr>
        <w:autoSpaceDE w:val="0"/>
        <w:autoSpaceDN w:val="0"/>
        <w:adjustRightInd w:val="0"/>
        <w:ind w:left="360"/>
        <w:jc w:val="both"/>
        <w:rPr>
          <w:szCs w:val="24"/>
        </w:rPr>
      </w:pPr>
      <w:r>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У случају да се установи да техничка спецификација понуђеног производа или материјала, не одговара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наведеним у конкурсној документацији, понуда </w:t>
      </w:r>
      <w:r w:rsidR="00DD5890" w:rsidRPr="00E81023">
        <w:rPr>
          <w:rFonts w:ascii="Times New Roman" w:hAnsi="Times New Roman"/>
          <w:color w:val="auto"/>
          <w:lang w:val="sr-Cyrl-CS"/>
        </w:rPr>
        <w:t>П</w:t>
      </w:r>
      <w:r w:rsidR="00DD5890" w:rsidRPr="00E81023">
        <w:rPr>
          <w:rFonts w:ascii="Times New Roman" w:hAnsi="Times New Roman"/>
          <w:color w:val="auto"/>
        </w:rPr>
        <w:t xml:space="preserve">онуђача ће се одбити као неодговарајућа у складу са чланом 3. став 1. тачка 32) ЗЈН.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Образац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чини обавезни део понуде и саставни је део уговора о извођењу радова.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Понуђач се обавезује да уграђује материјале и опрему наведену у Обра</w:t>
      </w:r>
      <w:r w:rsidR="00DD5890" w:rsidRPr="00E81023">
        <w:rPr>
          <w:rFonts w:ascii="Times New Roman" w:hAnsi="Times New Roman"/>
          <w:color w:val="auto"/>
          <w:lang w:val="sr-Cyrl-CS"/>
        </w:rPr>
        <w:t>сцу</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У случају немогућности прибављања и уградње материјала и опреме према понуђеним моделима и произвођачима у Обра</w:t>
      </w:r>
      <w:r w:rsidR="00DD5890" w:rsidRPr="00E81023">
        <w:rPr>
          <w:rFonts w:ascii="Times New Roman" w:hAnsi="Times New Roman"/>
          <w:color w:val="auto"/>
          <w:lang w:val="sr-Cyrl-CS"/>
        </w:rPr>
        <w:t>сцу</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П</w:t>
      </w:r>
      <w:r w:rsidR="00DD5890" w:rsidRPr="00E81023">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аручиоцу. </w:t>
      </w:r>
    </w:p>
    <w:p w:rsidR="00DD5890" w:rsidRPr="00DD5890" w:rsidRDefault="00E81023" w:rsidP="00DD5890">
      <w:pPr>
        <w:jc w:val="both"/>
        <w:rPr>
          <w:szCs w:val="24"/>
        </w:rPr>
      </w:pPr>
      <w:r>
        <w:rPr>
          <w:szCs w:val="24"/>
        </w:rPr>
        <w:tab/>
      </w:r>
      <w:r w:rsidR="00DD5890" w:rsidRPr="00E81023">
        <w:rPr>
          <w:szCs w:val="24"/>
        </w:rPr>
        <w:t>Предметни материјал и опрема који се замењује у односу на понуђене моделе и произвођаче у Обра</w:t>
      </w:r>
      <w:r w:rsidR="00DD5890" w:rsidRPr="00E81023">
        <w:rPr>
          <w:lang w:val="sr-Cyrl-CS"/>
        </w:rPr>
        <w:t>сцу</w:t>
      </w:r>
      <w:r w:rsidR="00DD5890" w:rsidRPr="00E81023">
        <w:rPr>
          <w:szCs w:val="24"/>
        </w:rPr>
        <w:t xml:space="preserve"> </w:t>
      </w:r>
      <w:r w:rsidR="00DD5890" w:rsidRPr="00E81023">
        <w:rPr>
          <w:lang w:val="sr-Cyrl-CS"/>
        </w:rPr>
        <w:t>о произвођачима материјала и опреме</w:t>
      </w:r>
      <w:r w:rsidR="00DD5890" w:rsidRPr="00E81023">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135C2" w:rsidRPr="000C5695" w:rsidRDefault="002135C2" w:rsidP="002135C2">
      <w:pPr>
        <w:autoSpaceDE w:val="0"/>
        <w:autoSpaceDN w:val="0"/>
        <w:adjustRightInd w:val="0"/>
        <w:ind w:left="420"/>
        <w:jc w:val="both"/>
      </w:pPr>
    </w:p>
    <w:p w:rsidR="005953E8" w:rsidRDefault="002135C2" w:rsidP="005953E8">
      <w:pPr>
        <w:autoSpaceDE w:val="0"/>
        <w:autoSpaceDN w:val="0"/>
        <w:adjustRightInd w:val="0"/>
        <w:ind w:left="420"/>
        <w:jc w:val="both"/>
        <w:rPr>
          <w:szCs w:val="24"/>
        </w:rPr>
      </w:pPr>
      <w:r w:rsidRPr="000C5695">
        <w:rPr>
          <w:b/>
          <w:szCs w:val="24"/>
          <w:u w:val="single"/>
        </w:rPr>
        <w:t>Наручилац може одбити понуду</w:t>
      </w:r>
      <w:r w:rsidRPr="000C5695">
        <w:rPr>
          <w:szCs w:val="24"/>
        </w:rPr>
        <w:t xml:space="preserve"> уколико поседује доказ да је понуђач у </w:t>
      </w:r>
    </w:p>
    <w:p w:rsidR="002135C2" w:rsidRPr="000C5695" w:rsidRDefault="002135C2" w:rsidP="005953E8">
      <w:pPr>
        <w:autoSpaceDE w:val="0"/>
        <w:autoSpaceDN w:val="0"/>
        <w:adjustRightInd w:val="0"/>
        <w:jc w:val="both"/>
        <w:rPr>
          <w:szCs w:val="24"/>
        </w:rPr>
      </w:pPr>
      <w:r w:rsidRPr="000C5695">
        <w:rPr>
          <w:szCs w:val="24"/>
        </w:rPr>
        <w:t>претходне три године пре објављивања позива за подношење понуда у поступку јавне набавке:</w:t>
      </w:r>
    </w:p>
    <w:p w:rsidR="002135C2" w:rsidRPr="000C5695" w:rsidRDefault="002135C2" w:rsidP="008602D6">
      <w:pPr>
        <w:numPr>
          <w:ilvl w:val="0"/>
          <w:numId w:val="20"/>
        </w:numPr>
        <w:autoSpaceDE w:val="0"/>
        <w:autoSpaceDN w:val="0"/>
        <w:adjustRightInd w:val="0"/>
        <w:jc w:val="both"/>
        <w:rPr>
          <w:szCs w:val="24"/>
        </w:rPr>
      </w:pPr>
      <w:r w:rsidRPr="000C5695">
        <w:rPr>
          <w:szCs w:val="24"/>
        </w:rPr>
        <w:t>поступао супротно забрани из чл. 23. и 25.</w:t>
      </w:r>
      <w:r w:rsidR="003D4E74">
        <w:rPr>
          <w:szCs w:val="24"/>
        </w:rPr>
        <w:t xml:space="preserve"> </w:t>
      </w:r>
      <w:r w:rsidRPr="000C5695">
        <w:rPr>
          <w:szCs w:val="24"/>
        </w:rPr>
        <w:t>ЗЈН-а;</w:t>
      </w:r>
    </w:p>
    <w:p w:rsidR="002135C2" w:rsidRPr="0009553D" w:rsidRDefault="002135C2" w:rsidP="008602D6">
      <w:pPr>
        <w:numPr>
          <w:ilvl w:val="0"/>
          <w:numId w:val="20"/>
        </w:numPr>
        <w:autoSpaceDE w:val="0"/>
        <w:autoSpaceDN w:val="0"/>
        <w:adjustRightInd w:val="0"/>
        <w:jc w:val="both"/>
        <w:rPr>
          <w:szCs w:val="24"/>
        </w:rPr>
      </w:pPr>
      <w:r w:rsidRPr="00005ADD">
        <w:rPr>
          <w:szCs w:val="24"/>
        </w:rPr>
        <w:t xml:space="preserve">учинио повреду конкуренције; </w:t>
      </w:r>
    </w:p>
    <w:p w:rsidR="002135C2" w:rsidRPr="00921010" w:rsidRDefault="002135C2" w:rsidP="008602D6">
      <w:pPr>
        <w:numPr>
          <w:ilvl w:val="0"/>
          <w:numId w:val="20"/>
        </w:numPr>
        <w:autoSpaceDE w:val="0"/>
        <w:autoSpaceDN w:val="0"/>
        <w:adjustRightInd w:val="0"/>
        <w:jc w:val="both"/>
        <w:rPr>
          <w:szCs w:val="24"/>
        </w:rPr>
      </w:pPr>
      <w:r w:rsidRPr="00005ADD">
        <w:rPr>
          <w:szCs w:val="24"/>
        </w:rPr>
        <w:t xml:space="preserve">доставио неистините податке у понуди или </w:t>
      </w:r>
      <w:r w:rsidR="001A2835">
        <w:rPr>
          <w:szCs w:val="24"/>
        </w:rPr>
        <w:t>без оправданих разлога одбио да</w:t>
      </w:r>
      <w:r w:rsidR="00921010">
        <w:rPr>
          <w:szCs w:val="24"/>
        </w:rPr>
        <w:t xml:space="preserve"> </w:t>
      </w:r>
      <w:r w:rsidRPr="00921010">
        <w:rPr>
          <w:szCs w:val="24"/>
        </w:rPr>
        <w:t xml:space="preserve">закључи уговор о јавној набавци, након што му је уговор додељен;  </w:t>
      </w:r>
    </w:p>
    <w:p w:rsidR="002135C2" w:rsidRPr="00AA6BD9" w:rsidRDefault="002135C2" w:rsidP="008602D6">
      <w:pPr>
        <w:numPr>
          <w:ilvl w:val="0"/>
          <w:numId w:val="20"/>
        </w:numPr>
        <w:autoSpaceDE w:val="0"/>
        <w:autoSpaceDN w:val="0"/>
        <w:adjustRightInd w:val="0"/>
        <w:jc w:val="both"/>
        <w:rPr>
          <w:szCs w:val="24"/>
        </w:rPr>
      </w:pPr>
      <w:r w:rsidRPr="00005ADD">
        <w:rPr>
          <w:szCs w:val="24"/>
        </w:rPr>
        <w:t xml:space="preserve">одбио да достави доказе и средства </w:t>
      </w:r>
      <w:r w:rsidR="005953E8">
        <w:rPr>
          <w:szCs w:val="24"/>
        </w:rPr>
        <w:t xml:space="preserve">финансијског </w:t>
      </w:r>
      <w:r w:rsidRPr="00005ADD">
        <w:rPr>
          <w:szCs w:val="24"/>
        </w:rPr>
        <w:t xml:space="preserve">обезбеђења на шта се у понуди </w:t>
      </w:r>
      <w:r w:rsidRPr="00921010">
        <w:rPr>
          <w:szCs w:val="24"/>
        </w:rPr>
        <w:t>обавезао</w:t>
      </w:r>
      <w:r w:rsidR="005953E8" w:rsidRPr="00921010">
        <w:rPr>
          <w:szCs w:val="24"/>
        </w:rPr>
        <w:t>.</w:t>
      </w:r>
    </w:p>
    <w:p w:rsidR="002135C2" w:rsidRPr="00005ADD" w:rsidRDefault="002135C2" w:rsidP="0009553D">
      <w:pPr>
        <w:autoSpaceDE w:val="0"/>
        <w:autoSpaceDN w:val="0"/>
        <w:adjustRightInd w:val="0"/>
        <w:ind w:firstLine="420"/>
        <w:jc w:val="both"/>
        <w:rPr>
          <w:szCs w:val="24"/>
        </w:rPr>
      </w:pPr>
      <w:r w:rsidRPr="00005ADD">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4920" w:rsidRPr="00005ADD" w:rsidRDefault="002135C2" w:rsidP="005953E8">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E74920" w:rsidRPr="00005ADD" w:rsidRDefault="002135C2" w:rsidP="008602D6">
      <w:pPr>
        <w:numPr>
          <w:ilvl w:val="0"/>
          <w:numId w:val="25"/>
        </w:numPr>
        <w:autoSpaceDE w:val="0"/>
        <w:autoSpaceDN w:val="0"/>
        <w:adjustRightInd w:val="0"/>
        <w:jc w:val="both"/>
        <w:rPr>
          <w:szCs w:val="24"/>
        </w:rPr>
      </w:pPr>
      <w:r w:rsidRPr="00005ADD">
        <w:rPr>
          <w:szCs w:val="24"/>
        </w:rPr>
        <w:t xml:space="preserve">исправа о наплаћеној уговорној казни; </w:t>
      </w:r>
    </w:p>
    <w:p w:rsidR="00E74920" w:rsidRPr="00921010" w:rsidRDefault="002135C2" w:rsidP="008602D6">
      <w:pPr>
        <w:numPr>
          <w:ilvl w:val="0"/>
          <w:numId w:val="25"/>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2135C2" w:rsidRPr="00005ADD" w:rsidRDefault="002135C2" w:rsidP="008602D6">
      <w:pPr>
        <w:numPr>
          <w:ilvl w:val="0"/>
          <w:numId w:val="25"/>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E74920" w:rsidRPr="00005ADD" w:rsidRDefault="00E74920" w:rsidP="008602D6">
      <w:pPr>
        <w:numPr>
          <w:ilvl w:val="0"/>
          <w:numId w:val="25"/>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E74920" w:rsidRPr="00921010" w:rsidRDefault="00E74920" w:rsidP="008602D6">
      <w:pPr>
        <w:numPr>
          <w:ilvl w:val="0"/>
          <w:numId w:val="25"/>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E74920" w:rsidRPr="00921010" w:rsidRDefault="00E74920" w:rsidP="008602D6">
      <w:pPr>
        <w:numPr>
          <w:ilvl w:val="0"/>
          <w:numId w:val="25"/>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E74920" w:rsidRPr="00921010" w:rsidRDefault="00E74920" w:rsidP="008602D6">
      <w:pPr>
        <w:numPr>
          <w:ilvl w:val="0"/>
          <w:numId w:val="25"/>
        </w:numPr>
        <w:autoSpaceDE w:val="0"/>
        <w:autoSpaceDN w:val="0"/>
        <w:adjustRightInd w:val="0"/>
        <w:jc w:val="both"/>
        <w:rPr>
          <w:szCs w:val="24"/>
        </w:rPr>
      </w:pPr>
      <w:r w:rsidRPr="00005ADD">
        <w:rPr>
          <w:szCs w:val="24"/>
        </w:rPr>
        <w:lastRenderedPageBreak/>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E74920" w:rsidRDefault="00E74920" w:rsidP="008602D6">
      <w:pPr>
        <w:numPr>
          <w:ilvl w:val="0"/>
          <w:numId w:val="25"/>
        </w:numPr>
        <w:autoSpaceDE w:val="0"/>
        <w:autoSpaceDN w:val="0"/>
        <w:adjustRightInd w:val="0"/>
        <w:jc w:val="both"/>
        <w:rPr>
          <w:i/>
          <w:szCs w:val="24"/>
        </w:rPr>
      </w:pPr>
      <w:r w:rsidRPr="00005ADD">
        <w:rPr>
          <w:szCs w:val="24"/>
        </w:rPr>
        <w:t xml:space="preserve">други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p w:rsidR="00E94E90" w:rsidRDefault="00E94E90" w:rsidP="00E94E90">
      <w:pPr>
        <w:autoSpaceDE w:val="0"/>
        <w:autoSpaceDN w:val="0"/>
        <w:adjustRightInd w:val="0"/>
        <w:jc w:val="both"/>
        <w:rPr>
          <w:i/>
          <w:szCs w:val="24"/>
        </w:rPr>
      </w:pPr>
    </w:p>
    <w:p w:rsidR="00E94E90" w:rsidRPr="00E94E90" w:rsidRDefault="00E94E90" w:rsidP="00E94E90">
      <w:pPr>
        <w:autoSpaceDE w:val="0"/>
        <w:autoSpaceDN w:val="0"/>
        <w:adjustRightInd w:val="0"/>
        <w:jc w:val="both"/>
        <w:rPr>
          <w:b/>
          <w:i/>
          <w:szCs w:val="24"/>
        </w:rPr>
      </w:pPr>
      <w:r w:rsidRPr="00E94E90">
        <w:rPr>
          <w:b/>
          <w:i/>
          <w:szCs w:val="24"/>
        </w:rPr>
        <w:t>21. НЕГАТИВНА РЕФЕРЕНЦА</w:t>
      </w:r>
    </w:p>
    <w:p w:rsidR="00E94E90" w:rsidRPr="00AA7343" w:rsidRDefault="00E94E90" w:rsidP="00E94E90">
      <w:pPr>
        <w:autoSpaceDE w:val="0"/>
        <w:autoSpaceDN w:val="0"/>
        <w:adjustRightInd w:val="0"/>
        <w:jc w:val="both"/>
        <w:rPr>
          <w:b/>
          <w:szCs w:val="24"/>
        </w:rPr>
      </w:pPr>
    </w:p>
    <w:p w:rsidR="00E94E90" w:rsidRPr="00AA7343" w:rsidRDefault="00E94E90" w:rsidP="00E94E90">
      <w:pPr>
        <w:autoSpaceDE w:val="0"/>
        <w:autoSpaceDN w:val="0"/>
        <w:adjustRightInd w:val="0"/>
        <w:ind w:firstLine="420"/>
        <w:jc w:val="both"/>
        <w:rPr>
          <w:szCs w:val="24"/>
        </w:rPr>
      </w:pPr>
      <w:r w:rsidRPr="00AA7343">
        <w:rPr>
          <w:szCs w:val="24"/>
        </w:rPr>
        <w:t xml:space="preserve">Наручилац </w:t>
      </w:r>
      <w:r w:rsidR="00C03626">
        <w:rPr>
          <w:szCs w:val="24"/>
        </w:rPr>
        <w:t>ће одбити</w:t>
      </w:r>
      <w:r w:rsidRPr="00AA7343">
        <w:rPr>
          <w:szCs w:val="24"/>
        </w:rPr>
        <w:t xml:space="preserve">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94E90" w:rsidRPr="00AA7343" w:rsidRDefault="00E94E90" w:rsidP="00E94E90">
      <w:pPr>
        <w:autoSpaceDE w:val="0"/>
        <w:autoSpaceDN w:val="0"/>
        <w:adjustRightInd w:val="0"/>
        <w:ind w:firstLine="360"/>
        <w:jc w:val="both"/>
        <w:rPr>
          <w:szCs w:val="24"/>
        </w:rPr>
      </w:pPr>
      <w:r w:rsidRPr="00AA7343">
        <w:rPr>
          <w:szCs w:val="24"/>
        </w:rPr>
        <w:t>Докази из става 1.</w:t>
      </w:r>
      <w:r w:rsidR="00C03626">
        <w:rPr>
          <w:szCs w:val="24"/>
        </w:rPr>
        <w:t xml:space="preserve"> </w:t>
      </w:r>
      <w:r w:rsidRPr="00AA7343">
        <w:rPr>
          <w:szCs w:val="24"/>
        </w:rPr>
        <w:t xml:space="preserve">ове тачке су: </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исправа о наплаћеној уговорној казни; </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E94E90" w:rsidRPr="00AA7343" w:rsidRDefault="00E94E90" w:rsidP="008602D6">
      <w:pPr>
        <w:numPr>
          <w:ilvl w:val="0"/>
          <w:numId w:val="15"/>
        </w:numPr>
        <w:autoSpaceDE w:val="0"/>
        <w:autoSpaceDN w:val="0"/>
        <w:adjustRightInd w:val="0"/>
        <w:jc w:val="both"/>
        <w:rPr>
          <w:szCs w:val="24"/>
        </w:rPr>
      </w:pPr>
      <w:r w:rsidRPr="00AA7343">
        <w:rPr>
          <w:szCs w:val="24"/>
        </w:rPr>
        <w:t>правоснажна судска одлука или коначна одлука другог надлежног органа;</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рекламације корисника, ако нису отклоњене у уговореном року; </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извештај надзорног органа о изведеним радовима који нису у складу са пројектом, односно уговором; </w:t>
      </w:r>
    </w:p>
    <w:p w:rsidR="00E94E90" w:rsidRPr="00AA7343" w:rsidRDefault="00E94E90" w:rsidP="008602D6">
      <w:pPr>
        <w:numPr>
          <w:ilvl w:val="0"/>
          <w:numId w:val="15"/>
        </w:numPr>
        <w:autoSpaceDE w:val="0"/>
        <w:autoSpaceDN w:val="0"/>
        <w:adjustRightInd w:val="0"/>
        <w:jc w:val="both"/>
        <w:rPr>
          <w:szCs w:val="24"/>
        </w:rPr>
      </w:pPr>
      <w:r w:rsidRPr="00AA734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94E90" w:rsidRPr="00AA7343" w:rsidRDefault="00E94E90" w:rsidP="008602D6">
      <w:pPr>
        <w:numPr>
          <w:ilvl w:val="0"/>
          <w:numId w:val="15"/>
        </w:numPr>
        <w:autoSpaceDE w:val="0"/>
        <w:autoSpaceDN w:val="0"/>
        <w:adjustRightInd w:val="0"/>
        <w:jc w:val="both"/>
        <w:rPr>
          <w:i/>
          <w:szCs w:val="24"/>
        </w:rPr>
      </w:pPr>
      <w:r w:rsidRPr="00AA7343">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AA7343">
        <w:rPr>
          <w:i/>
          <w:szCs w:val="24"/>
        </w:rPr>
        <w:t>.</w:t>
      </w:r>
    </w:p>
    <w:p w:rsidR="00E94E90" w:rsidRPr="009F515D" w:rsidRDefault="003D4E74" w:rsidP="003D4E74">
      <w:pPr>
        <w:autoSpaceDE w:val="0"/>
        <w:autoSpaceDN w:val="0"/>
        <w:adjustRightInd w:val="0"/>
        <w:ind w:left="360"/>
        <w:jc w:val="both"/>
        <w:rPr>
          <w:szCs w:val="24"/>
        </w:rPr>
      </w:pPr>
      <w:r>
        <w:rPr>
          <w:szCs w:val="24"/>
        </w:rPr>
        <w:tab/>
      </w:r>
      <w:r w:rsidR="00E94E90" w:rsidRPr="00AA7343">
        <w:rPr>
          <w:szCs w:val="24"/>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94E90" w:rsidRPr="009F515D" w:rsidRDefault="00E94E90" w:rsidP="00E94E90">
      <w:pPr>
        <w:autoSpaceDE w:val="0"/>
        <w:autoSpaceDN w:val="0"/>
        <w:adjustRightInd w:val="0"/>
        <w:ind w:left="420"/>
        <w:jc w:val="both"/>
        <w:rPr>
          <w:szCs w:val="24"/>
        </w:rPr>
      </w:pPr>
    </w:p>
    <w:p w:rsidR="00E94E90" w:rsidRPr="000C5695" w:rsidRDefault="00E94E90" w:rsidP="00E94E90">
      <w:pPr>
        <w:autoSpaceDE w:val="0"/>
        <w:autoSpaceDN w:val="0"/>
        <w:adjustRightInd w:val="0"/>
        <w:jc w:val="both"/>
        <w:rPr>
          <w:i/>
          <w:szCs w:val="24"/>
        </w:rPr>
      </w:pPr>
    </w:p>
    <w:p w:rsidR="00F54879" w:rsidRPr="00F54879" w:rsidRDefault="00E94E90" w:rsidP="00E94E90">
      <w:pPr>
        <w:pStyle w:val="Heading3"/>
        <w:numPr>
          <w:ilvl w:val="0"/>
          <w:numId w:val="0"/>
        </w:numPr>
        <w:ind w:left="142" w:hanging="142"/>
        <w:jc w:val="left"/>
        <w:rPr>
          <w:lang w:val="ru-RU"/>
        </w:rPr>
      </w:pPr>
      <w:r>
        <w:t>22.</w:t>
      </w:r>
      <w:r w:rsidR="00F54879" w:rsidRPr="00F54879">
        <w:t xml:space="preserve">РОКОВИ И НАЧИН </w:t>
      </w:r>
      <w:r w:rsidR="00F54879" w:rsidRPr="00F54879">
        <w:rPr>
          <w:lang w:val="ru-RU"/>
        </w:rPr>
        <w:t>ПОДНОШ</w:t>
      </w:r>
      <w:r>
        <w:rPr>
          <w:lang w:val="ru-RU"/>
        </w:rPr>
        <w:t xml:space="preserve">ЕЊА ЗАХТЕВА ЗА ЗАШТИТУ ПРАВА СА </w:t>
      </w:r>
      <w:r w:rsidR="00F54879" w:rsidRPr="00F54879">
        <w:rPr>
          <w:lang w:val="ru-RU"/>
        </w:rPr>
        <w:t>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w:t>
      </w:r>
      <w:r w:rsidR="00F243E1">
        <w:rPr>
          <w:szCs w:val="24"/>
          <w:lang w:val="ru-RU"/>
        </w:rPr>
        <w:t xml:space="preserve"> </w:t>
      </w:r>
      <w:r>
        <w:rPr>
          <w:szCs w:val="24"/>
          <w:lang w:val="ru-RU"/>
        </w:rPr>
        <w:t xml:space="preserve">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w:t>
      </w:r>
      <w:r w:rsidRPr="00F54879">
        <w:rPr>
          <w:spacing w:val="2"/>
          <w:szCs w:val="24"/>
          <w:lang w:val="sr-Latn-CS"/>
        </w:rPr>
        <w:t xml:space="preserve"> </w:t>
      </w:r>
      <w:r w:rsidRPr="00F54879">
        <w:rPr>
          <w:szCs w:val="24"/>
          <w:lang w:val="ru-RU"/>
        </w:rPr>
        <w:t>се</w:t>
      </w:r>
      <w:r w:rsidRPr="00F54879">
        <w:rPr>
          <w:szCs w:val="24"/>
          <w:lang w:val="sr-Latn-CS"/>
        </w:rPr>
        <w:t xml:space="preserve"> </w:t>
      </w:r>
      <w:r w:rsidR="00F243E1">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zCs w:val="24"/>
          <w:lang w:val="sr-Latn-CS"/>
        </w:rPr>
        <w:t xml:space="preserve"> </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zCs w:val="24"/>
          <w:lang w:val="sr-Latn-CS"/>
        </w:rPr>
        <w:t xml:space="preserve"> </w:t>
      </w:r>
      <w:r w:rsidRPr="00F54879">
        <w:rPr>
          <w:spacing w:val="6"/>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9"/>
          <w:szCs w:val="24"/>
          <w:lang w:val="sr-Latn-CS"/>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 </w:t>
      </w:r>
      <w:r w:rsidRPr="00F54879">
        <w:rPr>
          <w:spacing w:val="5"/>
          <w:szCs w:val="24"/>
          <w:lang w:val="sr-Latn-CS"/>
        </w:rPr>
        <w:t xml:space="preserve"> </w:t>
      </w:r>
      <w:r w:rsidRPr="00F54879">
        <w:rPr>
          <w:szCs w:val="24"/>
          <w:lang w:val="sr-Latn-CS"/>
        </w:rPr>
        <w:t xml:space="preserve">22-26, </w:t>
      </w:r>
      <w:r w:rsidRPr="00F54879">
        <w:rPr>
          <w:spacing w:val="3"/>
          <w:szCs w:val="24"/>
          <w:lang w:val="sr-Latn-CS"/>
        </w:rPr>
        <w:t xml:space="preserve"> </w:t>
      </w:r>
      <w:r w:rsidRPr="00F54879">
        <w:rPr>
          <w:szCs w:val="24"/>
          <w:lang w:val="sr-Latn-CS"/>
        </w:rPr>
        <w:t xml:space="preserve">11000 </w:t>
      </w:r>
      <w:r w:rsidRPr="00F54879">
        <w:rPr>
          <w:spacing w:val="3"/>
          <w:szCs w:val="24"/>
          <w:lang w:val="sr-Latn-CS"/>
        </w:rPr>
        <w:t xml:space="preserve">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permStart w:id="93" w:edGrp="everyone"/>
      <w:r w:rsidR="00AE2F29" w:rsidRPr="00094643">
        <w:rPr>
          <w:szCs w:val="24"/>
        </w:rPr>
        <w:t>jnabavkeleposavic</w:t>
      </w:r>
      <w:hyperlink r:id="rId10" w:history="1">
        <w:r w:rsidR="00AE2F29" w:rsidRPr="00094643">
          <w:rPr>
            <w:rStyle w:val="Hyperlink"/>
            <w:szCs w:val="24"/>
          </w:rPr>
          <w:t>@gmail.com</w:t>
        </w:r>
      </w:hyperlink>
      <w:permEnd w:id="93"/>
      <w:r w:rsidR="00F243E1">
        <w:rPr>
          <w:szCs w:val="24"/>
        </w:rPr>
        <w:t>, факсом на број</w:t>
      </w:r>
      <w:r w:rsidR="00BD5E41">
        <w:rPr>
          <w:szCs w:val="24"/>
        </w:rPr>
        <w:t xml:space="preserve"> </w:t>
      </w:r>
      <w:permStart w:id="94" w:edGrp="everyone"/>
      <w:r w:rsidR="00094643">
        <w:rPr>
          <w:szCs w:val="24"/>
        </w:rPr>
        <w:t>028-83-167</w:t>
      </w:r>
      <w:permEnd w:id="94"/>
      <w:r w:rsidR="00A35F14">
        <w:rPr>
          <w:szCs w:val="24"/>
        </w:rPr>
        <w:t xml:space="preserve"> </w:t>
      </w:r>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3"/>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3"/>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може</w:t>
      </w:r>
      <w:r w:rsidRPr="00F54879">
        <w:rPr>
          <w:szCs w:val="24"/>
          <w:lang w:val="sr-Latn-CS"/>
        </w:rPr>
        <w:t xml:space="preserve"> </w:t>
      </w:r>
      <w:r w:rsidRPr="00F54879">
        <w:rPr>
          <w:szCs w:val="24"/>
          <w:lang w:val="ru-RU"/>
        </w:rPr>
        <w:t>се</w:t>
      </w:r>
      <w:r w:rsidRPr="00F54879">
        <w:rPr>
          <w:spacing w:val="2"/>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w:t>
      </w:r>
      <w:r w:rsidRPr="00F54879">
        <w:rPr>
          <w:spacing w:val="2"/>
          <w:szCs w:val="24"/>
          <w:lang w:val="sr-Latn-CS"/>
        </w:rPr>
        <w:t xml:space="preserve"> </w:t>
      </w:r>
      <w:r w:rsidRPr="00F54879">
        <w:rPr>
          <w:szCs w:val="24"/>
          <w:lang w:val="ru-RU"/>
        </w:rPr>
        <w:t>у</w:t>
      </w:r>
      <w:r w:rsidRPr="00F54879">
        <w:rPr>
          <w:spacing w:val="1"/>
          <w:szCs w:val="24"/>
          <w:lang w:val="sr-Latn-CS"/>
        </w:rPr>
        <w:t xml:space="preserve"> </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sr-Latn-CS"/>
        </w:rPr>
        <w:t xml:space="preserve"> </w:t>
      </w:r>
      <w:r w:rsidRPr="00F54879">
        <w:rPr>
          <w:spacing w:val="-1"/>
          <w:szCs w:val="24"/>
          <w:lang w:val="ru-RU"/>
        </w:rPr>
        <w:t>ц</w:t>
      </w:r>
      <w:r w:rsidRPr="00F54879">
        <w:rPr>
          <w:szCs w:val="24"/>
          <w:lang w:val="ru-RU"/>
        </w:rPr>
        <w:t>елог</w:t>
      </w:r>
      <w:r w:rsidRPr="00F54879">
        <w:rPr>
          <w:spacing w:val="2"/>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4"/>
          <w:szCs w:val="24"/>
          <w:lang w:val="sr-Latn-CS"/>
        </w:rPr>
        <w:t xml:space="preserve"> </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2"/>
          <w:szCs w:val="24"/>
          <w:lang w:val="sr-Latn-CS"/>
        </w:rPr>
        <w:t xml:space="preserve"> </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w:t>
      </w:r>
      <w:r w:rsidRPr="00F54879">
        <w:rPr>
          <w:szCs w:val="24"/>
          <w:lang w:val="sr-Latn-CS"/>
        </w:rPr>
        <w:t xml:space="preserve"> </w:t>
      </w:r>
      <w:r w:rsidRPr="00F54879">
        <w:rPr>
          <w:szCs w:val="24"/>
          <w:lang w:val="ru-RU"/>
        </w:rPr>
        <w:t>сва</w:t>
      </w:r>
      <w:r w:rsidRPr="00F54879">
        <w:rPr>
          <w:spacing w:val="-1"/>
          <w:szCs w:val="24"/>
          <w:lang w:val="ru-RU"/>
        </w:rPr>
        <w:t>к</w:t>
      </w:r>
      <w:r w:rsidRPr="00F54879">
        <w:rPr>
          <w:szCs w:val="24"/>
          <w:lang w:val="ru-RU"/>
        </w:rPr>
        <w:t>е</w:t>
      </w:r>
      <w:r w:rsidRPr="00F54879">
        <w:rPr>
          <w:spacing w:val="1"/>
          <w:szCs w:val="24"/>
          <w:lang w:val="sr-Latn-CS"/>
        </w:rPr>
        <w:t xml:space="preserve"> </w:t>
      </w:r>
      <w:r w:rsidRPr="00F54879">
        <w:rPr>
          <w:szCs w:val="24"/>
          <w:lang w:val="ru-RU"/>
        </w:rPr>
        <w:t>радње</w:t>
      </w:r>
      <w:r w:rsidRPr="00F54879">
        <w:rPr>
          <w:szCs w:val="24"/>
          <w:lang w:val="sr-Latn-CS"/>
        </w:rPr>
        <w:t xml:space="preserve"> </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pacing w:val="4"/>
          <w:szCs w:val="24"/>
          <w:lang w:val="sr-Latn-CS"/>
        </w:rPr>
        <w:t xml:space="preserve"> </w:t>
      </w:r>
      <w:r w:rsidRPr="00F54879">
        <w:rPr>
          <w:szCs w:val="24"/>
          <w:lang w:val="ru-RU"/>
        </w:rPr>
        <w:t>ос</w:t>
      </w:r>
      <w:r w:rsidRPr="00F54879">
        <w:rPr>
          <w:spacing w:val="-1"/>
          <w:szCs w:val="24"/>
          <w:lang w:val="ru-RU"/>
        </w:rPr>
        <w:t>и</w:t>
      </w:r>
      <w:r w:rsidRPr="00F54879">
        <w:rPr>
          <w:szCs w:val="24"/>
          <w:lang w:val="ru-RU"/>
        </w:rPr>
        <w:t>м</w:t>
      </w:r>
      <w:r w:rsidRPr="00F54879">
        <w:rPr>
          <w:szCs w:val="24"/>
          <w:lang w:val="sr-Latn-CS"/>
        </w:rPr>
        <w:t xml:space="preserve"> </w:t>
      </w:r>
      <w:r w:rsidRPr="00F54879">
        <w:rPr>
          <w:szCs w:val="24"/>
          <w:lang w:val="ru-RU"/>
        </w:rPr>
        <w:t>а</w:t>
      </w:r>
      <w:r w:rsidRPr="00F54879">
        <w:rPr>
          <w:spacing w:val="-1"/>
          <w:szCs w:val="24"/>
          <w:lang w:val="ru-RU"/>
        </w:rPr>
        <w:t>к</w:t>
      </w:r>
      <w:r w:rsidRPr="00F54879">
        <w:rPr>
          <w:szCs w:val="24"/>
          <w:lang w:val="ru-RU"/>
        </w:rPr>
        <w:t>о</w:t>
      </w:r>
      <w:r w:rsidRPr="00F54879">
        <w:rPr>
          <w:spacing w:val="2"/>
          <w:szCs w:val="24"/>
          <w:lang w:val="sr-Latn-CS"/>
        </w:rPr>
        <w:t xml:space="preserve"> </w:t>
      </w:r>
      <w:r w:rsidR="00F243E1">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w:t>
      </w:r>
      <w:r w:rsidRPr="00F54879">
        <w:rPr>
          <w:szCs w:val="24"/>
          <w:lang w:val="sr-Latn-CS"/>
        </w:rPr>
        <w:t xml:space="preserve"> </w:t>
      </w:r>
      <w:r w:rsidRPr="00F54879">
        <w:rPr>
          <w:szCs w:val="24"/>
          <w:lang w:val="ru-RU"/>
        </w:rPr>
        <w:t>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w:t>
      </w:r>
      <w:r w:rsidRPr="00F54879">
        <w:rPr>
          <w:spacing w:val="1"/>
          <w:szCs w:val="24"/>
          <w:lang w:val="sr-Latn-CS"/>
        </w:rPr>
        <w:t xml:space="preserve"> </w:t>
      </w:r>
      <w:r w:rsidRPr="00F54879">
        <w:rPr>
          <w:szCs w:val="24"/>
          <w:lang w:val="ru-RU"/>
        </w:rPr>
        <w:t>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0C5695" w:rsidRDefault="00A675E5" w:rsidP="008602D6">
      <w:pPr>
        <w:numPr>
          <w:ilvl w:val="0"/>
          <w:numId w:val="12"/>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0C5695">
        <w:rPr>
          <w:szCs w:val="24"/>
        </w:rPr>
        <w:t xml:space="preserve"> </w:t>
      </w:r>
      <w:r w:rsidR="00F54879" w:rsidRPr="000C5695">
        <w:rPr>
          <w:iCs/>
          <w:szCs w:val="24"/>
        </w:rPr>
        <w:t>и уколико је</w:t>
      </w:r>
      <w:r w:rsidR="00F54879" w:rsidRPr="004B4A5E">
        <w:rPr>
          <w:iCs/>
          <w:szCs w:val="24"/>
        </w:rPr>
        <w:t xml:space="preserve"> </w:t>
      </w:r>
      <w:r w:rsidR="00F54879" w:rsidRPr="000C5695">
        <w:rPr>
          <w:iCs/>
          <w:szCs w:val="24"/>
        </w:rPr>
        <w:t>подносилац захтева у складу са чланом 63. став 2. Закона указао наручиоцу на</w:t>
      </w:r>
      <w:r w:rsidR="00F54879" w:rsidRPr="004B4A5E">
        <w:rPr>
          <w:iCs/>
          <w:szCs w:val="24"/>
        </w:rPr>
        <w:t xml:space="preserve"> </w:t>
      </w:r>
      <w:r w:rsidR="00F54879" w:rsidRPr="000C5695">
        <w:rPr>
          <w:iCs/>
          <w:szCs w:val="24"/>
        </w:rPr>
        <w:t>евентуалне недостатке и неправилности, а наручилац исте није отклонио.</w:t>
      </w:r>
    </w:p>
    <w:p w:rsidR="00F54879" w:rsidRDefault="00F54879" w:rsidP="00F54879">
      <w:pPr>
        <w:ind w:firstLine="708"/>
        <w:jc w:val="both"/>
        <w:rPr>
          <w:szCs w:val="24"/>
        </w:rPr>
      </w:pPr>
      <w:r w:rsidRPr="000C5695">
        <w:rPr>
          <w:szCs w:val="24"/>
        </w:rPr>
        <w:lastRenderedPageBreak/>
        <w:t>Захтев за заштиту права којим се оспоравају радње које наручилац предузме пре истека</w:t>
      </w:r>
      <w:r w:rsidRPr="004B4A5E">
        <w:rPr>
          <w:szCs w:val="24"/>
        </w:rPr>
        <w:t xml:space="preserve"> </w:t>
      </w:r>
      <w:r w:rsidRPr="000C5695">
        <w:rPr>
          <w:szCs w:val="24"/>
        </w:rPr>
        <w:t xml:space="preserve">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0C5695">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8602D6">
      <w:pPr>
        <w:widowControl w:val="0"/>
        <w:numPr>
          <w:ilvl w:val="0"/>
          <w:numId w:val="12"/>
        </w:numPr>
        <w:autoSpaceDE w:val="0"/>
        <w:autoSpaceDN w:val="0"/>
        <w:adjustRightInd w:val="0"/>
        <w:ind w:left="0" w:right="23" w:firstLine="709"/>
        <w:jc w:val="both"/>
        <w:rPr>
          <w:szCs w:val="24"/>
        </w:rPr>
      </w:pPr>
      <w:r w:rsidRPr="004B4A5E">
        <w:rPr>
          <w:b/>
          <w:i/>
          <w:szCs w:val="24"/>
          <w:lang w:val="ru-RU"/>
        </w:rPr>
        <w:t>После</w:t>
      </w:r>
      <w:r w:rsidRPr="004B4A5E">
        <w:rPr>
          <w:b/>
          <w:i/>
          <w:szCs w:val="24"/>
        </w:rPr>
        <w:t xml:space="preserve"> </w:t>
      </w:r>
      <w:r w:rsidRPr="004B4A5E">
        <w:rPr>
          <w:b/>
          <w:i/>
          <w:szCs w:val="24"/>
          <w:lang w:val="ru-RU"/>
        </w:rPr>
        <w:t>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r w:rsidRPr="004B4A5E">
        <w:rPr>
          <w:szCs w:val="24"/>
        </w:rPr>
        <w:t xml:space="preserve"> </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szCs w:val="24"/>
          <w:lang w:val="ru-RU"/>
        </w:rPr>
        <w:t xml:space="preserve">захтева </w:t>
      </w:r>
      <w:r w:rsidR="00F85D2D" w:rsidRPr="00B72713">
        <w:rPr>
          <w:szCs w:val="24"/>
          <w:lang w:val="ru-RU"/>
        </w:rPr>
        <w:t>п</w:t>
      </w:r>
      <w:r w:rsidR="00A90B39" w:rsidRPr="00B72713">
        <w:rPr>
          <w:szCs w:val="24"/>
          <w:lang w:val="ru-RU"/>
        </w:rPr>
        <w:t>о по</w:t>
      </w:r>
      <w:r w:rsidR="00A90B39">
        <w:rPr>
          <w:szCs w:val="24"/>
          <w:lang w:val="ru-RU"/>
        </w:rPr>
        <w:t>днетом захтеву 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F54879" w:rsidRDefault="00866CEB" w:rsidP="004B4A5E">
      <w:pPr>
        <w:widowControl w:val="0"/>
        <w:autoSpaceDE w:val="0"/>
        <w:autoSpaceDN w:val="0"/>
        <w:adjustRightInd w:val="0"/>
        <w:ind w:right="23" w:firstLine="708"/>
        <w:jc w:val="both"/>
        <w:rPr>
          <w:szCs w:val="24"/>
        </w:rPr>
      </w:pPr>
      <w:r>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F30041" w:rsidRDefault="00F54879" w:rsidP="0009553D">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zCs w:val="24"/>
          <w:lang w:val="sr-Latn-CS"/>
        </w:rPr>
        <w:t xml:space="preserve"> </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Pr="00F54879">
        <w:rPr>
          <w:spacing w:val="3"/>
          <w:szCs w:val="24"/>
          <w:lang w:val="sr-Latn-CS"/>
        </w:rPr>
        <w:t xml:space="preserve"> </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w:t>
      </w:r>
      <w:r w:rsidRPr="00F54879">
        <w:rPr>
          <w:spacing w:val="3"/>
          <w:szCs w:val="24"/>
          <w:lang w:val="sr-Latn-CS"/>
        </w:rPr>
        <w:t xml:space="preserve"> </w:t>
      </w:r>
      <w:r w:rsidRPr="00F54879">
        <w:rPr>
          <w:szCs w:val="24"/>
          <w:lang w:val="ru-RU"/>
        </w:rPr>
        <w:t>да</w:t>
      </w:r>
      <w:r w:rsidRPr="00F54879">
        <w:rPr>
          <w:spacing w:val="-1"/>
          <w:szCs w:val="24"/>
          <w:lang w:val="sr-Latn-CS"/>
        </w:rPr>
        <w:t xml:space="preserve"> </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sr-Latn-CS"/>
        </w:rPr>
        <w:t xml:space="preserve"> </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zCs w:val="24"/>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след</w:t>
      </w:r>
      <w:r w:rsidRPr="00F54879">
        <w:rPr>
          <w:spacing w:val="-1"/>
          <w:szCs w:val="24"/>
          <w:lang w:val="ru-RU"/>
        </w:rPr>
        <w:t>е</w:t>
      </w:r>
      <w:r w:rsidRPr="00F54879">
        <w:rPr>
          <w:szCs w:val="24"/>
          <w:lang w:val="ru-RU"/>
        </w:rPr>
        <w:t>ћи</w:t>
      </w:r>
      <w:r w:rsidRPr="00F54879">
        <w:rPr>
          <w:spacing w:val="1"/>
          <w:szCs w:val="24"/>
          <w:lang w:val="sr-Latn-CS"/>
        </w:rPr>
        <w:t xml:space="preserve"> </w:t>
      </w:r>
      <w:r w:rsidRPr="00F54879">
        <w:rPr>
          <w:szCs w:val="24"/>
          <w:lang w:val="ru-RU"/>
        </w:rPr>
        <w:t>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sr-Latn-CS"/>
        </w:rPr>
        <w:t xml:space="preserve"> </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w:t>
      </w:r>
      <w:r w:rsidRPr="00F54879">
        <w:rPr>
          <w:spacing w:val="1"/>
          <w:szCs w:val="24"/>
          <w:lang w:val="sr-Latn-CS"/>
        </w:rPr>
        <w:t xml:space="preserve"> </w:t>
      </w:r>
      <w:r w:rsidRPr="00F54879">
        <w:rPr>
          <w:szCs w:val="24"/>
          <w:lang w:val="sr-Latn-CS"/>
        </w:rPr>
        <w:t xml:space="preserve">840-30678845-06, </w:t>
      </w:r>
      <w:r w:rsidRPr="00F54879">
        <w:rPr>
          <w:b/>
          <w:bCs/>
          <w:szCs w:val="24"/>
          <w:lang w:val="ru-RU"/>
        </w:rPr>
        <w:t>Модел</w:t>
      </w:r>
      <w:r w:rsidRPr="00F54879">
        <w:rPr>
          <w:szCs w:val="24"/>
          <w:lang w:val="sr-Latn-CS"/>
        </w:rPr>
        <w:t>:</w:t>
      </w:r>
      <w:r w:rsidRPr="00F54879">
        <w:rPr>
          <w:spacing w:val="1"/>
          <w:szCs w:val="24"/>
          <w:lang w:val="sr-Latn-CS"/>
        </w:rPr>
        <w:t xml:space="preserve"> </w:t>
      </w:r>
      <w:r w:rsidRPr="00F54879">
        <w:rPr>
          <w:szCs w:val="24"/>
          <w:lang w:val="sr-Latn-CS"/>
        </w:rPr>
        <w:t xml:space="preserve">97, </w:t>
      </w:r>
      <w:r w:rsidRPr="00F54879">
        <w:rPr>
          <w:b/>
          <w:bCs/>
          <w:spacing w:val="-1"/>
          <w:szCs w:val="24"/>
          <w:lang w:val="ru-RU"/>
        </w:rPr>
        <w:t>П</w:t>
      </w:r>
      <w:r w:rsidRPr="00F54879">
        <w:rPr>
          <w:b/>
          <w:bCs/>
          <w:szCs w:val="24"/>
          <w:lang w:val="ru-RU"/>
        </w:rPr>
        <w:t>озив</w:t>
      </w:r>
      <w:r w:rsidRPr="00F54879">
        <w:rPr>
          <w:b/>
          <w:bCs/>
          <w:szCs w:val="24"/>
          <w:lang w:val="sr-Latn-CS"/>
        </w:rPr>
        <w:t xml:space="preserve"> </w:t>
      </w:r>
      <w:r w:rsidRPr="00F54879">
        <w:rPr>
          <w:b/>
          <w:bCs/>
          <w:szCs w:val="24"/>
          <w:lang w:val="ru-RU"/>
        </w:rPr>
        <w:t>на</w:t>
      </w:r>
      <w:r w:rsidRPr="00F54879">
        <w:rPr>
          <w:b/>
          <w:bCs/>
          <w:spacing w:val="2"/>
          <w:szCs w:val="24"/>
          <w:lang w:val="sr-Latn-CS"/>
        </w:rPr>
        <w:t xml:space="preserve"> </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Pr="00F54879">
        <w:rPr>
          <w:spacing w:val="1"/>
          <w:szCs w:val="24"/>
          <w:lang w:val="sr-Latn-CS"/>
        </w:rPr>
        <w:t xml:space="preserve"> </w:t>
      </w:r>
      <w:r w:rsidRPr="00F54879">
        <w:rPr>
          <w:szCs w:val="24"/>
          <w:lang w:val="sr-Latn-CS"/>
        </w:rPr>
        <w:t xml:space="preserve">50-016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b/>
          <w:bCs/>
          <w:spacing w:val="3"/>
          <w:szCs w:val="24"/>
          <w:lang w:val="sr-Latn-CS"/>
        </w:rPr>
        <w:t xml:space="preserve"> </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w:t>
      </w:r>
      <w:r w:rsidRPr="00F54879">
        <w:rPr>
          <w:spacing w:val="3"/>
          <w:szCs w:val="24"/>
          <w:lang w:val="sr-Latn-CS"/>
        </w:rPr>
        <w:t xml:space="preserve"> </w:t>
      </w:r>
      <w:r w:rsidRPr="00F54879">
        <w:rPr>
          <w:szCs w:val="24"/>
          <w:lang w:val="ru-RU"/>
        </w:rPr>
        <w:t>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w:t>
      </w:r>
      <w:r w:rsidRPr="00F54879">
        <w:rPr>
          <w:spacing w:val="3"/>
          <w:szCs w:val="24"/>
          <w:lang w:val="sr-Latn-CS"/>
        </w:rPr>
        <w:t xml:space="preserve"> </w:t>
      </w:r>
      <w:r w:rsidRPr="00F54879">
        <w:rPr>
          <w:szCs w:val="24"/>
          <w:lang w:val="ru-RU"/>
        </w:rPr>
        <w:t>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Pr="00F54879" w:rsidRDefault="00F54879" w:rsidP="004D35C3">
      <w:pPr>
        <w:ind w:firstLine="708"/>
        <w:jc w:val="both"/>
        <w:rPr>
          <w:szCs w:val="24"/>
        </w:rPr>
      </w:pPr>
      <w:r w:rsidRPr="00F54879">
        <w:rPr>
          <w:szCs w:val="24"/>
        </w:rPr>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F54879" w:rsidRPr="009A7C1F" w:rsidRDefault="00E94E90" w:rsidP="00E94E90">
      <w:pPr>
        <w:pStyle w:val="Heading3"/>
        <w:numPr>
          <w:ilvl w:val="0"/>
          <w:numId w:val="0"/>
        </w:numPr>
        <w:ind w:left="284" w:firstLine="142"/>
        <w:jc w:val="left"/>
      </w:pPr>
      <w:r>
        <w:rPr>
          <w:lang w:val="ru-RU"/>
        </w:rPr>
        <w:t>23.</w:t>
      </w:r>
      <w:r w:rsidR="00F54879" w:rsidRPr="00ED3EE4">
        <w:rPr>
          <w:lang w:val="ru-RU"/>
        </w:rPr>
        <w:t>РОК У КОЈЕМ ЋЕ УГОВОР БИТИ ЗАКЉУЧЕН</w:t>
      </w:r>
    </w:p>
    <w:p w:rsidR="00F54879" w:rsidRDefault="00A90B39" w:rsidP="004D35C3">
      <w:pPr>
        <w:ind w:firstLine="708"/>
        <w:jc w:val="both"/>
        <w:rPr>
          <w:szCs w:val="24"/>
          <w:lang w:val="ru-RU"/>
        </w:rPr>
      </w:pPr>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F54879" w:rsidRDefault="00F54879" w:rsidP="00ED3EE4">
      <w:pPr>
        <w:ind w:firstLine="708"/>
        <w:jc w:val="both"/>
        <w:rPr>
          <w:szCs w:val="24"/>
          <w:lang w:val="ru-RU"/>
        </w:rPr>
      </w:pPr>
      <w:r w:rsidRPr="00F54879">
        <w:rPr>
          <w:szCs w:val="24"/>
          <w:lang w:val="ru-RU"/>
        </w:rPr>
        <w:t>У случају да је поднета само једна понуда наручилац може закључити уговор пре</w:t>
      </w:r>
      <w:r w:rsidRPr="00F54879">
        <w:rPr>
          <w:szCs w:val="24"/>
        </w:rPr>
        <w:t xml:space="preserve"> истека рока за подношење захтева за заштиту права, у складу са чл</w:t>
      </w:r>
      <w:r w:rsidR="00ED3EE4">
        <w:rPr>
          <w:szCs w:val="24"/>
        </w:rPr>
        <w:t xml:space="preserve">аном </w:t>
      </w:r>
      <w:r w:rsidRPr="00F54879">
        <w:rPr>
          <w:szCs w:val="24"/>
        </w:rPr>
        <w:t xml:space="preserve">112. </w:t>
      </w:r>
      <w:r w:rsidRPr="00F54879">
        <w:rPr>
          <w:szCs w:val="24"/>
          <w:lang w:val="ru-RU"/>
        </w:rPr>
        <w:t>став 2. тачка 5</w:t>
      </w:r>
      <w:r w:rsidR="00ED3EE4">
        <w:rPr>
          <w:szCs w:val="24"/>
          <w:lang w:val="ru-RU"/>
        </w:rPr>
        <w:t>)</w:t>
      </w:r>
      <w:r w:rsidRPr="00F54879">
        <w:rPr>
          <w:szCs w:val="24"/>
          <w:lang w:val="ru-RU"/>
        </w:rPr>
        <w:t xml:space="preserve"> Закона.</w:t>
      </w:r>
    </w:p>
    <w:p w:rsidR="00CB14AD" w:rsidRPr="00CB14AD" w:rsidRDefault="00CB14AD" w:rsidP="00F461F8">
      <w:pPr>
        <w:pStyle w:val="Heading2"/>
        <w:rPr>
          <w:b w:val="0"/>
          <w:bCs w:val="0"/>
          <w:i w:val="0"/>
          <w:iCs w:val="0"/>
        </w:rPr>
      </w:pPr>
      <w:r w:rsidRPr="007F3629">
        <w:lastRenderedPageBreak/>
        <w:t>VII  ОБРАЗАЦ ПОНУДЕ</w:t>
      </w:r>
    </w:p>
    <w:p w:rsidR="00CB14AD" w:rsidRDefault="00CB14AD" w:rsidP="00CB14AD">
      <w:pPr>
        <w:rPr>
          <w:rFonts w:ascii="Arial" w:hAnsi="Arial" w:cs="Arial"/>
          <w:b/>
          <w:bCs/>
          <w:i/>
          <w:iCs/>
          <w:sz w:val="28"/>
          <w:szCs w:val="28"/>
          <w:u w:val="single"/>
        </w:rPr>
      </w:pPr>
    </w:p>
    <w:p w:rsidR="00CB14AD" w:rsidRPr="000C5695" w:rsidRDefault="00CB14AD" w:rsidP="00CB14AD">
      <w:pPr>
        <w:jc w:val="both"/>
        <w:rPr>
          <w:i/>
          <w:iCs/>
          <w:szCs w:val="24"/>
        </w:rPr>
      </w:pPr>
      <w:r w:rsidRPr="000C5695">
        <w:rPr>
          <w:iCs/>
          <w:szCs w:val="24"/>
        </w:rPr>
        <w:t>Понуда бр</w:t>
      </w:r>
      <w:r w:rsidRPr="00CB14AD">
        <w:rPr>
          <w:iCs/>
          <w:szCs w:val="24"/>
        </w:rPr>
        <w:t xml:space="preserve"> </w:t>
      </w:r>
      <w:r w:rsidR="00E52163" w:rsidRPr="00E52163">
        <w:rPr>
          <w:iCs/>
          <w:szCs w:val="24"/>
        </w:rPr>
        <w:t>________________</w:t>
      </w:r>
      <w:r w:rsidRPr="00CB14AD">
        <w:rPr>
          <w:iCs/>
          <w:szCs w:val="24"/>
        </w:rPr>
        <w:t xml:space="preserve"> </w:t>
      </w:r>
      <w:r w:rsidRPr="000C5695">
        <w:rPr>
          <w:iCs/>
          <w:szCs w:val="24"/>
        </w:rPr>
        <w:t>од</w:t>
      </w:r>
      <w:r w:rsidRPr="00CB14AD">
        <w:rPr>
          <w:iCs/>
          <w:szCs w:val="24"/>
        </w:rPr>
        <w:t xml:space="preserve"> </w:t>
      </w:r>
      <w:r w:rsidR="00E52163" w:rsidRPr="00E52163">
        <w:rPr>
          <w:iCs/>
          <w:szCs w:val="24"/>
        </w:rPr>
        <w:t>________________</w:t>
      </w:r>
      <w:r w:rsidRPr="00CB14AD">
        <w:rPr>
          <w:iCs/>
          <w:szCs w:val="24"/>
        </w:rPr>
        <w:t xml:space="preserve"> </w:t>
      </w:r>
      <w:r w:rsidRPr="000C5695">
        <w:rPr>
          <w:iCs/>
          <w:szCs w:val="24"/>
        </w:rPr>
        <w:t xml:space="preserve">за јавну </w:t>
      </w:r>
      <w:r w:rsidRPr="00CB14AD">
        <w:rPr>
          <w:iCs/>
          <w:szCs w:val="24"/>
        </w:rPr>
        <w:t>н</w:t>
      </w:r>
      <w:r w:rsidRPr="000C5695">
        <w:rPr>
          <w:iCs/>
          <w:szCs w:val="24"/>
        </w:rPr>
        <w:t>абавку</w:t>
      </w:r>
      <w:bookmarkStart w:id="8" w:name="Text42"/>
      <w:r w:rsidR="008B4DF6">
        <w:rPr>
          <w:iCs/>
          <w:szCs w:val="24"/>
        </w:rPr>
        <w:t xml:space="preserve"> </w:t>
      </w:r>
      <w:bookmarkEnd w:id="8"/>
      <w:r w:rsidR="00217068" w:rsidRPr="00E52163">
        <w:rPr>
          <w:b/>
          <w:bCs/>
          <w:i/>
          <w:iCs/>
          <w:szCs w:val="24"/>
        </w:rPr>
        <w:t>(</w:t>
      </w:r>
      <w:permStart w:id="95" w:edGrp="everyone"/>
      <w:r w:rsidR="003C01D4">
        <w:rPr>
          <w:szCs w:val="24"/>
        </w:rPr>
        <w:t>Реконструкција 8,3 км пута Јариње - Доње Исево</w:t>
      </w:r>
      <w:r w:rsidR="00687E00">
        <w:rPr>
          <w:szCs w:val="24"/>
        </w:rPr>
        <w:t xml:space="preserve"> </w:t>
      </w:r>
      <w:permEnd w:id="95"/>
      <w:r w:rsidR="00217068" w:rsidRPr="00E52163">
        <w:rPr>
          <w:b/>
          <w:bCs/>
          <w:i/>
          <w:iCs/>
          <w:szCs w:val="24"/>
        </w:rPr>
        <w:t>)</w:t>
      </w:r>
      <w:r w:rsidRPr="000C5695">
        <w:rPr>
          <w:b/>
          <w:bCs/>
          <w:i/>
          <w:iCs/>
          <w:szCs w:val="24"/>
        </w:rPr>
        <w:t>,</w:t>
      </w:r>
      <w:r w:rsidRPr="000C5695">
        <w:rPr>
          <w:b/>
          <w:bCs/>
          <w:iCs/>
          <w:szCs w:val="24"/>
        </w:rPr>
        <w:t xml:space="preserve"> </w:t>
      </w:r>
      <w:r w:rsidRPr="000C5695">
        <w:rPr>
          <w:iCs/>
          <w:szCs w:val="24"/>
        </w:rPr>
        <w:t>ЈН број</w:t>
      </w:r>
      <w:r w:rsidR="0080140A">
        <w:rPr>
          <w:iCs/>
          <w:szCs w:val="24"/>
        </w:rPr>
        <w:t xml:space="preserve"> </w:t>
      </w:r>
      <w:permStart w:id="96" w:edGrp="everyone"/>
      <w:r w:rsidR="0080140A">
        <w:rPr>
          <w:iCs/>
          <w:szCs w:val="24"/>
        </w:rPr>
        <w:t xml:space="preserve"> </w:t>
      </w:r>
      <w:r w:rsidR="004C4B87">
        <w:rPr>
          <w:iCs/>
          <w:szCs w:val="24"/>
        </w:rPr>
        <w:t>13-2020</w:t>
      </w:r>
      <w:r w:rsidR="0080140A">
        <w:rPr>
          <w:iCs/>
          <w:szCs w:val="24"/>
        </w:rPr>
        <w:t xml:space="preserve">  </w:t>
      </w:r>
      <w:permEnd w:id="96"/>
      <w:r w:rsidRPr="000C5695">
        <w:rPr>
          <w:iCs/>
          <w:szCs w:val="24"/>
        </w:rPr>
        <w:t xml:space="preserve"> </w:t>
      </w:r>
    </w:p>
    <w:p w:rsidR="00CB14AD" w:rsidRPr="000C5695" w:rsidRDefault="00CB14AD" w:rsidP="00CB14AD">
      <w:pPr>
        <w:jc w:val="both"/>
        <w:rPr>
          <w:i/>
          <w:iCs/>
          <w:szCs w:val="24"/>
        </w:rPr>
      </w:pPr>
    </w:p>
    <w:p w:rsidR="00CB14AD" w:rsidRPr="00CB14AD" w:rsidRDefault="00CB14AD" w:rsidP="00CB14AD">
      <w:pPr>
        <w:rPr>
          <w:i/>
          <w:iCs/>
          <w:szCs w:val="24"/>
        </w:rPr>
      </w:pPr>
      <w:r w:rsidRPr="00CB14AD">
        <w:rPr>
          <w:b/>
          <w:bCs/>
          <w:i/>
          <w:iCs/>
          <w:szCs w:val="24"/>
        </w:rPr>
        <w:t>1)ОПШТИ ПОДАЦИ О ПОНУЂАЧУ</w:t>
      </w:r>
    </w:p>
    <w:tbl>
      <w:tblPr>
        <w:tblW w:w="0" w:type="auto"/>
        <w:tblInd w:w="-20" w:type="dxa"/>
        <w:tblLayout w:type="fixed"/>
        <w:tblLook w:val="0000"/>
      </w:tblPr>
      <w:tblGrid>
        <w:gridCol w:w="4621"/>
        <w:gridCol w:w="4660"/>
      </w:tblGrid>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 xml:space="preserve">Име </w:t>
            </w:r>
            <w:r w:rsidR="00A449AE">
              <w:rPr>
                <w:i/>
                <w:iCs/>
                <w:szCs w:val="24"/>
              </w:rPr>
              <w:t>лица</w:t>
            </w:r>
            <w:r w:rsidRPr="00CB14AD">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Електронска адреса понуђача (</w:t>
            </w:r>
            <w:r w:rsidRPr="00CB14AD">
              <w:rPr>
                <w:i/>
                <w:iCs/>
                <w:szCs w:val="24"/>
              </w:rPr>
              <w:t>e</w:t>
            </w:r>
            <w:r w:rsidRPr="00CB14AD">
              <w:rPr>
                <w:i/>
                <w:iCs/>
                <w:szCs w:val="24"/>
                <w:lang w:val="ru-RU"/>
              </w:rPr>
              <w:t>-</w:t>
            </w:r>
            <w:r w:rsidRPr="00CB14AD">
              <w:rPr>
                <w:i/>
                <w:iCs/>
                <w:szCs w:val="24"/>
              </w:rPr>
              <w:t>mail</w:t>
            </w:r>
            <w:r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rPr>
                <w:b/>
                <w:bCs/>
                <w:i/>
                <w:iCs/>
                <w:szCs w:val="24"/>
                <w:lang w:val="ru-RU"/>
              </w:rPr>
            </w:pPr>
          </w:p>
          <w:p w:rsidR="00590547" w:rsidRPr="00CB14AD" w:rsidRDefault="00590547"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p w:rsidR="00CB14AD" w:rsidRPr="00CB14AD" w:rsidRDefault="00CB14AD" w:rsidP="00F43E3C">
            <w:pPr>
              <w:rPr>
                <w:b/>
                <w:bCs/>
                <w:i/>
                <w:iCs/>
                <w:szCs w:val="24"/>
                <w:lang w:val="ru-RU"/>
              </w:rPr>
            </w:pPr>
          </w:p>
          <w:p w:rsidR="00CB14AD" w:rsidRPr="00CB14AD" w:rsidRDefault="00CB14AD" w:rsidP="00F43E3C">
            <w:pPr>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590547">
            <w:pPr>
              <w:rPr>
                <w:b/>
                <w:bCs/>
                <w:i/>
                <w:iCs/>
                <w:szCs w:val="24"/>
                <w:lang w:val="ru-RU"/>
              </w:rPr>
            </w:pPr>
          </w:p>
          <w:p w:rsidR="00590547" w:rsidRPr="00CB14AD" w:rsidRDefault="00590547" w:rsidP="00590547">
            <w:pPr>
              <w:rPr>
                <w:b/>
                <w:bCs/>
                <w:i/>
                <w:iCs/>
                <w:szCs w:val="24"/>
                <w:lang w:val="ru-RU"/>
              </w:rPr>
            </w:pPr>
          </w:p>
          <w:p w:rsidR="00CB14AD" w:rsidRPr="00CB14AD" w:rsidRDefault="00CB14AD" w:rsidP="00F43E3C">
            <w:pPr>
              <w:ind w:firstLine="708"/>
              <w:rPr>
                <w:b/>
                <w:bCs/>
                <w:i/>
                <w:iCs/>
                <w:szCs w:val="24"/>
                <w:lang w:val="ru-RU"/>
              </w:rPr>
            </w:pPr>
          </w:p>
        </w:tc>
      </w:tr>
    </w:tbl>
    <w:p w:rsidR="00CB14AD" w:rsidRPr="004350ED" w:rsidRDefault="00CB14AD" w:rsidP="00CB14AD">
      <w:pPr>
        <w:rPr>
          <w:b/>
          <w:bCs/>
          <w:i/>
          <w:iCs/>
          <w:szCs w:val="24"/>
        </w:rPr>
      </w:pPr>
    </w:p>
    <w:p w:rsidR="00CB14AD" w:rsidRPr="00CB14AD" w:rsidRDefault="00CB14AD" w:rsidP="00CB14AD">
      <w:pPr>
        <w:rPr>
          <w:szCs w:val="24"/>
        </w:rPr>
      </w:pPr>
      <w:r w:rsidRPr="00CB14AD">
        <w:rPr>
          <w:rFonts w:eastAsia="TimesNewRomanPSMT"/>
          <w:b/>
          <w:bCs/>
          <w:i/>
          <w:iCs/>
          <w:szCs w:val="24"/>
        </w:rPr>
        <w:t xml:space="preserve">2) ПОНУДУ ПОДНОСИ: </w:t>
      </w:r>
    </w:p>
    <w:p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pPr>
          </w:p>
          <w:p w:rsidR="00CB14AD" w:rsidRDefault="00CB14AD" w:rsidP="00F43E3C">
            <w:pPr>
              <w:jc w:val="center"/>
              <w:rPr>
                <w:rFonts w:ascii="Arial" w:eastAsia="TimesNewRomanPSMT" w:hAnsi="Arial" w:cs="Arial"/>
                <w:b/>
                <w:bCs/>
              </w:rPr>
            </w:pPr>
            <w:r>
              <w:rPr>
                <w:rFonts w:ascii="Arial" w:eastAsia="TimesNewRomanPSMT" w:hAnsi="Arial" w:cs="Arial"/>
                <w:b/>
                <w:bCs/>
              </w:rPr>
              <w:t xml:space="preserve">А) САМОСТАЛНО </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eastAsia="TimesNewRomanPSMT" w:hAnsi="Arial" w:cs="Arial"/>
                <w:b/>
                <w:bCs/>
              </w:rPr>
            </w:pPr>
            <w:r>
              <w:rPr>
                <w:rFonts w:ascii="Arial" w:eastAsia="TimesNewRomanPSMT" w:hAnsi="Arial" w:cs="Arial"/>
                <w:b/>
                <w:bCs/>
              </w:rPr>
              <w:t>Б) СА ПОДИЗВОЂАЧЕМ</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hAnsi="Arial" w:cs="Arial"/>
                <w:b/>
                <w:i/>
                <w:iCs/>
                <w:lang w:val="ru-RU"/>
              </w:rPr>
            </w:pPr>
            <w:r>
              <w:rPr>
                <w:rFonts w:ascii="Arial" w:eastAsia="TimesNewRomanPSMT" w:hAnsi="Arial" w:cs="Arial"/>
                <w:b/>
                <w:bCs/>
              </w:rPr>
              <w:t>В) КАО ЗАЈЕДНИЧКУ ПОНУДУ</w:t>
            </w:r>
          </w:p>
        </w:tc>
      </w:tr>
    </w:tbl>
    <w:p w:rsidR="00CB14AD" w:rsidRDefault="00CB14AD" w:rsidP="00CB14AD">
      <w:pPr>
        <w:jc w:val="both"/>
        <w:rPr>
          <w:rFonts w:ascii="Arial" w:hAnsi="Arial" w:cs="Arial"/>
          <w:b/>
          <w:i/>
          <w:iCs/>
          <w:lang w:val="ru-RU"/>
        </w:rPr>
      </w:pPr>
    </w:p>
    <w:p w:rsidR="00CB14AD" w:rsidRPr="000C5695" w:rsidRDefault="00CB14AD" w:rsidP="00CB14AD">
      <w:pPr>
        <w:jc w:val="both"/>
        <w:rPr>
          <w:rFonts w:eastAsia="TimesNewRomanPSMT"/>
          <w:bCs/>
          <w:szCs w:val="24"/>
          <w:lang w:val="ru-RU"/>
        </w:rPr>
      </w:pPr>
      <w:r w:rsidRPr="00CB14AD">
        <w:rPr>
          <w:b/>
          <w:i/>
          <w:iCs/>
          <w:szCs w:val="24"/>
          <w:lang w:val="ru-RU"/>
        </w:rPr>
        <w:t>Напомена:</w:t>
      </w:r>
      <w:r w:rsidRPr="00CB14AD">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Default="00F32996">
      <w:pPr>
        <w:rPr>
          <w:rFonts w:eastAsia="TimesNewRomanPSMT"/>
          <w:b/>
          <w:bCs/>
          <w:i/>
          <w:szCs w:val="24"/>
          <w:lang w:val="sr-Cyrl-CS"/>
        </w:rPr>
      </w:pPr>
      <w:r>
        <w:rPr>
          <w:rFonts w:eastAsia="TimesNewRomanPSMT"/>
          <w:b/>
          <w:bCs/>
          <w:i/>
          <w:szCs w:val="24"/>
          <w:lang w:val="sr-Cyrl-CS"/>
        </w:rPr>
        <w:br w:type="page"/>
      </w:r>
    </w:p>
    <w:p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b/>
          <w:bCs/>
          <w:i/>
          <w:iCs/>
          <w:szCs w:val="24"/>
          <w:lang w:val="ru-RU"/>
        </w:rPr>
        <w:t xml:space="preserve"> </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0C5695" w:rsidRDefault="00AC2E0C" w:rsidP="00AC2E0C">
      <w:pPr>
        <w:jc w:val="both"/>
        <w:rPr>
          <w:b/>
          <w:bCs/>
          <w:i/>
          <w:iCs/>
          <w:szCs w:val="24"/>
          <w:lang w:val="ru-RU"/>
        </w:rPr>
      </w:pPr>
      <w:r w:rsidRPr="000C5695">
        <w:rPr>
          <w:b/>
          <w:bCs/>
          <w:i/>
          <w:iCs/>
          <w:szCs w:val="24"/>
          <w:u w:val="single"/>
        </w:rPr>
        <w:t>Напомена:</w:t>
      </w:r>
      <w:r w:rsidRPr="000C5695">
        <w:rPr>
          <w:b/>
          <w:bCs/>
          <w:i/>
          <w:iCs/>
          <w:szCs w:val="24"/>
        </w:rPr>
        <w:t xml:space="preserve"> </w:t>
      </w:r>
      <w:r w:rsidRPr="00E355E0">
        <w:rPr>
          <w:i/>
          <w:iCs/>
          <w:szCs w:val="24"/>
          <w:lang w:val="ru-RU"/>
        </w:rPr>
        <w:t>Табелу „Подаци о учеснику у заједничкој понуди“ попуњавају они понуђачи који подносе заједничку понуду</w:t>
      </w:r>
      <w:r w:rsidR="00777973">
        <w:rPr>
          <w:i/>
          <w:iCs/>
          <w:szCs w:val="24"/>
          <w:lang w:val="ru-RU"/>
        </w:rPr>
        <w:t>.</w:t>
      </w:r>
      <w:r w:rsidRPr="00E355E0">
        <w:rPr>
          <w:i/>
          <w:iCs/>
          <w:szCs w:val="24"/>
          <w:lang w:val="ru-RU"/>
        </w:rPr>
        <w:t xml:space="preserve"> </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806F4A" w:rsidRDefault="00F32996" w:rsidP="00806F4A">
      <w:pPr>
        <w:pStyle w:val="ListParagraph"/>
        <w:numPr>
          <w:ilvl w:val="0"/>
          <w:numId w:val="7"/>
        </w:numPr>
        <w:jc w:val="both"/>
        <w:rPr>
          <w:szCs w:val="24"/>
          <w:lang/>
        </w:rPr>
      </w:pPr>
      <w:r w:rsidRPr="00806F4A">
        <w:rPr>
          <w:rFonts w:eastAsia="TimesNewRomanPSMT"/>
          <w:b/>
          <w:bCs/>
          <w:szCs w:val="24"/>
          <w:lang w:val="sr-Cyrl-CS"/>
        </w:rPr>
        <w:lastRenderedPageBreak/>
        <w:t>ОПИС ПРЕДМЕТА НАБАВКЕ</w:t>
      </w:r>
      <w:r w:rsidR="004C4B87" w:rsidRPr="00806F4A">
        <w:rPr>
          <w:szCs w:val="24"/>
        </w:rPr>
        <w:t xml:space="preserve"> </w:t>
      </w:r>
      <w:r w:rsidR="00806F4A" w:rsidRPr="00806F4A">
        <w:rPr>
          <w:szCs w:val="24"/>
        </w:rPr>
        <w:t xml:space="preserve">Реконструкција 8,3 км пута Јариње - Доње Исево </w:t>
      </w:r>
    </w:p>
    <w:p w:rsidR="00806F4A" w:rsidRPr="00806F4A" w:rsidRDefault="00806F4A" w:rsidP="00806F4A">
      <w:pPr>
        <w:pStyle w:val="ListParagraph"/>
        <w:jc w:val="both"/>
        <w:rPr>
          <w:rFonts w:eastAsia="TimesNewRomanPSMT"/>
          <w:b/>
          <w:bCs/>
          <w:i/>
          <w:szCs w:val="24"/>
          <w:lang/>
        </w:rPr>
      </w:pPr>
    </w:p>
    <w:p w:rsidR="0013419E" w:rsidRPr="000C5695" w:rsidRDefault="0013419E" w:rsidP="00E355E0">
      <w:pPr>
        <w:jc w:val="both"/>
        <w:rPr>
          <w:rFonts w:eastAsia="TimesNewRomanPSMT"/>
          <w:b/>
          <w:bCs/>
          <w:szCs w:val="24"/>
          <w:lang w:val="sr-Cyrl-CS"/>
        </w:rPr>
      </w:pPr>
    </w:p>
    <w:p w:rsidR="00E355E0" w:rsidRPr="000C5695" w:rsidRDefault="00E355E0" w:rsidP="00E355E0">
      <w:pPr>
        <w:jc w:val="both"/>
        <w:rPr>
          <w:rFonts w:eastAsia="TimesNewRomanPSMT"/>
          <w:b/>
          <w:bCs/>
          <w:szCs w:val="24"/>
          <w:lang w:val="sr-Cyrl-CS"/>
        </w:rPr>
      </w:pPr>
    </w:p>
    <w:tbl>
      <w:tblPr>
        <w:tblW w:w="0" w:type="auto"/>
        <w:tblInd w:w="303" w:type="dxa"/>
        <w:tblLayout w:type="fixed"/>
        <w:tblLook w:val="0000"/>
      </w:tblPr>
      <w:tblGrid>
        <w:gridCol w:w="5250"/>
        <w:gridCol w:w="3375"/>
      </w:tblGrid>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41233B" w:rsidRDefault="00E355E0" w:rsidP="0041233B">
            <w:pPr>
              <w:rPr>
                <w:rFonts w:eastAsia="TimesNewRomanPSMT"/>
                <w:bCs/>
                <w:sz w:val="22"/>
                <w:szCs w:val="22"/>
              </w:rPr>
            </w:pP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41233B" w:rsidRDefault="005277C3" w:rsidP="0041233B">
            <w:pPr>
              <w:rPr>
                <w:rFonts w:eastAsia="TimesNewRomanPSMT"/>
                <w:bCs/>
                <w:sz w:val="22"/>
                <w:szCs w:val="22"/>
              </w:rPr>
            </w:pP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Рок и начин плаћања</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F47D08">
            <w:pPr>
              <w:ind w:left="259"/>
              <w:rPr>
                <w:rFonts w:eastAsia="TimesNewRomanPSMT"/>
                <w:bCs/>
                <w:sz w:val="22"/>
                <w:szCs w:val="22"/>
                <w:lang w:val="ru-RU"/>
              </w:rPr>
            </w:pPr>
            <w:r w:rsidRPr="00BA7607">
              <w:rPr>
                <w:rFonts w:eastAsia="TimesNewRomanPSMT"/>
                <w:bCs/>
                <w:sz w:val="22"/>
                <w:szCs w:val="22"/>
                <w:lang w:val="ru-RU"/>
              </w:rPr>
              <w:t xml:space="preserve">Рок плаћања је 45 дана од достављања оверених </w:t>
            </w:r>
            <w:r w:rsidR="00902A58">
              <w:rPr>
                <w:rFonts w:eastAsia="TimesNewRomanPSMT"/>
                <w:bCs/>
                <w:sz w:val="22"/>
                <w:szCs w:val="22"/>
                <w:lang w:val="ru-RU"/>
              </w:rPr>
              <w:t xml:space="preserve"> </w:t>
            </w:r>
            <w:r w:rsidRPr="00BA7607">
              <w:rPr>
                <w:rFonts w:eastAsia="TimesNewRomanPSMT"/>
                <w:bCs/>
                <w:sz w:val="22"/>
                <w:szCs w:val="22"/>
                <w:lang w:val="ru-RU"/>
              </w:rPr>
              <w:t xml:space="preserve">привремених ситуација и окончане ситуације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lang w:val="ru-RU"/>
              </w:rPr>
            </w:pPr>
            <w:r w:rsidRPr="00E355E0">
              <w:rPr>
                <w:rFonts w:eastAsia="TimesNewRomanPSMT"/>
                <w:bCs/>
                <w:szCs w:val="24"/>
                <w:lang w:val="ru-RU"/>
              </w:rPr>
              <w:t>Рок важења понуде</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005ADD" w:rsidRDefault="00E355E0" w:rsidP="0041233B">
            <w:pPr>
              <w:rPr>
                <w:rFonts w:eastAsia="TimesNewRomanPSMT"/>
                <w:bCs/>
                <w:szCs w:val="24"/>
                <w:lang w:val="ru-RU"/>
              </w:rPr>
            </w:pPr>
            <w:r w:rsidRPr="00005ADD">
              <w:rPr>
                <w:rFonts w:eastAsia="TimesNewRomanPSMT"/>
                <w:bCs/>
                <w:szCs w:val="24"/>
                <w:lang w:val="ru-RU"/>
              </w:rPr>
              <w:t xml:space="preserve">Рок </w:t>
            </w:r>
            <w:r w:rsidR="00A90B39" w:rsidRPr="00005ADD">
              <w:rPr>
                <w:rFonts w:eastAsia="TimesNewRomanPSMT"/>
                <w:bCs/>
                <w:szCs w:val="24"/>
                <w:lang w:val="ru-RU"/>
              </w:rPr>
              <w:t>извођења радова од дана увођења у посао</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____ календарских дана од дана увођења у посао </w:t>
            </w: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E355E0" w:rsidRPr="00E355E0"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Default="0030702A"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30702A" w:rsidRPr="0013419E" w:rsidRDefault="0013419E" w:rsidP="003C06BA">
      <w:pPr>
        <w:autoSpaceDE w:val="0"/>
        <w:autoSpaceDN w:val="0"/>
        <w:adjustRightInd w:val="0"/>
        <w:rPr>
          <w:rFonts w:eastAsia="Calibri-Bold"/>
          <w:b/>
          <w:bCs/>
          <w:color w:val="000000"/>
          <w:szCs w:val="24"/>
        </w:rPr>
      </w:pPr>
      <w:r w:rsidRPr="0013419E">
        <w:rPr>
          <w:rFonts w:eastAsia="Calibri-Bold"/>
          <w:b/>
          <w:bCs/>
          <w:color w:val="000000"/>
          <w:szCs w:val="24"/>
        </w:rPr>
        <w:t>НАПОМЕНА</w:t>
      </w:r>
      <w:r>
        <w:rPr>
          <w:rFonts w:eastAsia="Calibri-Bold"/>
          <w:b/>
          <w:bCs/>
          <w:color w:val="000000"/>
          <w:szCs w:val="24"/>
        </w:rPr>
        <w:t>:</w:t>
      </w:r>
    </w:p>
    <w:p w:rsidR="00090D57" w:rsidRPr="0013419E" w:rsidRDefault="00090D57" w:rsidP="003C06BA">
      <w:pPr>
        <w:autoSpaceDE w:val="0"/>
        <w:autoSpaceDN w:val="0"/>
        <w:adjustRightInd w:val="0"/>
        <w:rPr>
          <w:rFonts w:eastAsia="Calibri-Bold"/>
          <w:b/>
          <w:bCs/>
          <w:color w:val="000000"/>
          <w:szCs w:val="24"/>
        </w:rPr>
      </w:pPr>
      <w:r w:rsidRPr="000C5695">
        <w:rPr>
          <w:b/>
        </w:rPr>
        <w:t>Овом понудом прихватамо све услове из позива за подношење понуда и конкурсне документације за ову јавну набавку</w:t>
      </w:r>
    </w:p>
    <w:p w:rsidR="00090D57" w:rsidRDefault="00090D57"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E355E0" w:rsidRPr="000C5695" w:rsidRDefault="00E355E0" w:rsidP="00E355E0">
      <w:pPr>
        <w:ind w:left="720" w:firstLine="720"/>
        <w:jc w:val="both"/>
        <w:rPr>
          <w:rFonts w:eastAsia="TimesNewRomanPSMT"/>
          <w:bCs/>
          <w:szCs w:val="24"/>
        </w:rPr>
      </w:pPr>
    </w:p>
    <w:p w:rsidR="00E355E0" w:rsidRPr="000C5695" w:rsidRDefault="00E355E0" w:rsidP="00E355E0">
      <w:pPr>
        <w:ind w:left="720" w:firstLine="720"/>
        <w:jc w:val="both"/>
        <w:rPr>
          <w:rFonts w:eastAsia="TimesNewRomanPSMT"/>
          <w:bCs/>
          <w:szCs w:val="24"/>
        </w:rPr>
      </w:pPr>
      <w:r w:rsidRPr="000C5695">
        <w:rPr>
          <w:rFonts w:eastAsia="TimesNewRomanPSMT"/>
          <w:bCs/>
          <w:szCs w:val="24"/>
        </w:rPr>
        <w:t xml:space="preserve">Датум </w:t>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t xml:space="preserve">              Понуђач</w:t>
      </w:r>
    </w:p>
    <w:p w:rsidR="00E355E0" w:rsidRPr="000C5695" w:rsidRDefault="00E355E0" w:rsidP="00E355E0">
      <w:pPr>
        <w:ind w:left="2880" w:firstLine="720"/>
        <w:jc w:val="both"/>
        <w:rPr>
          <w:rFonts w:eastAsia="TimesNewRomanPS-BoldMT"/>
          <w:b/>
          <w:bCs/>
          <w:i/>
          <w:iCs/>
          <w:color w:val="002060"/>
          <w:szCs w:val="24"/>
        </w:rPr>
      </w:pPr>
      <w:r w:rsidRPr="000C5695">
        <w:rPr>
          <w:rFonts w:eastAsia="TimesNewRomanPSMT"/>
          <w:bCs/>
          <w:szCs w:val="24"/>
        </w:rPr>
        <w:t xml:space="preserve">    М. П. </w:t>
      </w:r>
    </w:p>
    <w:p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rsidR="00E355E0" w:rsidRPr="000C5695" w:rsidRDefault="00E355E0" w:rsidP="00E355E0">
      <w:pPr>
        <w:jc w:val="both"/>
        <w:rPr>
          <w:rFonts w:eastAsia="TimesNewRomanPS-BoldMT"/>
          <w:b/>
          <w:bCs/>
          <w:i/>
          <w:iCs/>
          <w:color w:val="002060"/>
          <w:szCs w:val="24"/>
        </w:rPr>
      </w:pPr>
    </w:p>
    <w:p w:rsidR="00E355E0" w:rsidRPr="000C5695" w:rsidRDefault="00E355E0" w:rsidP="00E355E0">
      <w:pPr>
        <w:jc w:val="both"/>
        <w:rPr>
          <w:rFonts w:eastAsia="TimesNewRomanPS-BoldMT"/>
          <w:b/>
          <w:bCs/>
          <w:i/>
          <w:iCs/>
          <w:color w:val="002060"/>
          <w:szCs w:val="24"/>
        </w:rPr>
      </w:pPr>
    </w:p>
    <w:p w:rsidR="0013419E" w:rsidRPr="000C5695" w:rsidRDefault="0013419E" w:rsidP="00E355E0">
      <w:pPr>
        <w:jc w:val="both"/>
        <w:rPr>
          <w:rFonts w:eastAsia="TimesNewRomanPS-BoldMT"/>
          <w:b/>
          <w:bCs/>
          <w:i/>
          <w:iCs/>
          <w:color w:val="002060"/>
          <w:szCs w:val="24"/>
        </w:rPr>
      </w:pPr>
    </w:p>
    <w:p w:rsidR="00E355E0" w:rsidRPr="000C5695" w:rsidRDefault="00E355E0" w:rsidP="00E355E0">
      <w:pPr>
        <w:jc w:val="both"/>
        <w:rPr>
          <w:i/>
          <w:iCs/>
          <w:szCs w:val="24"/>
        </w:rPr>
      </w:pPr>
      <w:r w:rsidRPr="000C5695">
        <w:rPr>
          <w:b/>
          <w:bCs/>
          <w:i/>
          <w:iCs/>
          <w:szCs w:val="24"/>
          <w:u w:val="single"/>
        </w:rPr>
        <w:t>Напомене:</w:t>
      </w:r>
      <w:r w:rsidRPr="000C5695">
        <w:rPr>
          <w:b/>
          <w:bCs/>
          <w:i/>
          <w:iCs/>
          <w:szCs w:val="24"/>
        </w:rPr>
        <w:t xml:space="preserve"> </w:t>
      </w:r>
    </w:p>
    <w:p w:rsidR="006974A1" w:rsidRDefault="00E355E0" w:rsidP="00E355E0">
      <w:pPr>
        <w:jc w:val="both"/>
        <w:rPr>
          <w:i/>
          <w:iCs/>
          <w:szCs w:val="24"/>
        </w:rPr>
      </w:pPr>
      <w:r w:rsidRPr="000C5695">
        <w:rPr>
          <w:i/>
          <w:iCs/>
          <w:szCs w:val="24"/>
        </w:rPr>
        <w:t xml:space="preserve">Образац понуде понуђач мора да попуни, овери печатом и потпише, чиме </w:t>
      </w:r>
      <w:r w:rsidRPr="00E355E0">
        <w:rPr>
          <w:i/>
          <w:iCs/>
          <w:szCs w:val="24"/>
          <w:lang w:val="sr-Cyrl-CS"/>
        </w:rPr>
        <w:t>п</w:t>
      </w:r>
      <w:r w:rsidRPr="000C5695">
        <w:rPr>
          <w:i/>
          <w:iCs/>
          <w:szCs w:val="24"/>
        </w:rPr>
        <w:t xml:space="preserve">отврђује да су тачни подаци који су у обрасцу понуде наведени. Уколико понуђачи подносе заједничку понуду, </w:t>
      </w:r>
      <w:r w:rsidR="00777973">
        <w:rPr>
          <w:i/>
          <w:iCs/>
          <w:szCs w:val="24"/>
        </w:rPr>
        <w:t xml:space="preserve">понуду потписује члан групе понуђача који је Споразумом овлашћен да поднесе понуду, а понуду могу да потпишу и печатом овере </w:t>
      </w:r>
      <w:r w:rsidRPr="000C5695">
        <w:rPr>
          <w:i/>
          <w:iCs/>
          <w:szCs w:val="24"/>
        </w:rPr>
        <w:t xml:space="preserve">сви понуђачи из групе понуђача </w:t>
      </w:r>
    </w:p>
    <w:p w:rsidR="00E355E0" w:rsidRPr="000C5695" w:rsidRDefault="00E355E0" w:rsidP="00E355E0">
      <w:pPr>
        <w:jc w:val="both"/>
        <w:rPr>
          <w:b/>
          <w:i/>
          <w:iCs/>
          <w:szCs w:val="24"/>
        </w:rPr>
      </w:pPr>
      <w:r w:rsidRPr="000C5695">
        <w:rPr>
          <w:i/>
          <w:iCs/>
          <w:szCs w:val="24"/>
        </w:rPr>
        <w:t>Уколико је предмет јавне набавке обликован у више партија, понуђачи ће попуњавати образац понуде за сваку партију посебно.</w:t>
      </w:r>
    </w:p>
    <w:p w:rsidR="00F32996" w:rsidRDefault="00F32996">
      <w:pPr>
        <w:rPr>
          <w:rFonts w:eastAsia="Calibri-Bold"/>
          <w:bCs/>
          <w:color w:val="000000"/>
          <w:szCs w:val="24"/>
        </w:rPr>
      </w:pPr>
    </w:p>
    <w:p w:rsidR="0055711E" w:rsidRPr="0055711E" w:rsidRDefault="0055711E" w:rsidP="00774CA1">
      <w:pPr>
        <w:pStyle w:val="Heading2"/>
      </w:pPr>
      <w:r w:rsidRPr="007F3629">
        <w:lastRenderedPageBreak/>
        <w:t>VIII.</w:t>
      </w:r>
      <w:r w:rsidRPr="007F3629">
        <w:rPr>
          <w:lang w:val="ru-RU"/>
        </w:rPr>
        <w:t xml:space="preserve"> </w:t>
      </w:r>
      <w:r w:rsidRPr="007F3629">
        <w:t xml:space="preserve">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0015DE">
        <w:rPr>
          <w:sz w:val="18"/>
          <w:szCs w:val="18"/>
        </w:rPr>
        <w:t>н</w:t>
      </w:r>
      <w:r w:rsidR="0055711E"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Pr="006B326B" w:rsidRDefault="0055711E" w:rsidP="0055711E">
      <w:pPr>
        <w:pStyle w:val="BodyText3"/>
        <w:spacing w:before="360" w:after="360"/>
        <w:ind w:firstLine="227"/>
        <w:jc w:val="both"/>
        <w:rPr>
          <w:w w:val="200"/>
          <w:sz w:val="24"/>
          <w:szCs w:val="24"/>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rsidR="0055711E" w:rsidRDefault="006B326B" w:rsidP="006B326B">
      <w:pPr>
        <w:ind w:left="227" w:firstLine="708"/>
        <w:jc w:val="both"/>
        <w:rPr>
          <w:bCs/>
          <w:szCs w:val="24"/>
        </w:rPr>
      </w:pPr>
      <w:r>
        <w:rPr>
          <w:szCs w:val="24"/>
        </w:rPr>
        <w:t>Изјављујем, п</w:t>
      </w:r>
      <w:r w:rsidR="0055711E" w:rsidRPr="000C5695">
        <w:rPr>
          <w:szCs w:val="24"/>
        </w:rPr>
        <w:t>од пуном материјалном и кривичном одговорношћу</w:t>
      </w:r>
      <w:r>
        <w:rPr>
          <w:szCs w:val="24"/>
        </w:rPr>
        <w:t xml:space="preserve">, </w:t>
      </w:r>
      <w:r w:rsidR="0055711E" w:rsidRPr="000C5695">
        <w:rPr>
          <w:bCs/>
          <w:szCs w:val="24"/>
        </w:rPr>
        <w:t xml:space="preserve">да сам понуду у </w:t>
      </w:r>
      <w:r w:rsidR="0055711E" w:rsidRPr="0043177D">
        <w:rPr>
          <w:bCs/>
          <w:szCs w:val="24"/>
          <w:lang w:val="sr-Cyrl-CS"/>
        </w:rPr>
        <w:t>поступку</w:t>
      </w:r>
      <w:r w:rsidR="0055711E" w:rsidRPr="000C5695">
        <w:rPr>
          <w:bCs/>
          <w:szCs w:val="24"/>
        </w:rPr>
        <w:t xml:space="preserve"> јавне набавке</w:t>
      </w:r>
      <w:r w:rsidR="0055711E" w:rsidRPr="000C5695">
        <w:rPr>
          <w:szCs w:val="24"/>
        </w:rPr>
        <w:t>.</w:t>
      </w:r>
      <w:permStart w:id="97" w:edGrp="everyone"/>
      <w:r w:rsidR="00C90026" w:rsidRPr="00C90026">
        <w:rPr>
          <w:szCs w:val="24"/>
        </w:rPr>
        <w:t xml:space="preserve"> </w:t>
      </w:r>
      <w:r w:rsidR="000614D2">
        <w:rPr>
          <w:szCs w:val="24"/>
        </w:rPr>
        <w:t>Реконструкција 8,3 км пута Јариње - Доње Исево</w:t>
      </w:r>
      <w:r w:rsidR="0055711E" w:rsidRPr="000C5695">
        <w:rPr>
          <w:i/>
          <w:szCs w:val="24"/>
        </w:rPr>
        <w:t xml:space="preserve"> </w:t>
      </w:r>
      <w:permEnd w:id="97"/>
      <w:r w:rsidR="0055711E" w:rsidRPr="000C5695">
        <w:rPr>
          <w:i/>
          <w:szCs w:val="24"/>
        </w:rPr>
        <w:t>набавке</w:t>
      </w:r>
      <w:r w:rsidR="0055711E" w:rsidRPr="000C5695">
        <w:rPr>
          <w:i/>
          <w:iCs/>
          <w:szCs w:val="24"/>
        </w:rPr>
        <w:t>,</w:t>
      </w:r>
      <w:r w:rsidR="0055711E" w:rsidRPr="000C5695">
        <w:rPr>
          <w:szCs w:val="24"/>
        </w:rPr>
        <w:t xml:space="preserve"> бр </w:t>
      </w:r>
      <w:r w:rsidR="0055711E" w:rsidRPr="000C5695">
        <w:rPr>
          <w:i/>
          <w:iCs/>
          <w:szCs w:val="24"/>
        </w:rPr>
        <w:t>[</w:t>
      </w:r>
      <w:permStart w:id="98" w:edGrp="everyone"/>
      <w:r w:rsidR="00E67387">
        <w:rPr>
          <w:i/>
          <w:iCs/>
          <w:szCs w:val="24"/>
        </w:rPr>
        <w:t>13</w:t>
      </w:r>
      <w:r w:rsidR="001604D4">
        <w:rPr>
          <w:i/>
          <w:iCs/>
          <w:szCs w:val="24"/>
        </w:rPr>
        <w:t>-20</w:t>
      </w:r>
      <w:r w:rsidR="00E67387">
        <w:rPr>
          <w:i/>
          <w:iCs/>
          <w:szCs w:val="24"/>
        </w:rPr>
        <w:t>20</w:t>
      </w:r>
      <w:permEnd w:id="98"/>
      <w:r w:rsidR="0055711E" w:rsidRPr="000C5695">
        <w:rPr>
          <w:i/>
          <w:iCs/>
          <w:szCs w:val="24"/>
        </w:rPr>
        <w:t>]</w:t>
      </w:r>
      <w:r w:rsidR="0055711E" w:rsidRPr="000C5695">
        <w:rPr>
          <w:szCs w:val="24"/>
        </w:rPr>
        <w:t xml:space="preserve">, </w:t>
      </w:r>
      <w:r w:rsidR="0055711E" w:rsidRPr="000C5695">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tblPr>
      <w:tblGrid>
        <w:gridCol w:w="3080"/>
        <w:gridCol w:w="3065"/>
        <w:gridCol w:w="3097"/>
      </w:tblGrid>
      <w:tr w:rsidR="0055711E" w:rsidRPr="0043177D">
        <w:tc>
          <w:tcPr>
            <w:tcW w:w="3080" w:type="dxa"/>
            <w:shd w:val="clear" w:color="auto" w:fill="auto"/>
            <w:vAlign w:val="center"/>
          </w:tcPr>
          <w:p w:rsidR="0055711E" w:rsidRPr="0057187A" w:rsidRDefault="0055711E" w:rsidP="007E5CB6">
            <w:pPr>
              <w:pStyle w:val="BodyText2"/>
              <w:spacing w:line="100" w:lineRule="atLeast"/>
              <w:jc w:val="center"/>
            </w:pPr>
            <w:r w:rsidRPr="0057187A">
              <w:t>Датум:</w:t>
            </w:r>
          </w:p>
        </w:tc>
        <w:tc>
          <w:tcPr>
            <w:tcW w:w="3065" w:type="dxa"/>
            <w:shd w:val="clear" w:color="auto" w:fill="auto"/>
            <w:vAlign w:val="center"/>
          </w:tcPr>
          <w:p w:rsidR="0055711E" w:rsidRPr="0057187A" w:rsidRDefault="0055711E" w:rsidP="007E5CB6">
            <w:pPr>
              <w:pStyle w:val="BodyText2"/>
              <w:spacing w:line="100" w:lineRule="atLeast"/>
              <w:jc w:val="center"/>
            </w:pPr>
            <w:r w:rsidRPr="0057187A">
              <w:t>М.П.</w:t>
            </w:r>
          </w:p>
        </w:tc>
        <w:tc>
          <w:tcPr>
            <w:tcW w:w="3097" w:type="dxa"/>
            <w:shd w:val="clear" w:color="auto" w:fill="auto"/>
            <w:vAlign w:val="center"/>
          </w:tcPr>
          <w:p w:rsidR="0055711E" w:rsidRPr="0057187A" w:rsidRDefault="0055711E" w:rsidP="007E5CB6">
            <w:pPr>
              <w:pStyle w:val="BodyText2"/>
              <w:spacing w:line="100" w:lineRule="atLeast"/>
              <w:jc w:val="center"/>
            </w:pPr>
            <w:r w:rsidRPr="0057187A">
              <w:t>Потпис понуђача</w:t>
            </w:r>
          </w:p>
        </w:tc>
      </w:tr>
      <w:tr w:rsidR="0055711E" w:rsidRPr="0043177D">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c>
          <w:tcPr>
            <w:tcW w:w="3065" w:type="dxa"/>
            <w:shd w:val="clear" w:color="auto" w:fill="auto"/>
          </w:tcPr>
          <w:p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0C5695">
        <w:rPr>
          <w:b/>
          <w:bCs/>
          <w:i/>
          <w:iCs/>
          <w:szCs w:val="24"/>
        </w:rPr>
        <w:t xml:space="preserve">Напомена: </w:t>
      </w:r>
      <w:r w:rsidRPr="0043177D">
        <w:rPr>
          <w:bCs/>
          <w:i/>
          <w:iCs/>
          <w:szCs w:val="24"/>
        </w:rPr>
        <w:t>у</w:t>
      </w:r>
      <w:r w:rsidRPr="000C5695">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3177D">
        <w:rPr>
          <w:bCs/>
          <w:i/>
          <w:iCs/>
          <w:szCs w:val="24"/>
        </w:rPr>
        <w:t xml:space="preserve"> </w:t>
      </w:r>
      <w:r w:rsidRPr="000C5695">
        <w:rPr>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43177D">
        <w:rPr>
          <w:bCs/>
          <w:i/>
          <w:iCs/>
          <w:szCs w:val="24"/>
        </w:rPr>
        <w:t xml:space="preserve"> </w:t>
      </w:r>
    </w:p>
    <w:p w:rsidR="0055711E" w:rsidRPr="000C5695" w:rsidRDefault="0055711E" w:rsidP="0055711E">
      <w:pPr>
        <w:tabs>
          <w:tab w:val="left" w:pos="6028"/>
        </w:tabs>
        <w:autoSpaceDE w:val="0"/>
        <w:jc w:val="both"/>
        <w:rPr>
          <w:i/>
          <w:szCs w:val="24"/>
        </w:rPr>
      </w:pP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 xml:space="preserve"> и оверена печатом.</w:t>
      </w:r>
    </w:p>
    <w:p w:rsidR="00F32996" w:rsidRPr="000C5695" w:rsidRDefault="00F32996">
      <w:pPr>
        <w:rPr>
          <w:color w:val="000000"/>
          <w:kern w:val="1"/>
          <w:szCs w:val="24"/>
          <w:lang w:eastAsia="ar-SA"/>
        </w:rPr>
      </w:pPr>
    </w:p>
    <w:p w:rsidR="006B326B" w:rsidRPr="0043177D" w:rsidRDefault="00AB7861" w:rsidP="00774CA1">
      <w:pPr>
        <w:pStyle w:val="Heading2"/>
        <w:rPr>
          <w:b w:val="0"/>
          <w:bCs w:val="0"/>
          <w:i w:val="0"/>
          <w:iCs w:val="0"/>
        </w:rPr>
      </w:pPr>
      <w:r w:rsidRPr="007F3629">
        <w:lastRenderedPageBreak/>
        <w:t>IX.</w:t>
      </w:r>
      <w:r w:rsidR="006B326B" w:rsidRPr="007F3629">
        <w:t xml:space="preserve">  ОБРАЗАЦ ТРОШКОВА ПРИПРЕМЕ ПОНУДЕ</w:t>
      </w:r>
    </w:p>
    <w:p w:rsidR="006B326B" w:rsidRPr="000C5695" w:rsidRDefault="006B326B" w:rsidP="006B326B">
      <w:pPr>
        <w:rPr>
          <w:b/>
          <w:bCs/>
          <w:i/>
          <w:iCs/>
          <w:szCs w:val="24"/>
        </w:rPr>
      </w:pPr>
    </w:p>
    <w:p w:rsidR="0080140A" w:rsidRPr="0080140A" w:rsidRDefault="00AB7861" w:rsidP="00E12FD3">
      <w:pPr>
        <w:pStyle w:val="ListParagraph1"/>
        <w:tabs>
          <w:tab w:val="left" w:pos="5387"/>
        </w:tabs>
        <w:ind w:left="0"/>
        <w:jc w:val="both"/>
        <w:rPr>
          <w:sz w:val="18"/>
          <w:szCs w:val="18"/>
          <w:lang w:val="sr-Cyrl-CS"/>
        </w:rPr>
      </w:pPr>
      <w:r>
        <w:t xml:space="preserve">На основу </w:t>
      </w:r>
      <w:r w:rsidR="006B326B" w:rsidRPr="000C5695">
        <w:t>члан</w:t>
      </w:r>
      <w:r>
        <w:t>а</w:t>
      </w:r>
      <w:r w:rsidR="006B326B" w:rsidRPr="000C5695">
        <w:t xml:space="preserve"> 88. </w:t>
      </w:r>
      <w:r w:rsidR="006B326B" w:rsidRPr="0043177D">
        <w:rPr>
          <w:lang w:val="sr-Cyrl-CS"/>
        </w:rPr>
        <w:t>став 1.</w:t>
      </w:r>
      <w:r w:rsidR="006B326B" w:rsidRPr="000C5695">
        <w:t xml:space="preserve"> Закона, </w:t>
      </w:r>
      <w:r w:rsidR="0080140A" w:rsidRPr="000C5695">
        <w:t>_______________________</w:t>
      </w:r>
      <w:r w:rsidR="00803236" w:rsidRPr="000C5695">
        <w:t>____________</w:t>
      </w:r>
      <w:r w:rsidR="0080140A" w:rsidRPr="000C5695">
        <w:t>____</w:t>
      </w:r>
      <w:r>
        <w:rPr>
          <w:i/>
          <w:iCs/>
        </w:rPr>
        <w:t>, као понуђач,</w:t>
      </w:r>
      <w:r w:rsidR="0080140A" w:rsidRPr="0080140A">
        <w:rPr>
          <w:i/>
          <w:iCs/>
          <w:sz w:val="18"/>
          <w:szCs w:val="18"/>
        </w:rPr>
        <w:tab/>
        <w:t>назив понуђача</w:t>
      </w:r>
    </w:p>
    <w:p w:rsidR="006B326B" w:rsidRPr="000C5695" w:rsidRDefault="0080140A" w:rsidP="00803236">
      <w:pPr>
        <w:pStyle w:val="ListParagraph1"/>
        <w:ind w:left="0"/>
        <w:jc w:val="both"/>
        <w:rPr>
          <w:i/>
          <w:iCs/>
        </w:rPr>
      </w:pPr>
      <w:r w:rsidRPr="000C5695">
        <w:t>достав</w:t>
      </w:r>
      <w:r w:rsidRPr="0043177D">
        <w:rPr>
          <w:lang w:val="sr-Cyrl-CS"/>
        </w:rPr>
        <w:t>ља</w:t>
      </w:r>
      <w:r w:rsidRPr="000C5695">
        <w:t xml:space="preserve"> </w:t>
      </w:r>
      <w:r w:rsidR="006B326B" w:rsidRPr="000C5695">
        <w:t xml:space="preserve">укупан износ и структуру трошкова припремања понуде, </w:t>
      </w:r>
      <w:r w:rsidR="006B326B" w:rsidRPr="0043177D">
        <w:rPr>
          <w:lang w:val="sr-Cyrl-CS"/>
        </w:rPr>
        <w:t xml:space="preserve">како следи у </w:t>
      </w:r>
      <w:r w:rsidR="006B326B" w:rsidRPr="000C5695">
        <w:t>табели:</w:t>
      </w:r>
    </w:p>
    <w:p w:rsidR="00AB7861" w:rsidRPr="000C5695" w:rsidRDefault="00AB7861" w:rsidP="00AB7861">
      <w:pPr>
        <w:spacing w:after="120"/>
        <w:jc w:val="both"/>
        <w:rPr>
          <w:b/>
          <w:i/>
          <w:szCs w:val="24"/>
        </w:rPr>
      </w:pPr>
    </w:p>
    <w:tbl>
      <w:tblPr>
        <w:tblW w:w="9594" w:type="dxa"/>
        <w:tblInd w:w="153" w:type="dxa"/>
        <w:tblLayout w:type="fixed"/>
        <w:tblLook w:val="0000"/>
      </w:tblPr>
      <w:tblGrid>
        <w:gridCol w:w="6618"/>
        <w:gridCol w:w="2976"/>
      </w:tblGrid>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jc w:val="center"/>
              <w:rPr>
                <w:b/>
                <w:i/>
                <w:szCs w:val="24"/>
              </w:rPr>
            </w:pPr>
            <w:r w:rsidRPr="0043177D">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jc w:val="center"/>
              <w:rPr>
                <w:szCs w:val="24"/>
              </w:rPr>
            </w:pPr>
            <w:r w:rsidRPr="0043177D">
              <w:rPr>
                <w:b/>
                <w:i/>
                <w:szCs w:val="24"/>
              </w:rPr>
              <w:t>ИЗНОС ТРОШКА У РСД</w:t>
            </w: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774CA1" w:rsidRPr="0043177D">
        <w:tc>
          <w:tcPr>
            <w:tcW w:w="6618" w:type="dxa"/>
            <w:tcBorders>
              <w:top w:val="single" w:sz="4" w:space="0" w:color="000000"/>
              <w:left w:val="single" w:sz="4" w:space="0" w:color="000000"/>
              <w:bottom w:val="single" w:sz="4" w:space="0" w:color="000000"/>
            </w:tcBorders>
            <w:shd w:val="clear" w:color="auto" w:fill="auto"/>
          </w:tcPr>
          <w:p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4CA1" w:rsidRPr="0043177D" w:rsidRDefault="00774CA1"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i/>
                <w:szCs w:val="24"/>
              </w:rPr>
            </w:pPr>
          </w:p>
          <w:p w:rsidR="006B326B" w:rsidRPr="0043177D" w:rsidRDefault="006B326B" w:rsidP="007E5CB6">
            <w:pPr>
              <w:jc w:val="both"/>
              <w:rPr>
                <w:szCs w:val="24"/>
                <w:lang w:val="ru-RU"/>
              </w:rPr>
            </w:pPr>
            <w:r w:rsidRPr="0043177D">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lang w:val="ru-RU"/>
              </w:rPr>
            </w:pPr>
          </w:p>
        </w:tc>
      </w:tr>
    </w:tbl>
    <w:p w:rsidR="006B326B" w:rsidRPr="0043177D" w:rsidRDefault="006B326B" w:rsidP="006B326B">
      <w:pPr>
        <w:jc w:val="both"/>
        <w:rPr>
          <w:szCs w:val="24"/>
        </w:rPr>
      </w:pPr>
    </w:p>
    <w:p w:rsidR="00AB7861" w:rsidRDefault="00AB7861"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8C006C" w:rsidRDefault="008C006C" w:rsidP="006B326B">
      <w:pPr>
        <w:jc w:val="both"/>
        <w:rPr>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57187A" w:rsidRDefault="00E12FD3" w:rsidP="00AA7832">
            <w:pPr>
              <w:pStyle w:val="BodyText2"/>
              <w:spacing w:line="100" w:lineRule="atLeast"/>
              <w:jc w:val="center"/>
            </w:pPr>
            <w:r w:rsidRPr="0057187A">
              <w:t>М.П.</w:t>
            </w:r>
          </w:p>
        </w:tc>
        <w:tc>
          <w:tcPr>
            <w:tcW w:w="3094" w:type="dxa"/>
            <w:shd w:val="clear" w:color="auto" w:fill="auto"/>
            <w:vAlign w:val="center"/>
          </w:tcPr>
          <w:p w:rsidR="00E12FD3" w:rsidRPr="0057187A" w:rsidRDefault="00E12FD3" w:rsidP="00E12FD3">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AB7861" w:rsidRPr="003B7456" w:rsidRDefault="00AB7861" w:rsidP="00AB7861">
      <w:pPr>
        <w:spacing w:after="120"/>
        <w:jc w:val="both"/>
        <w:rPr>
          <w:bCs/>
          <w:i/>
          <w:szCs w:val="24"/>
          <w:lang w:val="sr-Cyrl-CS"/>
        </w:rPr>
      </w:pPr>
      <w:r w:rsidRPr="000C5695">
        <w:rPr>
          <w:b/>
          <w:bCs/>
          <w:i/>
          <w:szCs w:val="24"/>
        </w:rPr>
        <w:t xml:space="preserve">Напомена: </w:t>
      </w:r>
      <w:r w:rsidRPr="000C5695">
        <w:rPr>
          <w:bCs/>
          <w:i/>
          <w:szCs w:val="24"/>
        </w:rPr>
        <w:t>достављање овог обрасца није обавезно</w:t>
      </w:r>
      <w:r w:rsidRPr="003B7456">
        <w:rPr>
          <w:bCs/>
          <w:i/>
          <w:szCs w:val="24"/>
        </w:rPr>
        <w:t>.</w:t>
      </w:r>
    </w:p>
    <w:p w:rsidR="00AB7861" w:rsidRPr="003B7456" w:rsidRDefault="00AB7861" w:rsidP="006B326B">
      <w:pPr>
        <w:jc w:val="both"/>
        <w:rPr>
          <w:szCs w:val="24"/>
        </w:rPr>
      </w:pPr>
    </w:p>
    <w:p w:rsidR="006B326B" w:rsidRPr="000C5695" w:rsidRDefault="006B326B" w:rsidP="00AB7861">
      <w:pPr>
        <w:ind w:firstLine="708"/>
        <w:jc w:val="both"/>
        <w:rPr>
          <w:i/>
          <w:szCs w:val="24"/>
        </w:rPr>
      </w:pPr>
      <w:r w:rsidRPr="000C5695">
        <w:rPr>
          <w:i/>
          <w:szCs w:val="24"/>
        </w:rPr>
        <w:t>Трошкове припреме и подношења понуде сноси искључиво понуђач и не може тражити од наручиоца накнаду трошкова.</w:t>
      </w:r>
    </w:p>
    <w:p w:rsidR="006B326B" w:rsidRPr="00AB7861" w:rsidRDefault="006B326B" w:rsidP="006B326B">
      <w:pPr>
        <w:jc w:val="both"/>
        <w:rPr>
          <w:i/>
          <w:szCs w:val="24"/>
          <w:lang w:val="sr-Cyrl-CS"/>
        </w:rPr>
      </w:pPr>
      <w:r w:rsidRPr="000C5695">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Default="00F32996">
      <w:pPr>
        <w:rPr>
          <w:rFonts w:eastAsia="Calibri-Bold"/>
          <w:b/>
          <w:bCs/>
          <w:color w:val="000000"/>
          <w:szCs w:val="24"/>
        </w:rPr>
      </w:pPr>
    </w:p>
    <w:p w:rsidR="006B326B" w:rsidRPr="0043177D" w:rsidRDefault="006B326B" w:rsidP="00774CA1">
      <w:pPr>
        <w:pStyle w:val="Heading2"/>
      </w:pPr>
      <w:r w:rsidRPr="007F3629">
        <w:lastRenderedPageBreak/>
        <w:t>X</w:t>
      </w:r>
      <w:r w:rsidR="005577CD" w:rsidRPr="007F3629">
        <w:t>.</w:t>
      </w:r>
      <w:r w:rsidRPr="007F3629">
        <w:t xml:space="preserve">  ОБРАЗАЦ ИЗЈАВЕ О ПОШТОВАЊУ ОБАВЕЗА  ИЗ ЧЛ. 75. СТ. 2. ЗАКОНА</w:t>
      </w:r>
    </w:p>
    <w:p w:rsidR="006B326B" w:rsidRPr="0043177D" w:rsidRDefault="006B326B" w:rsidP="006B326B">
      <w:pPr>
        <w:tabs>
          <w:tab w:val="left" w:pos="6028"/>
        </w:tabs>
        <w:autoSpaceDE w:val="0"/>
        <w:ind w:left="360"/>
        <w:rPr>
          <w:b/>
          <w:bCs/>
          <w:iCs/>
          <w:szCs w:val="24"/>
          <w:lang w:val="ru-RU"/>
        </w:rPr>
      </w:pPr>
    </w:p>
    <w:p w:rsidR="006B326B" w:rsidRPr="0043177D" w:rsidRDefault="006B326B" w:rsidP="006B326B">
      <w:pPr>
        <w:tabs>
          <w:tab w:val="left" w:pos="6028"/>
        </w:tabs>
        <w:autoSpaceDE w:val="0"/>
        <w:ind w:left="360"/>
        <w:rPr>
          <w:bCs/>
          <w:iCs/>
          <w:szCs w:val="24"/>
          <w:lang w:val="ru-RU"/>
        </w:rPr>
      </w:pPr>
    </w:p>
    <w:p w:rsidR="00803236" w:rsidRPr="0080140A" w:rsidRDefault="005577CD" w:rsidP="00803236">
      <w:pPr>
        <w:pStyle w:val="ListParagraph1"/>
        <w:ind w:left="0"/>
        <w:jc w:val="both"/>
        <w:rPr>
          <w:sz w:val="18"/>
          <w:szCs w:val="18"/>
          <w:lang w:val="sr-Cyrl-CS"/>
        </w:rPr>
      </w:pPr>
      <w:r>
        <w:rPr>
          <w:bCs/>
          <w:iCs/>
        </w:rPr>
        <w:t xml:space="preserve">Поступајући по одредби члана </w:t>
      </w:r>
      <w:r w:rsidR="006B326B" w:rsidRPr="0043177D">
        <w:rPr>
          <w:bCs/>
          <w:iCs/>
        </w:rPr>
        <w:t xml:space="preserve"> 75. став 2. Закона, </w:t>
      </w:r>
      <w:r w:rsidR="00803236" w:rsidRPr="000C5695">
        <w:t>__________________________________</w:t>
      </w:r>
      <w:r>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t>назив понуђача</w:t>
      </w:r>
    </w:p>
    <w:p w:rsidR="006B326B" w:rsidRPr="0043177D" w:rsidRDefault="005577CD" w:rsidP="00803236">
      <w:pPr>
        <w:tabs>
          <w:tab w:val="left" w:pos="6028"/>
        </w:tabs>
        <w:autoSpaceDE w:val="0"/>
        <w:jc w:val="both"/>
        <w:rPr>
          <w:bCs/>
          <w:iCs/>
          <w:szCs w:val="24"/>
        </w:rPr>
      </w:pPr>
      <w:r>
        <w:rPr>
          <w:bCs/>
          <w:iCs/>
          <w:szCs w:val="24"/>
        </w:rPr>
        <w:t xml:space="preserve">као </w:t>
      </w:r>
      <w:r w:rsidR="00541016">
        <w:rPr>
          <w:bCs/>
          <w:iCs/>
          <w:szCs w:val="24"/>
        </w:rPr>
        <w:t xml:space="preserve">овлашћено лице </w:t>
      </w:r>
      <w:r w:rsidR="00DB71CD">
        <w:rPr>
          <w:bCs/>
          <w:iCs/>
          <w:szCs w:val="24"/>
        </w:rPr>
        <w:t>понуђ</w:t>
      </w:r>
      <w:r>
        <w:rPr>
          <w:bCs/>
          <w:iCs/>
          <w:szCs w:val="24"/>
        </w:rPr>
        <w:t>ач</w:t>
      </w:r>
      <w:r w:rsidR="00A415AD">
        <w:rPr>
          <w:bCs/>
          <w:iCs/>
          <w:szCs w:val="24"/>
        </w:rPr>
        <w:t>а (</w:t>
      </w:r>
      <w:r w:rsidR="00541016">
        <w:rPr>
          <w:bCs/>
          <w:iCs/>
          <w:szCs w:val="24"/>
        </w:rPr>
        <w:t xml:space="preserve">или као законски заступник понуђача) </w:t>
      </w:r>
      <w:r>
        <w:rPr>
          <w:bCs/>
          <w:iCs/>
          <w:szCs w:val="24"/>
        </w:rPr>
        <w:t xml:space="preserve">, </w:t>
      </w:r>
      <w:r w:rsidR="006B326B" w:rsidRPr="0043177D">
        <w:rPr>
          <w:bCs/>
          <w:iCs/>
          <w:szCs w:val="24"/>
        </w:rPr>
        <w:t xml:space="preserve"> дајем следећу </w:t>
      </w: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jc w:val="center"/>
        <w:rPr>
          <w:bCs/>
          <w:iCs/>
          <w:szCs w:val="24"/>
        </w:rPr>
      </w:pPr>
      <w:r w:rsidRPr="0043177D">
        <w:rPr>
          <w:bCs/>
          <w:iCs/>
          <w:szCs w:val="24"/>
        </w:rPr>
        <w:t>ИЗЈАВУ</w:t>
      </w:r>
    </w:p>
    <w:p w:rsidR="006B326B" w:rsidRPr="0043177D" w:rsidRDefault="006B326B" w:rsidP="006B326B">
      <w:pPr>
        <w:tabs>
          <w:tab w:val="left" w:pos="6028"/>
        </w:tabs>
        <w:autoSpaceDE w:val="0"/>
        <w:ind w:left="360"/>
        <w:jc w:val="center"/>
        <w:rPr>
          <w:bCs/>
          <w:iCs/>
          <w:szCs w:val="24"/>
        </w:rPr>
      </w:pPr>
    </w:p>
    <w:p w:rsidR="003769CF" w:rsidRDefault="005577CD" w:rsidP="003769CF">
      <w:pPr>
        <w:tabs>
          <w:tab w:val="left" w:pos="1985"/>
        </w:tabs>
        <w:autoSpaceDE w:val="0"/>
        <w:ind w:left="360" w:firstLine="774"/>
        <w:jc w:val="both"/>
        <w:rPr>
          <w:bCs/>
          <w:iCs/>
          <w:szCs w:val="24"/>
        </w:rPr>
      </w:pPr>
      <w:r>
        <w:rPr>
          <w:bCs/>
          <w:iCs/>
          <w:szCs w:val="24"/>
        </w:rPr>
        <w:t xml:space="preserve">Изјављујем, под пуном материјалном и кривичном одговорношћу, да је </w:t>
      </w:r>
      <w:r w:rsidR="006B326B" w:rsidRPr="0043177D">
        <w:rPr>
          <w:bCs/>
          <w:iCs/>
          <w:szCs w:val="24"/>
        </w:rPr>
        <w:t>Понуђач</w:t>
      </w:r>
      <w:r w:rsidR="00A415AD">
        <w:rPr>
          <w:bCs/>
          <w:iCs/>
          <w:szCs w:val="24"/>
        </w:rPr>
        <w:t xml:space="preserve"> </w:t>
      </w:r>
      <w:r w:rsidR="003769CF" w:rsidRPr="000C5695">
        <w:rPr>
          <w:szCs w:val="24"/>
        </w:rPr>
        <w:t>__________________________________________</w:t>
      </w:r>
      <w:r w:rsidR="003769CF">
        <w:rPr>
          <w:szCs w:val="24"/>
        </w:rPr>
        <w:t xml:space="preserve"> </w:t>
      </w:r>
      <w:r w:rsidRPr="00A415AD">
        <w:rPr>
          <w:bCs/>
          <w:iCs/>
          <w:szCs w:val="24"/>
        </w:rPr>
        <w:t xml:space="preserve">при састављању понуде </w:t>
      </w:r>
      <w:r w:rsidR="00D67237" w:rsidRPr="00A415AD">
        <w:rPr>
          <w:bCs/>
          <w:iCs/>
          <w:szCs w:val="24"/>
        </w:rPr>
        <w:t xml:space="preserve">за </w:t>
      </w:r>
      <w:r w:rsidR="006B326B" w:rsidRPr="00A415AD">
        <w:rPr>
          <w:bCs/>
          <w:iCs/>
          <w:szCs w:val="24"/>
        </w:rPr>
        <w:t>јавн</w:t>
      </w:r>
      <w:r w:rsidR="00D67237" w:rsidRPr="00A415AD">
        <w:rPr>
          <w:bCs/>
          <w:iCs/>
          <w:szCs w:val="24"/>
        </w:rPr>
        <w:t>у</w:t>
      </w:r>
      <w:r w:rsidR="006B326B" w:rsidRPr="00A415AD">
        <w:rPr>
          <w:bCs/>
          <w:iCs/>
          <w:szCs w:val="24"/>
        </w:rPr>
        <w:t xml:space="preserve"> набавк</w:t>
      </w:r>
      <w:r w:rsidR="00D67237" w:rsidRPr="00A415AD">
        <w:rPr>
          <w:bCs/>
          <w:iCs/>
          <w:szCs w:val="24"/>
        </w:rPr>
        <w:t>у</w:t>
      </w:r>
      <w:r w:rsidR="00A415AD">
        <w:rPr>
          <w:bCs/>
          <w:iCs/>
          <w:szCs w:val="24"/>
        </w:rPr>
        <w:t xml:space="preserve"> </w:t>
      </w:r>
      <w:r w:rsidR="003769CF">
        <w:rPr>
          <w:bCs/>
          <w:iCs/>
          <w:szCs w:val="24"/>
        </w:rPr>
        <w:tab/>
      </w:r>
      <w:r w:rsidR="003769CF" w:rsidRPr="0080140A">
        <w:rPr>
          <w:i/>
          <w:iCs/>
          <w:sz w:val="18"/>
          <w:szCs w:val="18"/>
        </w:rPr>
        <w:t>назив понуђача</w:t>
      </w:r>
      <w:r w:rsidR="003769CF">
        <w:rPr>
          <w:bCs/>
          <w:iCs/>
          <w:szCs w:val="24"/>
        </w:rPr>
        <w:t xml:space="preserve"> </w:t>
      </w:r>
    </w:p>
    <w:p w:rsidR="006B326B" w:rsidRPr="0043177D" w:rsidRDefault="000614D2" w:rsidP="003769CF">
      <w:pPr>
        <w:tabs>
          <w:tab w:val="left" w:pos="1985"/>
        </w:tabs>
        <w:autoSpaceDE w:val="0"/>
        <w:ind w:left="360"/>
        <w:jc w:val="both"/>
        <w:rPr>
          <w:bCs/>
          <w:iCs/>
          <w:szCs w:val="24"/>
        </w:rPr>
      </w:pPr>
      <w:permStart w:id="99" w:edGrp="everyone"/>
      <w:r>
        <w:rPr>
          <w:szCs w:val="24"/>
        </w:rPr>
        <w:t>Реконструкција 8,3 км пута Јариње - Доње Исево</w:t>
      </w:r>
      <w:r w:rsidR="00D93199" w:rsidRPr="000C5695">
        <w:rPr>
          <w:i/>
          <w:szCs w:val="24"/>
        </w:rPr>
        <w:t xml:space="preserve"> </w:t>
      </w:r>
      <w:permEnd w:id="99"/>
      <w:r w:rsidR="006B326B" w:rsidRPr="00A415AD">
        <w:rPr>
          <w:bCs/>
          <w:iCs/>
          <w:szCs w:val="24"/>
        </w:rPr>
        <w:t xml:space="preserve">бр. </w:t>
      </w:r>
      <w:permStart w:id="100" w:edGrp="everyone"/>
      <w:r w:rsidR="00E67387">
        <w:rPr>
          <w:bCs/>
          <w:iCs/>
          <w:szCs w:val="24"/>
        </w:rPr>
        <w:t>13</w:t>
      </w:r>
      <w:r w:rsidR="00D93199">
        <w:rPr>
          <w:bCs/>
          <w:iCs/>
          <w:szCs w:val="24"/>
        </w:rPr>
        <w:t>-20</w:t>
      </w:r>
      <w:r w:rsidR="00E67387">
        <w:rPr>
          <w:bCs/>
          <w:iCs/>
          <w:szCs w:val="24"/>
        </w:rPr>
        <w:t>20</w:t>
      </w:r>
      <w:permEnd w:id="100"/>
      <w:r w:rsidR="006B326B" w:rsidRPr="00A415AD">
        <w:rPr>
          <w:bCs/>
          <w:iCs/>
          <w:szCs w:val="24"/>
        </w:rPr>
        <w:t>,</w:t>
      </w:r>
      <w:r w:rsidR="006B326B" w:rsidRPr="0043177D">
        <w:rPr>
          <w:bCs/>
          <w:iCs/>
          <w:szCs w:val="24"/>
        </w:rPr>
        <w:t xml:space="preserve"> поштовао </w:t>
      </w:r>
      <w:r w:rsidR="005577CD">
        <w:rPr>
          <w:bCs/>
          <w:iCs/>
          <w:szCs w:val="24"/>
        </w:rPr>
        <w:t xml:space="preserve">обавезе </w:t>
      </w:r>
      <w:r w:rsidR="006B326B" w:rsidRPr="0043177D">
        <w:rPr>
          <w:bCs/>
          <w:iCs/>
          <w:szCs w:val="24"/>
        </w:rPr>
        <w:t xml:space="preserve">које произлазе из важећих прописа о заштити на раду, запошљавању и условима рада, заштити животне средине и </w:t>
      </w:r>
      <w:r w:rsidR="009F3A62">
        <w:rPr>
          <w:bCs/>
          <w:iCs/>
          <w:szCs w:val="24"/>
        </w:rPr>
        <w:t>потврђујем да понуђач нема забрану обављања делатности која је на снази у време подношења понуде.</w:t>
      </w:r>
    </w:p>
    <w:p w:rsidR="006B326B" w:rsidRPr="0043177D" w:rsidRDefault="006B326B" w:rsidP="006B326B">
      <w:pPr>
        <w:tabs>
          <w:tab w:val="left" w:pos="6028"/>
        </w:tabs>
        <w:autoSpaceDE w:val="0"/>
        <w:ind w:left="360"/>
        <w:rPr>
          <w:bCs/>
          <w:iCs/>
          <w:szCs w:val="24"/>
        </w:rPr>
      </w:pPr>
    </w:p>
    <w:p w:rsidR="006B326B" w:rsidRDefault="006B326B" w:rsidP="006B326B">
      <w:pPr>
        <w:tabs>
          <w:tab w:val="left" w:pos="6028"/>
        </w:tabs>
        <w:autoSpaceDE w:val="0"/>
        <w:ind w:left="360"/>
        <w:rPr>
          <w:bCs/>
          <w:iCs/>
          <w:color w:val="002060"/>
          <w:szCs w:val="24"/>
        </w:rPr>
      </w:pPr>
    </w:p>
    <w:p w:rsidR="00E12FD3" w:rsidRPr="0043177D" w:rsidRDefault="00E12FD3" w:rsidP="006B326B">
      <w:pPr>
        <w:tabs>
          <w:tab w:val="left" w:pos="6028"/>
        </w:tabs>
        <w:autoSpaceDE w:val="0"/>
        <w:ind w:left="360"/>
        <w:rPr>
          <w:bCs/>
          <w:iCs/>
          <w:color w:val="002060"/>
          <w:szCs w:val="24"/>
        </w:rPr>
      </w:pPr>
    </w:p>
    <w:p w:rsidR="006B326B" w:rsidRDefault="006B326B" w:rsidP="006B326B">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57187A" w:rsidRDefault="00E12FD3" w:rsidP="00AA7832">
            <w:pPr>
              <w:pStyle w:val="BodyText2"/>
              <w:spacing w:line="100" w:lineRule="atLeast"/>
              <w:jc w:val="center"/>
            </w:pPr>
            <w:r w:rsidRPr="0057187A">
              <w:t>М.П.</w:t>
            </w:r>
          </w:p>
        </w:tc>
        <w:tc>
          <w:tcPr>
            <w:tcW w:w="3094" w:type="dxa"/>
            <w:shd w:val="clear" w:color="auto" w:fill="auto"/>
            <w:vAlign w:val="center"/>
          </w:tcPr>
          <w:p w:rsidR="00E12FD3" w:rsidRPr="0057187A" w:rsidRDefault="00E12FD3" w:rsidP="00AA7832">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E12FD3" w:rsidRDefault="00E12FD3" w:rsidP="006B326B">
      <w:pPr>
        <w:tabs>
          <w:tab w:val="left" w:pos="6028"/>
        </w:tabs>
        <w:autoSpaceDE w:val="0"/>
        <w:ind w:left="360"/>
        <w:rPr>
          <w:bCs/>
          <w:iCs/>
          <w:color w:val="002060"/>
          <w:szCs w:val="24"/>
        </w:rPr>
      </w:pPr>
    </w:p>
    <w:p w:rsidR="006B326B" w:rsidRPr="0043177D" w:rsidRDefault="006B326B" w:rsidP="006B326B">
      <w:pPr>
        <w:tabs>
          <w:tab w:val="left" w:pos="6028"/>
        </w:tabs>
        <w:autoSpaceDE w:val="0"/>
        <w:ind w:left="360"/>
        <w:rPr>
          <w:bCs/>
          <w:iCs/>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6B326B" w:rsidRPr="000C5695" w:rsidRDefault="006B326B" w:rsidP="006B326B">
      <w:pPr>
        <w:tabs>
          <w:tab w:val="left" w:pos="6028"/>
        </w:tabs>
        <w:autoSpaceDE w:val="0"/>
        <w:jc w:val="both"/>
        <w:rPr>
          <w:bCs/>
          <w:i/>
          <w:iCs/>
          <w:szCs w:val="24"/>
        </w:rPr>
      </w:pPr>
      <w:r w:rsidRPr="0043177D">
        <w:rPr>
          <w:b/>
          <w:bCs/>
          <w:i/>
          <w:iCs/>
          <w:szCs w:val="24"/>
        </w:rPr>
        <w:t xml:space="preserve">Напомена: </w:t>
      </w: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 xml:space="preserve"> и оверена печатом.</w:t>
      </w:r>
    </w:p>
    <w:p w:rsidR="00F32996" w:rsidRDefault="00F32996">
      <w:pPr>
        <w:rPr>
          <w:rFonts w:eastAsia="Calibri-Bold"/>
          <w:bCs/>
          <w:color w:val="000000"/>
          <w:szCs w:val="24"/>
        </w:rPr>
      </w:pPr>
    </w:p>
    <w:p w:rsidR="00324A87" w:rsidRDefault="007F3629" w:rsidP="007C0AB8">
      <w:pPr>
        <w:pStyle w:val="Heading2"/>
        <w:rPr>
          <w:b w:val="0"/>
          <w:bCs w:val="0"/>
          <w:i w:val="0"/>
          <w:iCs w:val="0"/>
          <w:highlight w:val="yellow"/>
        </w:rPr>
      </w:pPr>
      <w:r w:rsidRPr="007F3629">
        <w:lastRenderedPageBreak/>
        <w:t>XI.  МОДЕЛ УГОВОРА</w:t>
      </w:r>
    </w:p>
    <w:p w:rsidR="003C3B25" w:rsidRPr="003C3B25" w:rsidRDefault="003C3B25" w:rsidP="003C3B25">
      <w:pPr>
        <w:rPr>
          <w:b/>
          <w:bCs/>
          <w:szCs w:val="24"/>
          <w:lang w:val="sr-Cyrl-CS"/>
        </w:rPr>
      </w:pPr>
    </w:p>
    <w:p w:rsidR="003C3B25" w:rsidRPr="003C3B25" w:rsidRDefault="003C3B25" w:rsidP="003C3B25">
      <w:pPr>
        <w:tabs>
          <w:tab w:val="left" w:pos="5600"/>
        </w:tabs>
        <w:jc w:val="center"/>
        <w:rPr>
          <w:b/>
          <w:i/>
          <w:szCs w:val="24"/>
          <w:lang w:val="ru-RU"/>
        </w:rPr>
      </w:pPr>
      <w:r w:rsidRPr="003C3B25">
        <w:rPr>
          <w:b/>
          <w:i/>
          <w:szCs w:val="24"/>
          <w:lang w:val="ru-RU"/>
        </w:rPr>
        <w:t>УГОВОР</w:t>
      </w:r>
    </w:p>
    <w:p w:rsidR="00F9412E" w:rsidRDefault="003C3B25" w:rsidP="003C3B25">
      <w:pPr>
        <w:jc w:val="center"/>
        <w:rPr>
          <w:b/>
          <w:i/>
          <w:szCs w:val="24"/>
        </w:rPr>
      </w:pPr>
      <w:r w:rsidRPr="003C3B25">
        <w:rPr>
          <w:b/>
          <w:i/>
          <w:szCs w:val="24"/>
          <w:lang w:val="ru-RU"/>
        </w:rPr>
        <w:t>О ИЗВОЂЕЊУ ГРАЂЕВИНСКИХ РАДОВА НА</w:t>
      </w:r>
    </w:p>
    <w:p w:rsidR="003C3B25" w:rsidRPr="003C3B25" w:rsidRDefault="003C3B25" w:rsidP="003C3B25">
      <w:pPr>
        <w:jc w:val="center"/>
        <w:rPr>
          <w:b/>
          <w:i/>
          <w:szCs w:val="24"/>
          <w:lang w:val="ru-RU"/>
        </w:rPr>
      </w:pPr>
      <w:r w:rsidRPr="003C3B25">
        <w:rPr>
          <w:b/>
          <w:i/>
          <w:szCs w:val="24"/>
          <w:lang w:val="ru-RU"/>
        </w:rPr>
        <w:t xml:space="preserve"> </w:t>
      </w:r>
      <w:permStart w:id="101" w:edGrp="everyone"/>
      <w:permStart w:id="102" w:edGrp="everyone"/>
      <w:r w:rsidR="000614D2">
        <w:rPr>
          <w:szCs w:val="24"/>
        </w:rPr>
        <w:t>Реконструкциј</w:t>
      </w:r>
      <w:r w:rsidR="00444922">
        <w:rPr>
          <w:szCs w:val="24"/>
        </w:rPr>
        <w:t>и</w:t>
      </w:r>
      <w:r w:rsidR="000614D2">
        <w:rPr>
          <w:szCs w:val="24"/>
        </w:rPr>
        <w:t xml:space="preserve"> 8,3 км пута Јариње - Доње Исево </w:t>
      </w:r>
      <w:permEnd w:id="101"/>
      <w:permEnd w:id="102"/>
    </w:p>
    <w:p w:rsidR="003C3B25" w:rsidRDefault="003C3B25" w:rsidP="002E0B71">
      <w:pPr>
        <w:rPr>
          <w:szCs w:val="24"/>
          <w:lang w:val="ru-RU"/>
        </w:rPr>
      </w:pPr>
    </w:p>
    <w:p w:rsidR="00F9412E" w:rsidRPr="003C3B25" w:rsidRDefault="00F9412E" w:rsidP="002E0B71">
      <w:pPr>
        <w:rPr>
          <w:szCs w:val="24"/>
          <w:lang w:val="ru-RU"/>
        </w:rPr>
      </w:pPr>
    </w:p>
    <w:p w:rsidR="003C3B25" w:rsidRPr="003C3B25" w:rsidRDefault="003C3B25" w:rsidP="003C3B25">
      <w:pPr>
        <w:rPr>
          <w:szCs w:val="24"/>
          <w:lang w:val="ru-RU"/>
        </w:rPr>
      </w:pPr>
      <w:r w:rsidRPr="003C3B25">
        <w:rPr>
          <w:szCs w:val="24"/>
          <w:lang w:val="ru-RU"/>
        </w:rPr>
        <w:t>Закључен  у ____</w:t>
      </w:r>
      <w:r w:rsidR="00F9412E" w:rsidRPr="003C3B25">
        <w:rPr>
          <w:szCs w:val="24"/>
          <w:lang w:val="ru-RU"/>
        </w:rPr>
        <w:t>__</w:t>
      </w:r>
      <w:r w:rsidRPr="003C3B25">
        <w:rPr>
          <w:szCs w:val="24"/>
          <w:lang w:val="ru-RU"/>
        </w:rPr>
        <w:t>__________, дана____</w:t>
      </w:r>
      <w:r w:rsidR="00F9412E" w:rsidRPr="003C3B25">
        <w:rPr>
          <w:szCs w:val="24"/>
          <w:lang w:val="ru-RU"/>
        </w:rPr>
        <w:t>____</w:t>
      </w:r>
      <w:r w:rsidRPr="003C3B25">
        <w:rPr>
          <w:szCs w:val="24"/>
          <w:lang w:val="ru-RU"/>
        </w:rPr>
        <w:t>___године, између:</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sidRPr="000C5695">
        <w:rPr>
          <w:b/>
          <w:bCs/>
          <w:szCs w:val="24"/>
          <w:lang w:val="ru-RU"/>
        </w:rPr>
        <w:t>НАРУЧИЛАЦ РАДОВА:</w:t>
      </w:r>
    </w:p>
    <w:p w:rsidR="00F9412E" w:rsidRPr="003C3B25" w:rsidRDefault="00F9412E" w:rsidP="00CC7DD7">
      <w:pPr>
        <w:rPr>
          <w:szCs w:val="24"/>
          <w:lang w:val="ru-RU"/>
        </w:rPr>
      </w:pPr>
    </w:p>
    <w:p w:rsidR="003C3B25" w:rsidRPr="003C3B25" w:rsidRDefault="003A5616" w:rsidP="003C3B25">
      <w:pPr>
        <w:rPr>
          <w:szCs w:val="24"/>
          <w:lang w:val="ru-RU"/>
        </w:rPr>
      </w:pPr>
      <w:permStart w:id="103" w:edGrp="everyone"/>
      <w:r>
        <w:rPr>
          <w:szCs w:val="24"/>
        </w:rPr>
        <w:t>ОПШТИНА ЛЕПОСАВИЋ</w:t>
      </w:r>
      <w:permEnd w:id="103"/>
      <w:r w:rsidR="00F9412E">
        <w:rPr>
          <w:szCs w:val="24"/>
        </w:rPr>
        <w:t xml:space="preserve"> </w:t>
      </w:r>
      <w:r w:rsidR="003C3B25" w:rsidRPr="003C3B25">
        <w:rPr>
          <w:szCs w:val="24"/>
          <w:lang w:val="ru-RU"/>
        </w:rPr>
        <w:t xml:space="preserve">са седиштем у </w:t>
      </w:r>
      <w:permStart w:id="104" w:edGrp="everyone"/>
      <w:r>
        <w:rPr>
          <w:szCs w:val="24"/>
          <w:lang w:val="ru-RU"/>
        </w:rPr>
        <w:t>Лепосавић, В.Југославије бр.33</w:t>
      </w:r>
      <w:permEnd w:id="104"/>
      <w:r w:rsidR="003C3B25" w:rsidRPr="003C3B25">
        <w:rPr>
          <w:szCs w:val="24"/>
          <w:lang w:val="ru-RU"/>
        </w:rPr>
        <w:t>,</w:t>
      </w:r>
      <w:r w:rsidR="00F9412E">
        <w:rPr>
          <w:szCs w:val="24"/>
          <w:lang w:val="ru-RU"/>
        </w:rPr>
        <w:t xml:space="preserve"> </w:t>
      </w:r>
      <w:r w:rsidR="003C3B25" w:rsidRPr="003C3B25">
        <w:rPr>
          <w:szCs w:val="24"/>
          <w:lang w:val="ru-RU"/>
        </w:rPr>
        <w:t xml:space="preserve">ПИБ </w:t>
      </w:r>
      <w:permStart w:id="105" w:edGrp="everyone"/>
      <w:r>
        <w:rPr>
          <w:szCs w:val="24"/>
          <w:lang w:val="ru-RU"/>
        </w:rPr>
        <w:t>10207570</w:t>
      </w:r>
      <w:r w:rsidR="00BE0830">
        <w:rPr>
          <w:szCs w:val="24"/>
          <w:lang w:val="ru-RU"/>
        </w:rPr>
        <w:t>7, Матични број 09021418</w:t>
      </w:r>
      <w:permEnd w:id="105"/>
      <w:r w:rsidR="003C3B25" w:rsidRPr="003C3B25">
        <w:rPr>
          <w:szCs w:val="24"/>
          <w:lang w:val="ru-RU"/>
        </w:rPr>
        <w:t xml:space="preserve">, кога заступа </w:t>
      </w:r>
      <w:permStart w:id="106" w:edGrp="everyone"/>
      <w:r w:rsidR="00BE0830">
        <w:rPr>
          <w:szCs w:val="24"/>
          <w:lang w:val="ru-RU"/>
        </w:rPr>
        <w:t>Зоран Тодић</w:t>
      </w:r>
      <w:permEnd w:id="106"/>
      <w:r w:rsidR="003C3B25" w:rsidRPr="003C3B25">
        <w:rPr>
          <w:szCs w:val="24"/>
          <w:lang w:val="ru-RU"/>
        </w:rPr>
        <w:t>,</w:t>
      </w:r>
      <w:permStart w:id="107" w:edGrp="everyone"/>
      <w:r w:rsidR="00BE0830">
        <w:rPr>
          <w:szCs w:val="24"/>
          <w:lang w:val="ru-RU"/>
        </w:rPr>
        <w:t>Председник привременог органа</w:t>
      </w:r>
      <w:r w:rsidR="00F9412E">
        <w:rPr>
          <w:szCs w:val="24"/>
          <w:lang w:val="ru-RU"/>
        </w:rPr>
        <w:t xml:space="preserve"> </w:t>
      </w:r>
      <w:permEnd w:id="107"/>
      <w:r w:rsidR="003C3B25" w:rsidRPr="003C3B25">
        <w:rPr>
          <w:szCs w:val="24"/>
          <w:lang w:val="ru-RU"/>
        </w:rPr>
        <w:t xml:space="preserve">(у даљем тексту: Наручилац), </w:t>
      </w:r>
    </w:p>
    <w:p w:rsidR="003C3B25" w:rsidRPr="003C3B25" w:rsidRDefault="003C3B25" w:rsidP="003C3B25">
      <w:pPr>
        <w:rPr>
          <w:szCs w:val="24"/>
          <w:lang w:val="ru-RU"/>
        </w:rPr>
      </w:pPr>
    </w:p>
    <w:p w:rsidR="003C3B25" w:rsidRPr="003C3B25" w:rsidRDefault="003C3B25" w:rsidP="003C3B25">
      <w:pPr>
        <w:rPr>
          <w:szCs w:val="24"/>
          <w:lang w:val="ru-RU"/>
        </w:rPr>
      </w:pPr>
      <w:r w:rsidRPr="003C3B25">
        <w:rPr>
          <w:szCs w:val="24"/>
          <w:lang w:val="ru-RU"/>
        </w:rPr>
        <w:t>и</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Pr>
          <w:b/>
          <w:bCs/>
          <w:szCs w:val="24"/>
        </w:rPr>
        <w:t>ИЗВОЂАЧ</w:t>
      </w:r>
      <w:r w:rsidRPr="000C5695">
        <w:rPr>
          <w:b/>
          <w:bCs/>
          <w:szCs w:val="24"/>
          <w:lang w:val="ru-RU"/>
        </w:rPr>
        <w:t xml:space="preserve"> РАДОВА:</w:t>
      </w:r>
    </w:p>
    <w:p w:rsidR="00F9412E" w:rsidRPr="003C3B25" w:rsidRDefault="00F9412E" w:rsidP="003C3B25">
      <w:pPr>
        <w:rPr>
          <w:szCs w:val="24"/>
          <w:lang w:val="ru-RU"/>
        </w:rPr>
      </w:pPr>
    </w:p>
    <w:p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__________са седиштем у _</w:t>
      </w:r>
      <w:r w:rsidR="0020459E" w:rsidRPr="003C3B25">
        <w:rPr>
          <w:szCs w:val="24"/>
          <w:lang w:val="ru-RU"/>
        </w:rPr>
        <w:t>______________</w:t>
      </w:r>
      <w:r w:rsidRPr="003C3B25">
        <w:rPr>
          <w:szCs w:val="24"/>
          <w:lang w:val="ru-RU"/>
        </w:rPr>
        <w:t>_______</w:t>
      </w:r>
      <w:r w:rsidR="00F9412E">
        <w:rPr>
          <w:szCs w:val="24"/>
          <w:lang w:val="ru-RU"/>
        </w:rPr>
        <w:t xml:space="preserve"> </w:t>
      </w:r>
    </w:p>
    <w:p w:rsidR="0020459E" w:rsidRDefault="0020459E" w:rsidP="0020459E">
      <w:pPr>
        <w:ind w:left="708" w:firstLine="708"/>
        <w:rPr>
          <w:szCs w:val="24"/>
          <w:lang w:val="ru-RU"/>
        </w:rPr>
      </w:pPr>
      <w:r>
        <w:rPr>
          <w:i/>
          <w:iCs/>
          <w:sz w:val="18"/>
          <w:szCs w:val="18"/>
        </w:rPr>
        <w:t>назив изво</w:t>
      </w:r>
      <w:r w:rsidRPr="0080140A">
        <w:rPr>
          <w:i/>
          <w:iCs/>
          <w:sz w:val="18"/>
          <w:szCs w:val="18"/>
        </w:rPr>
        <w:t>ђача</w:t>
      </w:r>
    </w:p>
    <w:p w:rsidR="0020459E" w:rsidRDefault="003C3B25" w:rsidP="003C3B25">
      <w:pPr>
        <w:rPr>
          <w:szCs w:val="24"/>
          <w:lang w:val="ru-RU"/>
        </w:rPr>
      </w:pPr>
      <w:r w:rsidRPr="003C3B25">
        <w:rPr>
          <w:szCs w:val="24"/>
          <w:lang w:val="ru-RU"/>
        </w:rPr>
        <w:t>ул._______</w:t>
      </w:r>
      <w:r w:rsidR="0020459E">
        <w:rPr>
          <w:szCs w:val="24"/>
          <w:lang w:val="ru-RU"/>
        </w:rPr>
        <w:t>_________</w:t>
      </w:r>
      <w:r w:rsidR="0020459E" w:rsidRPr="003C3B25">
        <w:rPr>
          <w:szCs w:val="24"/>
          <w:lang w:val="ru-RU"/>
        </w:rPr>
        <w:t>___________</w:t>
      </w:r>
      <w:r w:rsidRPr="003C3B25">
        <w:rPr>
          <w:szCs w:val="24"/>
          <w:lang w:val="ru-RU"/>
        </w:rPr>
        <w:t>________бр.</w:t>
      </w:r>
      <w:r w:rsidR="0020459E" w:rsidRPr="0020459E">
        <w:rPr>
          <w:szCs w:val="24"/>
          <w:lang w:val="ru-RU"/>
        </w:rPr>
        <w:t xml:space="preserve"> </w:t>
      </w:r>
      <w:r w:rsidR="0020459E">
        <w:rPr>
          <w:szCs w:val="24"/>
          <w:lang w:val="ru-RU"/>
        </w:rPr>
        <w:t>__</w:t>
      </w:r>
      <w:r w:rsidRPr="003C3B25">
        <w:rPr>
          <w:szCs w:val="24"/>
          <w:lang w:val="ru-RU"/>
        </w:rPr>
        <w:t>____, ПИБ_</w:t>
      </w:r>
      <w:r w:rsidR="0020459E">
        <w:rPr>
          <w:szCs w:val="24"/>
          <w:lang w:val="ru-RU"/>
        </w:rPr>
        <w:t>__________________ кога заступа</w:t>
      </w:r>
    </w:p>
    <w:p w:rsidR="0020459E" w:rsidRDefault="0020459E" w:rsidP="0020459E">
      <w:pPr>
        <w:ind w:left="1416" w:firstLine="708"/>
        <w:rPr>
          <w:szCs w:val="24"/>
          <w:lang w:val="ru-RU"/>
        </w:rPr>
      </w:pPr>
      <w:r>
        <w:rPr>
          <w:i/>
          <w:iCs/>
          <w:sz w:val="18"/>
          <w:szCs w:val="18"/>
        </w:rPr>
        <w:t>адреса</w:t>
      </w:r>
    </w:p>
    <w:p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(у даљем тексту: Извођач радова).</w:t>
      </w:r>
    </w:p>
    <w:p w:rsidR="00005ADD" w:rsidRDefault="00005ADD" w:rsidP="003C3B25">
      <w:pPr>
        <w:rPr>
          <w:szCs w:val="24"/>
          <w:lang w:val="ru-RU"/>
        </w:rPr>
      </w:pPr>
    </w:p>
    <w:p w:rsidR="00005ADD" w:rsidRDefault="00005ADD" w:rsidP="003C3B25">
      <w:pPr>
        <w:rPr>
          <w:szCs w:val="24"/>
          <w:lang w:val="ru-RU"/>
        </w:rPr>
      </w:pPr>
      <w:r>
        <w:rPr>
          <w:szCs w:val="24"/>
          <w:lang w:val="ru-RU"/>
        </w:rPr>
        <w:t xml:space="preserve">Или </w:t>
      </w:r>
    </w:p>
    <w:p w:rsidR="009C6044" w:rsidRPr="003C3B25" w:rsidRDefault="009C6044" w:rsidP="009C6044">
      <w:pPr>
        <w:rPr>
          <w:szCs w:val="24"/>
          <w:lang w:val="ru-RU"/>
        </w:rPr>
      </w:pPr>
    </w:p>
    <w:p w:rsidR="009C6044" w:rsidRDefault="009C6044" w:rsidP="009C6044">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9C6044" w:rsidRDefault="009C6044" w:rsidP="009C6044">
      <w:pPr>
        <w:ind w:left="2124" w:firstLine="708"/>
        <w:rPr>
          <w:szCs w:val="24"/>
          <w:lang w:val="ru-RU"/>
        </w:rPr>
      </w:pPr>
      <w:r>
        <w:rPr>
          <w:i/>
          <w:iCs/>
          <w:sz w:val="18"/>
          <w:szCs w:val="18"/>
        </w:rPr>
        <w:t>назив носиоца посла</w:t>
      </w:r>
    </w:p>
    <w:p w:rsidR="009C6044" w:rsidRDefault="009C6044" w:rsidP="009C6044">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9C6044" w:rsidRDefault="009C6044" w:rsidP="009C6044">
      <w:pPr>
        <w:ind w:left="1416" w:firstLine="708"/>
        <w:rPr>
          <w:szCs w:val="24"/>
          <w:lang w:val="ru-RU"/>
        </w:rPr>
      </w:pPr>
      <w:r>
        <w:rPr>
          <w:i/>
          <w:iCs/>
          <w:sz w:val="18"/>
          <w:szCs w:val="18"/>
        </w:rPr>
        <w:t>адреса</w:t>
      </w:r>
    </w:p>
    <w:p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sidR="00C143C7">
        <w:rPr>
          <w:szCs w:val="24"/>
          <w:lang w:val="ru-RU"/>
        </w:rPr>
        <w:t xml:space="preserve"> са члановима групе </w:t>
      </w:r>
    </w:p>
    <w:p w:rsidR="009C6044" w:rsidRDefault="009C6044" w:rsidP="009C6044">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9C6044" w:rsidRPr="00A3518E" w:rsidRDefault="009C6044" w:rsidP="00005ADD">
      <w:pPr>
        <w:rPr>
          <w:sz w:val="14"/>
          <w:szCs w:val="1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 xml:space="preserve">______________ </w:t>
      </w:r>
    </w:p>
    <w:p w:rsidR="00C143C7" w:rsidRDefault="00C143C7" w:rsidP="00005ADD">
      <w:pPr>
        <w:rPr>
          <w:szCs w:val="24"/>
          <w:lang w:val="ru-RU"/>
        </w:rPr>
      </w:pPr>
    </w:p>
    <w:p w:rsidR="009C6044" w:rsidRDefault="00C143C7" w:rsidP="00005ADD">
      <w:pPr>
        <w:rPr>
          <w:szCs w:val="24"/>
          <w:lang w:val="ru-RU"/>
        </w:rPr>
      </w:pPr>
      <w:r>
        <w:rPr>
          <w:szCs w:val="24"/>
          <w:lang w:val="ru-RU"/>
        </w:rPr>
        <w:t>или</w:t>
      </w:r>
    </w:p>
    <w:p w:rsidR="00C143C7" w:rsidRDefault="00C143C7" w:rsidP="00005ADD">
      <w:pPr>
        <w:rPr>
          <w:szCs w:val="24"/>
          <w:lang w:val="ru-RU"/>
        </w:rPr>
      </w:pPr>
    </w:p>
    <w:p w:rsidR="00C143C7" w:rsidRDefault="00C143C7" w:rsidP="00C143C7">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C143C7" w:rsidRDefault="00C143C7" w:rsidP="00C143C7">
      <w:pPr>
        <w:ind w:left="2124" w:firstLine="708"/>
        <w:rPr>
          <w:szCs w:val="24"/>
          <w:lang w:val="ru-RU"/>
        </w:rPr>
      </w:pPr>
      <w:r>
        <w:rPr>
          <w:i/>
          <w:iCs/>
          <w:sz w:val="18"/>
          <w:szCs w:val="18"/>
        </w:rPr>
        <w:t>назив носиоца посла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C143C7" w:rsidRDefault="00C143C7" w:rsidP="00C143C7">
      <w:pPr>
        <w:ind w:left="1416" w:firstLine="708"/>
        <w:rPr>
          <w:szCs w:val="24"/>
          <w:lang w:val="ru-RU"/>
        </w:rPr>
      </w:pPr>
      <w:r>
        <w:rPr>
          <w:i/>
          <w:iCs/>
          <w:sz w:val="18"/>
          <w:szCs w:val="18"/>
        </w:rPr>
        <w:t>адреса</w:t>
      </w:r>
    </w:p>
    <w:p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Pr>
          <w:szCs w:val="24"/>
          <w:lang w:val="ru-RU"/>
        </w:rPr>
        <w:t xml:space="preserve"> са подизвођачем</w:t>
      </w:r>
    </w:p>
    <w:p w:rsidR="00C143C7" w:rsidRDefault="00C143C7" w:rsidP="00C143C7">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Подизвођача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3C3B25" w:rsidRPr="003C3B25" w:rsidRDefault="003C3B25" w:rsidP="00E45403">
      <w:pPr>
        <w:pStyle w:val="a0"/>
        <w:rPr>
          <w:lang w:val="ru-RU"/>
        </w:rPr>
      </w:pPr>
      <w:r w:rsidRPr="003C3B25">
        <w:rPr>
          <w:lang w:val="ru-RU"/>
        </w:rPr>
        <w:lastRenderedPageBreak/>
        <w:t xml:space="preserve">Члан 1. </w:t>
      </w:r>
    </w:p>
    <w:p w:rsidR="003C3B25" w:rsidRPr="003C3B25" w:rsidRDefault="003C3B25" w:rsidP="003C3B25">
      <w:pPr>
        <w:jc w:val="both"/>
        <w:rPr>
          <w:szCs w:val="24"/>
          <w:lang w:val="ru-RU"/>
        </w:rPr>
      </w:pPr>
      <w:r w:rsidRPr="003C3B25">
        <w:rPr>
          <w:szCs w:val="24"/>
          <w:lang w:val="ru-RU"/>
        </w:rPr>
        <w:tab/>
        <w:t>Уговорне стране констатују:</w:t>
      </w:r>
    </w:p>
    <w:p w:rsidR="009E1919" w:rsidRDefault="003C3B25" w:rsidP="009E1919">
      <w:pPr>
        <w:jc w:val="both"/>
        <w:rPr>
          <w:szCs w:val="24"/>
          <w:lang w:val="ru-RU"/>
        </w:rPr>
      </w:pPr>
      <w:r w:rsidRPr="003C3B25">
        <w:rPr>
          <w:szCs w:val="24"/>
          <w:lang w:val="ru-RU"/>
        </w:rPr>
        <w:tab/>
        <w:t>- да је Наручилац на основу члана 3</w:t>
      </w:r>
      <w:r w:rsidR="009E1919">
        <w:rPr>
          <w:szCs w:val="24"/>
          <w:lang w:val="ru-RU"/>
        </w:rPr>
        <w:t>2</w:t>
      </w:r>
      <w:r w:rsidRPr="003C3B25">
        <w:rPr>
          <w:szCs w:val="24"/>
          <w:lang w:val="ru-RU"/>
        </w:rPr>
        <w:t xml:space="preserve">. Закона о јавним набавкама </w:t>
      </w:r>
      <w:r w:rsidRPr="003C3B25">
        <w:rPr>
          <w:color w:val="000000"/>
          <w:szCs w:val="24"/>
          <w:lang w:val="ru-RU"/>
        </w:rPr>
        <w:t xml:space="preserve">(„Службени гланик РС” број 124/12, 14/15 и 68/15), </w:t>
      </w:r>
      <w:r w:rsidR="009E1919">
        <w:rPr>
          <w:color w:val="000000"/>
          <w:szCs w:val="24"/>
          <w:lang w:val="ru-RU"/>
        </w:rPr>
        <w:t xml:space="preserve">дана </w:t>
      </w:r>
      <w:permStart w:id="108" w:edGrp="everyone"/>
      <w:r w:rsidR="003E3056">
        <w:rPr>
          <w:color w:val="000000"/>
          <w:szCs w:val="24"/>
          <w:lang w:val="ru-RU"/>
        </w:rPr>
        <w:t>1</w:t>
      </w:r>
      <w:r w:rsidR="00E67387">
        <w:rPr>
          <w:color w:val="000000"/>
          <w:szCs w:val="24"/>
          <w:lang w:val="ru-RU"/>
        </w:rPr>
        <w:t>1</w:t>
      </w:r>
      <w:r w:rsidR="00EC7B9F">
        <w:rPr>
          <w:color w:val="000000"/>
          <w:szCs w:val="24"/>
          <w:lang w:val="ru-RU"/>
        </w:rPr>
        <w:t>.</w:t>
      </w:r>
      <w:r w:rsidR="00E67387">
        <w:rPr>
          <w:color w:val="000000"/>
          <w:szCs w:val="24"/>
        </w:rPr>
        <w:t>03</w:t>
      </w:r>
      <w:r w:rsidR="003E3056">
        <w:rPr>
          <w:color w:val="000000"/>
          <w:szCs w:val="24"/>
          <w:lang w:val="ru-RU"/>
        </w:rPr>
        <w:t>.</w:t>
      </w:r>
      <w:r w:rsidR="00BC6692">
        <w:rPr>
          <w:color w:val="000000"/>
          <w:szCs w:val="24"/>
          <w:lang w:val="ru-RU"/>
        </w:rPr>
        <w:t xml:space="preserve"> </w:t>
      </w:r>
      <w:r w:rsidR="00E67387">
        <w:rPr>
          <w:color w:val="000000"/>
          <w:szCs w:val="24"/>
          <w:lang w:val="ru-RU"/>
        </w:rPr>
        <w:t>2020</w:t>
      </w:r>
      <w:r w:rsidR="00B66135">
        <w:rPr>
          <w:color w:val="000000"/>
          <w:szCs w:val="24"/>
          <w:lang w:val="ru-RU"/>
        </w:rPr>
        <w:t>.</w:t>
      </w:r>
      <w:r w:rsidR="00BC6692">
        <w:rPr>
          <w:color w:val="000000"/>
          <w:szCs w:val="24"/>
          <w:lang w:val="ru-RU"/>
        </w:rPr>
        <w:t xml:space="preserve"> </w:t>
      </w:r>
      <w:permEnd w:id="108"/>
      <w:r w:rsidR="00BC6692">
        <w:rPr>
          <w:color w:val="000000"/>
          <w:szCs w:val="24"/>
          <w:lang w:val="ru-RU"/>
        </w:rPr>
        <w:t xml:space="preserve"> </w:t>
      </w:r>
      <w:r w:rsidR="009E1919">
        <w:rPr>
          <w:color w:val="000000"/>
          <w:szCs w:val="24"/>
          <w:lang w:val="ru-RU"/>
        </w:rPr>
        <w:t xml:space="preserve">године, објавио </w:t>
      </w:r>
      <w:r w:rsidRPr="003C3B25">
        <w:rPr>
          <w:color w:val="000000"/>
          <w:szCs w:val="24"/>
          <w:lang w:val="ru-RU"/>
        </w:rPr>
        <w:t>Позив за</w:t>
      </w:r>
      <w:r w:rsidRPr="003C3B25">
        <w:rPr>
          <w:szCs w:val="24"/>
          <w:lang w:val="ru-RU"/>
        </w:rPr>
        <w:t xml:space="preserve"> подношење </w:t>
      </w:r>
      <w:r w:rsidR="009E1919">
        <w:rPr>
          <w:szCs w:val="24"/>
          <w:lang w:val="ru-RU"/>
        </w:rPr>
        <w:t>понуда</w:t>
      </w:r>
      <w:r w:rsidRPr="003C3B25">
        <w:rPr>
          <w:szCs w:val="24"/>
          <w:lang w:val="ru-RU"/>
        </w:rPr>
        <w:t xml:space="preserve"> </w:t>
      </w:r>
      <w:r w:rsidR="009E1919">
        <w:rPr>
          <w:szCs w:val="24"/>
          <w:lang w:val="ru-RU"/>
        </w:rPr>
        <w:t xml:space="preserve">у отвореном поступку и Конкурсну документацију, </w:t>
      </w:r>
      <w:r w:rsidRPr="003C3B25">
        <w:rPr>
          <w:szCs w:val="24"/>
          <w:lang w:val="ru-RU"/>
        </w:rPr>
        <w:t>за јавну набавку извођења грађевинских радова</w:t>
      </w:r>
      <w:r w:rsidR="00BC6692">
        <w:rPr>
          <w:szCs w:val="24"/>
          <w:lang w:val="ru-RU"/>
        </w:rPr>
        <w:t xml:space="preserve"> </w:t>
      </w:r>
      <w:r w:rsidR="000614D2">
        <w:rPr>
          <w:szCs w:val="24"/>
        </w:rPr>
        <w:t>Реконструкција 8,3 км пута Јариње - Доње Исево</w:t>
      </w:r>
      <w:r w:rsidR="009E1919">
        <w:rPr>
          <w:szCs w:val="24"/>
          <w:lang w:val="ru-RU"/>
        </w:rPr>
        <w:t>,</w:t>
      </w:r>
      <w:r w:rsidR="00E67387">
        <w:rPr>
          <w:szCs w:val="24"/>
          <w:lang w:val="ru-RU"/>
        </w:rPr>
        <w:t xml:space="preserve"> </w:t>
      </w:r>
      <w:r w:rsidR="009E1919">
        <w:rPr>
          <w:szCs w:val="24"/>
          <w:lang w:val="ru-RU"/>
        </w:rPr>
        <w:t xml:space="preserve">ЈН. Бр. </w:t>
      </w:r>
      <w:permStart w:id="109" w:edGrp="everyone"/>
      <w:r w:rsidR="00E67387">
        <w:rPr>
          <w:szCs w:val="24"/>
        </w:rPr>
        <w:t>13</w:t>
      </w:r>
      <w:r w:rsidR="00E67387">
        <w:rPr>
          <w:szCs w:val="24"/>
          <w:lang w:val="ru-RU"/>
        </w:rPr>
        <w:t>-2020</w:t>
      </w:r>
      <w:r w:rsidR="00BC6692">
        <w:rPr>
          <w:szCs w:val="24"/>
          <w:lang w:val="ru-RU"/>
        </w:rPr>
        <w:t xml:space="preserve">  </w:t>
      </w:r>
      <w:permEnd w:id="109"/>
      <w:r w:rsidR="009E1919">
        <w:rPr>
          <w:szCs w:val="24"/>
          <w:lang w:val="ru-RU"/>
        </w:rPr>
        <w:t>,</w:t>
      </w:r>
      <w:r w:rsidRPr="003C3B25">
        <w:rPr>
          <w:szCs w:val="24"/>
          <w:lang w:val="ru-RU"/>
        </w:rPr>
        <w:t xml:space="preserve">  </w:t>
      </w:r>
      <w:r w:rsidRPr="003C3B25">
        <w:rPr>
          <w:color w:val="000000"/>
          <w:szCs w:val="24"/>
          <w:lang w:val="ru-RU"/>
        </w:rPr>
        <w:t>на Порталу јавних набавки и на интернет страници наручиоца</w:t>
      </w:r>
      <w:r w:rsidRPr="003C3B25">
        <w:rPr>
          <w:szCs w:val="24"/>
          <w:lang w:val="ru-RU"/>
        </w:rPr>
        <w:t xml:space="preserve">, </w:t>
      </w:r>
    </w:p>
    <w:p w:rsidR="003C3B25" w:rsidRDefault="009E1919" w:rsidP="00EE5AA7">
      <w:pPr>
        <w:jc w:val="both"/>
        <w:rPr>
          <w:szCs w:val="24"/>
          <w:lang w:val="ru-RU"/>
        </w:rPr>
      </w:pPr>
      <w:r>
        <w:rPr>
          <w:szCs w:val="24"/>
          <w:lang w:val="ru-RU"/>
        </w:rPr>
        <w:tab/>
        <w:t>- да је у прописаним роковима с</w:t>
      </w:r>
      <w:r w:rsidR="00EE5AA7">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3C3B25">
        <w:rPr>
          <w:szCs w:val="24"/>
          <w:lang w:val="ru-RU"/>
        </w:rPr>
        <w:t>одговара свим условима из Закона о јавним набавкама, захтевима конкурсне документације, као и техничким спецификацијама;</w:t>
      </w:r>
    </w:p>
    <w:p w:rsidR="006A3F5C" w:rsidRPr="00927435" w:rsidRDefault="00927435" w:rsidP="006A3F5C">
      <w:pPr>
        <w:jc w:val="both"/>
        <w:rPr>
          <w:szCs w:val="24"/>
        </w:rPr>
      </w:pPr>
      <w:r>
        <w:rPr>
          <w:szCs w:val="24"/>
        </w:rPr>
        <w:tab/>
      </w:r>
      <w:r w:rsidR="00B25D38" w:rsidRPr="00280EFA">
        <w:rPr>
          <w:szCs w:val="24"/>
        </w:rPr>
        <w:t xml:space="preserve">- </w:t>
      </w:r>
      <w:r w:rsidR="006A3F5C" w:rsidRPr="00280EFA">
        <w:rPr>
          <w:szCs w:val="24"/>
        </w:rPr>
        <w:t xml:space="preserve">да се средства за извођење предметних радова обезбеђују у складу са </w:t>
      </w:r>
      <w:r w:rsidR="006A3F5C">
        <w:rPr>
          <w:szCs w:val="24"/>
        </w:rPr>
        <w:t>одлуком Канцеларије за Косово и Метохију број: 401-00-0119-2019-08 од 06.12.2019 године</w:t>
      </w:r>
      <w:r w:rsidR="006A3F5C" w:rsidRPr="00280EFA">
        <w:rPr>
          <w:szCs w:val="24"/>
        </w:rPr>
        <w:t xml:space="preserve"> </w:t>
      </w:r>
      <w:r w:rsidR="006A3F5C">
        <w:rPr>
          <w:szCs w:val="24"/>
        </w:rPr>
        <w:t xml:space="preserve">у циљу спровођења </w:t>
      </w:r>
      <w:r w:rsidR="006A3F5C" w:rsidRPr="00280EFA">
        <w:rPr>
          <w:szCs w:val="24"/>
        </w:rPr>
        <w:t>Закључк</w:t>
      </w:r>
      <w:r w:rsidR="006A3F5C">
        <w:rPr>
          <w:szCs w:val="24"/>
        </w:rPr>
        <w:t>а Владе Републике Србије</w:t>
      </w:r>
      <w:r w:rsidR="006A3F5C" w:rsidRPr="00280EFA">
        <w:rPr>
          <w:szCs w:val="24"/>
        </w:rPr>
        <w:t xml:space="preserve"> 05 број: </w:t>
      </w:r>
      <w:r w:rsidR="006A3F5C">
        <w:rPr>
          <w:szCs w:val="24"/>
        </w:rPr>
        <w:t xml:space="preserve">401-12231/2019-1 </w:t>
      </w:r>
      <w:r w:rsidR="006A3F5C" w:rsidRPr="00280EFA">
        <w:rPr>
          <w:szCs w:val="24"/>
        </w:rPr>
        <w:t xml:space="preserve">од </w:t>
      </w:r>
      <w:r w:rsidR="006A3F5C">
        <w:rPr>
          <w:szCs w:val="24"/>
        </w:rPr>
        <w:t>4</w:t>
      </w:r>
      <w:r w:rsidR="006A3F5C" w:rsidRPr="00280EFA">
        <w:rPr>
          <w:szCs w:val="24"/>
        </w:rPr>
        <w:t>.</w:t>
      </w:r>
      <w:r w:rsidR="006A3F5C">
        <w:rPr>
          <w:szCs w:val="24"/>
        </w:rPr>
        <w:t xml:space="preserve"> децембра</w:t>
      </w:r>
      <w:r w:rsidR="006A3F5C" w:rsidRPr="00280EFA">
        <w:rPr>
          <w:szCs w:val="24"/>
        </w:rPr>
        <w:t xml:space="preserve"> 201</w:t>
      </w:r>
      <w:r w:rsidR="006A3F5C">
        <w:rPr>
          <w:szCs w:val="24"/>
        </w:rPr>
        <w:t>9</w:t>
      </w:r>
      <w:r w:rsidR="006A3F5C" w:rsidRPr="00280EFA">
        <w:rPr>
          <w:szCs w:val="24"/>
        </w:rPr>
        <w:t xml:space="preserve">. </w:t>
      </w:r>
      <w:r w:rsidR="006A3F5C">
        <w:rPr>
          <w:szCs w:val="24"/>
        </w:rPr>
        <w:t>г</w:t>
      </w:r>
      <w:r w:rsidR="006A3F5C" w:rsidRPr="00280EFA">
        <w:rPr>
          <w:szCs w:val="24"/>
        </w:rPr>
        <w:t>одине</w:t>
      </w:r>
      <w:r w:rsidR="006A3F5C">
        <w:t xml:space="preserve">. </w:t>
      </w:r>
    </w:p>
    <w:p w:rsidR="003C3B25" w:rsidRPr="003C3B25" w:rsidRDefault="003C3B25" w:rsidP="003C3B25">
      <w:pPr>
        <w:jc w:val="both"/>
        <w:rPr>
          <w:szCs w:val="24"/>
          <w:lang w:val="ru-RU"/>
        </w:rPr>
      </w:pPr>
      <w:r w:rsidRPr="003C3B25">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C3B25" w:rsidRPr="003C3B25" w:rsidRDefault="003C3B25" w:rsidP="00E45403">
      <w:pPr>
        <w:pStyle w:val="a"/>
      </w:pPr>
      <w:r w:rsidRPr="003C3B25">
        <w:t>Предмет уговора</w:t>
      </w:r>
    </w:p>
    <w:p w:rsidR="003C3B25" w:rsidRPr="000C5695" w:rsidRDefault="003C3B25" w:rsidP="00E45403">
      <w:pPr>
        <w:pStyle w:val="a0"/>
        <w:rPr>
          <w:lang w:val="ru-RU"/>
        </w:rPr>
      </w:pPr>
      <w:r w:rsidRPr="000C5695">
        <w:rPr>
          <w:lang w:val="ru-RU"/>
        </w:rPr>
        <w:t xml:space="preserve">Члан 2. </w:t>
      </w:r>
    </w:p>
    <w:p w:rsidR="003C3B25" w:rsidRDefault="003C3B25" w:rsidP="003C3B25">
      <w:pPr>
        <w:jc w:val="both"/>
        <w:rPr>
          <w:color w:val="000000"/>
          <w:szCs w:val="24"/>
          <w:lang w:val="ru-RU"/>
        </w:rPr>
      </w:pPr>
      <w:r w:rsidRPr="003C3B25">
        <w:rPr>
          <w:szCs w:val="24"/>
          <w:lang w:val="ru-RU"/>
        </w:rPr>
        <w:tab/>
        <w:t xml:space="preserve">Предмет овог уговора је </w:t>
      </w:r>
      <w:permStart w:id="110" w:edGrp="everyone"/>
      <w:r w:rsidR="00BC6692">
        <w:rPr>
          <w:szCs w:val="24"/>
          <w:lang w:val="ru-RU"/>
        </w:rPr>
        <w:t xml:space="preserve"> </w:t>
      </w:r>
      <w:r w:rsidR="000614D2">
        <w:rPr>
          <w:szCs w:val="24"/>
        </w:rPr>
        <w:t>Реконструкција 8,3 км пута Јариње - Доње Исево</w:t>
      </w:r>
      <w:r w:rsidR="00BC6692">
        <w:rPr>
          <w:szCs w:val="24"/>
          <w:lang w:val="ru-RU"/>
        </w:rPr>
        <w:t xml:space="preserve"> </w:t>
      </w:r>
      <w:permEnd w:id="110"/>
      <w:r w:rsidRPr="003C3B25">
        <w:rPr>
          <w:szCs w:val="24"/>
          <w:lang w:val="ru-RU"/>
        </w:rPr>
        <w:t>.</w:t>
      </w:r>
    </w:p>
    <w:p w:rsidR="00815A34" w:rsidRPr="00427CFB" w:rsidRDefault="004D560F" w:rsidP="00427CF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6A7AB7" w:rsidRDefault="006A7AB7" w:rsidP="004B18F4">
      <w:pPr>
        <w:pStyle w:val="a"/>
      </w:pPr>
      <w:r w:rsidRPr="006A7AB7">
        <w:t>Вредност радова – цена</w:t>
      </w:r>
    </w:p>
    <w:p w:rsidR="006A7AB7" w:rsidRPr="00312F44" w:rsidRDefault="006A7AB7" w:rsidP="004B18F4">
      <w:pPr>
        <w:pStyle w:val="a0"/>
        <w:rPr>
          <w:lang w:val="ru-RU"/>
        </w:rPr>
      </w:pPr>
      <w:r w:rsidRPr="00312F44">
        <w:rPr>
          <w:lang w:val="ru-RU"/>
        </w:rPr>
        <w:t>Члан 3</w:t>
      </w:r>
      <w:r w:rsidR="009E31C2">
        <w:rPr>
          <w:lang w:val="ru-RU"/>
        </w:rPr>
        <w:t>.</w:t>
      </w:r>
    </w:p>
    <w:p w:rsidR="006A7AB7" w:rsidRPr="006A7AB7" w:rsidRDefault="006A7AB7" w:rsidP="006A7AB7">
      <w:pPr>
        <w:ind w:firstLine="720"/>
        <w:jc w:val="both"/>
        <w:rPr>
          <w:szCs w:val="24"/>
        </w:rPr>
      </w:pPr>
      <w:r w:rsidRPr="006A7AB7">
        <w:rPr>
          <w:szCs w:val="24"/>
          <w:lang w:val="ru-RU"/>
        </w:rPr>
        <w:t>Угов</w:t>
      </w:r>
      <w:r w:rsidRPr="000C5695">
        <w:rPr>
          <w:szCs w:val="24"/>
          <w:lang w:val="ru-RU"/>
        </w:rPr>
        <w:t>орне стране</w:t>
      </w:r>
      <w:r w:rsidRPr="006A7AB7">
        <w:rPr>
          <w:szCs w:val="24"/>
          <w:lang w:val="ru-RU"/>
        </w:rPr>
        <w:t xml:space="preserve"> </w:t>
      </w:r>
      <w:r w:rsidRPr="000C5695">
        <w:rPr>
          <w:szCs w:val="24"/>
          <w:lang w:val="ru-RU"/>
        </w:rPr>
        <w:t>у</w:t>
      </w:r>
      <w:r w:rsidRPr="006A7AB7">
        <w:rPr>
          <w:szCs w:val="24"/>
          <w:lang w:val="ru-RU"/>
        </w:rPr>
        <w:t>твр</w:t>
      </w:r>
      <w:r w:rsidRPr="000C5695">
        <w:rPr>
          <w:szCs w:val="24"/>
          <w:lang w:val="ru-RU"/>
        </w:rPr>
        <w:t>ђују</w:t>
      </w:r>
      <w:r w:rsidRPr="006A7AB7">
        <w:rPr>
          <w:szCs w:val="24"/>
          <w:lang w:val="ru-RU"/>
        </w:rPr>
        <w:t xml:space="preserve"> да цена свих</w:t>
      </w:r>
      <w:r w:rsidR="00A5688D">
        <w:rPr>
          <w:szCs w:val="24"/>
          <w:lang w:val="ru-RU"/>
        </w:rPr>
        <w:t xml:space="preserve"> радова који су предмет Уговора</w:t>
      </w:r>
      <w:r w:rsidRPr="006A7AB7">
        <w:rPr>
          <w:szCs w:val="24"/>
          <w:lang w:val="sr-Latn-CS"/>
        </w:rPr>
        <w:t>:</w:t>
      </w:r>
      <w:r w:rsidR="00D21142">
        <w:rPr>
          <w:szCs w:val="24"/>
        </w:rPr>
        <w:t xml:space="preserve"> </w:t>
      </w:r>
      <w:r w:rsidR="00FE3E63" w:rsidRPr="00FE3E63">
        <w:rPr>
          <w:szCs w:val="24"/>
        </w:rPr>
        <w:t xml:space="preserve"> без ПДВ-а износи</w:t>
      </w:r>
      <w:r w:rsidR="00FE3E63">
        <w:rPr>
          <w:i/>
          <w:szCs w:val="24"/>
        </w:rPr>
        <w:t xml:space="preserve"> ______________________</w:t>
      </w:r>
      <w:r w:rsidRPr="000C5695">
        <w:rPr>
          <w:szCs w:val="24"/>
          <w:lang w:val="ru-RU"/>
        </w:rPr>
        <w:t xml:space="preserve"> </w:t>
      </w:r>
      <w:r w:rsidR="00FE3E63">
        <w:rPr>
          <w:szCs w:val="24"/>
        </w:rPr>
        <w:t>(</w:t>
      </w:r>
      <w:r w:rsidR="00FE3E63" w:rsidRPr="00FE3E63">
        <w:rPr>
          <w:i/>
          <w:szCs w:val="24"/>
        </w:rPr>
        <w:t>словима</w:t>
      </w:r>
      <w:r w:rsidR="00FE3E63">
        <w:rPr>
          <w:szCs w:val="24"/>
        </w:rPr>
        <w:t xml:space="preserve">:_____________________________) </w:t>
      </w:r>
      <w:r w:rsidRPr="000C5695">
        <w:rPr>
          <w:szCs w:val="24"/>
          <w:lang w:val="ru-RU"/>
        </w:rPr>
        <w:t>а добијена је на основу јединичних цена из</w:t>
      </w:r>
      <w:r w:rsidRPr="006A7AB7">
        <w:rPr>
          <w:szCs w:val="24"/>
          <w:lang w:val="ru-RU"/>
        </w:rPr>
        <w:t xml:space="preserve"> усвојен</w:t>
      </w:r>
      <w:r w:rsidRPr="000C5695">
        <w:rPr>
          <w:szCs w:val="24"/>
          <w:lang w:val="ru-RU"/>
        </w:rPr>
        <w:t>е</w:t>
      </w:r>
      <w:r w:rsidRPr="006A7AB7">
        <w:rPr>
          <w:szCs w:val="24"/>
          <w:lang w:val="ru-RU"/>
        </w:rPr>
        <w:t xml:space="preserve"> понуд</w:t>
      </w:r>
      <w:r w:rsidRPr="000C5695">
        <w:rPr>
          <w:szCs w:val="24"/>
          <w:lang w:val="ru-RU"/>
        </w:rPr>
        <w:t>е</w:t>
      </w:r>
      <w:r w:rsidRPr="006A7AB7">
        <w:rPr>
          <w:szCs w:val="24"/>
          <w:lang w:val="ru-RU"/>
        </w:rPr>
        <w:t xml:space="preserve"> </w:t>
      </w:r>
      <w:r w:rsidRPr="000C5695">
        <w:rPr>
          <w:szCs w:val="24"/>
          <w:lang w:val="ru-RU"/>
        </w:rPr>
        <w:t xml:space="preserve">Извођача радова </w:t>
      </w:r>
      <w:r w:rsidRPr="006A7AB7">
        <w:rPr>
          <w:szCs w:val="24"/>
          <w:lang w:val="ru-RU"/>
        </w:rPr>
        <w:t>број ___________ од ____</w:t>
      </w:r>
      <w:r w:rsidR="001E3012" w:rsidRPr="006A7AB7">
        <w:rPr>
          <w:szCs w:val="24"/>
          <w:lang w:val="ru-RU"/>
        </w:rPr>
        <w:t>____</w:t>
      </w:r>
      <w:r w:rsidR="00E67387">
        <w:rPr>
          <w:szCs w:val="24"/>
          <w:lang w:val="ru-RU"/>
        </w:rPr>
        <w:t>___2020</w:t>
      </w:r>
      <w:r w:rsidRPr="006A7AB7">
        <w:rPr>
          <w:szCs w:val="24"/>
          <w:lang w:val="ru-RU"/>
        </w:rPr>
        <w:t>. године</w:t>
      </w:r>
      <w:r w:rsidRPr="000C5695">
        <w:rPr>
          <w:szCs w:val="24"/>
          <w:lang w:val="ru-RU"/>
        </w:rPr>
        <w:t>.</w:t>
      </w:r>
    </w:p>
    <w:p w:rsidR="006A7AB7" w:rsidRPr="000C5695" w:rsidRDefault="006A7AB7" w:rsidP="006A7AB7">
      <w:pPr>
        <w:ind w:firstLine="720"/>
        <w:jc w:val="both"/>
        <w:rPr>
          <w:szCs w:val="24"/>
        </w:rPr>
      </w:pPr>
      <w:r w:rsidRPr="000C5695">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0C5695" w:rsidRDefault="006A7AB7" w:rsidP="00DF50EF">
      <w:pPr>
        <w:ind w:firstLine="720"/>
        <w:jc w:val="both"/>
        <w:rPr>
          <w:szCs w:val="24"/>
        </w:rPr>
      </w:pPr>
      <w:r w:rsidRPr="000C5695">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Default="00754EB9" w:rsidP="006A7AB7">
      <w:pPr>
        <w:ind w:firstLine="720"/>
        <w:jc w:val="both"/>
        <w:rPr>
          <w:szCs w:val="24"/>
        </w:rPr>
      </w:pPr>
      <w:r w:rsidRPr="000C5695">
        <w:rPr>
          <w:szCs w:val="24"/>
        </w:rPr>
        <w:t>Понуђен</w:t>
      </w:r>
      <w:r w:rsidRPr="00D67F1D">
        <w:rPr>
          <w:szCs w:val="24"/>
        </w:rPr>
        <w:t>ом</w:t>
      </w:r>
      <w:r w:rsidRPr="000C5695">
        <w:rPr>
          <w:szCs w:val="24"/>
        </w:rPr>
        <w:t xml:space="preserve"> </w:t>
      </w:r>
      <w:r w:rsidRPr="00D67F1D">
        <w:rPr>
          <w:szCs w:val="24"/>
        </w:rPr>
        <w:t>ценом</w:t>
      </w:r>
      <w:r w:rsidR="00DF50EF" w:rsidRPr="00D67F1D">
        <w:rPr>
          <w:szCs w:val="24"/>
        </w:rPr>
        <w:t xml:space="preserve"> из става 1</w:t>
      </w:r>
      <w:r w:rsidR="006C5AB8">
        <w:rPr>
          <w:szCs w:val="24"/>
        </w:rPr>
        <w:t>.</w:t>
      </w:r>
      <w:r w:rsidR="00DF50EF" w:rsidRPr="00D67F1D">
        <w:rPr>
          <w:szCs w:val="24"/>
        </w:rPr>
        <w:t xml:space="preserve"> овог Члана Уговора</w:t>
      </w:r>
      <w:r w:rsidRPr="00D67F1D">
        <w:rPr>
          <w:szCs w:val="24"/>
        </w:rPr>
        <w:t xml:space="preserve"> обухваћено је</w:t>
      </w:r>
      <w:r w:rsidRPr="000C5695">
        <w:rPr>
          <w:szCs w:val="24"/>
        </w:rPr>
        <w:t>: вредност материјала, радне снаге, механизације, средства за рад, унутрашњи и спољашњи транспорт, чување и одржавање радова, осигурање и обезбеђење одвијања саобраћаја у току радова,</w:t>
      </w:r>
      <w:r w:rsidR="00FF470C">
        <w:rPr>
          <w:szCs w:val="24"/>
        </w:rPr>
        <w:t xml:space="preserve"> </w:t>
      </w:r>
      <w:r w:rsidRPr="000C5695">
        <w:rPr>
          <w:szCs w:val="24"/>
        </w:rPr>
        <w:t>обезбеђење целокупних радова, материјала, грађевинске механизације, гаранције,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w:t>
      </w:r>
      <w:r w:rsidR="003C03FB">
        <w:rPr>
          <w:szCs w:val="24"/>
        </w:rPr>
        <w:t xml:space="preserve">не јединичне цене за материјал </w:t>
      </w:r>
      <w:r w:rsidRPr="000C5695">
        <w:rPr>
          <w:szCs w:val="24"/>
        </w:rPr>
        <w:t>и сву опрему, по</w:t>
      </w:r>
      <w:r w:rsidR="003C03FB">
        <w:rPr>
          <w:szCs w:val="24"/>
        </w:rPr>
        <w:t xml:space="preserve">дразумевају франко градилиште, </w:t>
      </w:r>
      <w:r w:rsidRPr="000C5695">
        <w:rPr>
          <w:szCs w:val="24"/>
        </w:rPr>
        <w:t xml:space="preserve"> изведено према техничкој документацији.</w:t>
      </w:r>
    </w:p>
    <w:p w:rsidR="006A7AB7" w:rsidRPr="00F9172C" w:rsidRDefault="006A7AB7" w:rsidP="004B18F4">
      <w:pPr>
        <w:pStyle w:val="a"/>
      </w:pPr>
      <w:r w:rsidRPr="00F9172C">
        <w:lastRenderedPageBreak/>
        <w:t>Услови и начин плаћања</w:t>
      </w:r>
    </w:p>
    <w:p w:rsidR="006A7AB7" w:rsidRPr="00312F44" w:rsidRDefault="006A7AB7" w:rsidP="004B18F4">
      <w:pPr>
        <w:pStyle w:val="a0"/>
      </w:pPr>
      <w:r w:rsidRPr="000C5695">
        <w:t>Члан 4</w:t>
      </w:r>
      <w:r w:rsidR="009E31C2">
        <w:t>.</w:t>
      </w:r>
    </w:p>
    <w:p w:rsidR="006C5AB8" w:rsidRPr="00ED0509" w:rsidRDefault="006A7AB7" w:rsidP="006C5AB8">
      <w:pPr>
        <w:jc w:val="both"/>
        <w:rPr>
          <w:szCs w:val="24"/>
        </w:rPr>
      </w:pPr>
      <w:r w:rsidRPr="000C5695">
        <w:rPr>
          <w:bCs/>
          <w:szCs w:val="24"/>
        </w:rPr>
        <w:tab/>
      </w:r>
      <w:r w:rsidR="009F4DF3">
        <w:rPr>
          <w:bCs/>
          <w:szCs w:val="24"/>
        </w:rPr>
        <w:t>П</w:t>
      </w:r>
      <w:r w:rsidR="006C5AB8" w:rsidRPr="00ED0509">
        <w:rPr>
          <w:szCs w:val="24"/>
        </w:rPr>
        <w:t xml:space="preserve">лаћање уговорене цене </w:t>
      </w:r>
      <w:r w:rsidR="009F4DF3">
        <w:rPr>
          <w:szCs w:val="24"/>
        </w:rPr>
        <w:t xml:space="preserve">ће се </w:t>
      </w:r>
      <w:r w:rsidR="006C5AB8" w:rsidRPr="00ED0509">
        <w:rPr>
          <w:szCs w:val="24"/>
        </w:rPr>
        <w:t>изврши</w:t>
      </w:r>
      <w:r w:rsidR="009F4DF3">
        <w:rPr>
          <w:szCs w:val="24"/>
        </w:rPr>
        <w:t>ти</w:t>
      </w:r>
      <w:r w:rsidR="006C5AB8" w:rsidRPr="00ED0509">
        <w:rPr>
          <w:szCs w:val="24"/>
        </w:rPr>
        <w:t xml:space="preserve"> на следећи начин:</w:t>
      </w:r>
    </w:p>
    <w:p w:rsidR="006C5AB8" w:rsidRPr="00ED0509" w:rsidRDefault="00606F2B" w:rsidP="006C5AB8">
      <w:pPr>
        <w:jc w:val="both"/>
        <w:rPr>
          <w:szCs w:val="24"/>
        </w:rPr>
      </w:pPr>
      <w:r>
        <w:rPr>
          <w:szCs w:val="24"/>
        </w:rPr>
        <w:t>П</w:t>
      </w:r>
      <w:r w:rsidR="006C5AB8" w:rsidRPr="00ED0509">
        <w:rPr>
          <w:szCs w:val="24"/>
        </w:rPr>
        <w:t>о основу оверени</w:t>
      </w:r>
      <w:r w:rsidR="006C5AB8">
        <w:rPr>
          <w:szCs w:val="24"/>
        </w:rPr>
        <w:t>х</w:t>
      </w:r>
      <w:r w:rsidR="006C5AB8" w:rsidRPr="00ED0509">
        <w:rPr>
          <w:szCs w:val="24"/>
        </w:rPr>
        <w:t xml:space="preserve"> привремени</w:t>
      </w:r>
      <w:r w:rsidR="006C5AB8">
        <w:rPr>
          <w:szCs w:val="24"/>
        </w:rPr>
        <w:t>х</w:t>
      </w:r>
      <w:r w:rsidR="006C5AB8" w:rsidRPr="00ED0509">
        <w:rPr>
          <w:szCs w:val="24"/>
        </w:rPr>
        <w:t xml:space="preserve"> ситуација </w:t>
      </w:r>
      <w:r w:rsidR="006C5AB8" w:rsidRPr="006C5AB8">
        <w:rPr>
          <w:szCs w:val="24"/>
        </w:rPr>
        <w:t>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w:t>
      </w:r>
      <w:r w:rsidR="00002938">
        <w:rPr>
          <w:szCs w:val="24"/>
        </w:rPr>
        <w:t>ције од стране стручног надзора.</w:t>
      </w:r>
      <w:r w:rsidR="006C5AB8" w:rsidRPr="006C5AB8">
        <w:rPr>
          <w:szCs w:val="24"/>
        </w:rPr>
        <w:t xml:space="preserve"> </w:t>
      </w:r>
    </w:p>
    <w:p w:rsidR="00927435" w:rsidRPr="00927435" w:rsidRDefault="00927435" w:rsidP="006A7AB7">
      <w:pPr>
        <w:jc w:val="both"/>
        <w:rPr>
          <w:szCs w:val="24"/>
        </w:rPr>
      </w:pPr>
      <w:r w:rsidRPr="000C5695">
        <w:rPr>
          <w:szCs w:val="24"/>
        </w:rPr>
        <w:tab/>
      </w:r>
      <w:r w:rsidR="00FE3E63" w:rsidRPr="00FE3E63">
        <w:rPr>
          <w:szCs w:val="24"/>
        </w:rPr>
        <w:t>Уплату</w:t>
      </w:r>
      <w:r w:rsidRPr="00FE3E63">
        <w:rPr>
          <w:szCs w:val="24"/>
        </w:rPr>
        <w:t xml:space="preserve"> средстава обрачунатих на начин и у роковима из става 1.</w:t>
      </w:r>
      <w:r w:rsidR="006C5AB8">
        <w:rPr>
          <w:szCs w:val="24"/>
        </w:rPr>
        <w:t xml:space="preserve"> </w:t>
      </w:r>
      <w:r w:rsidRPr="00FE3E63">
        <w:rPr>
          <w:szCs w:val="24"/>
        </w:rPr>
        <w:t xml:space="preserve">овог члана, Канцеларија ће вршити директно </w:t>
      </w:r>
      <w:r w:rsidR="00FB0762" w:rsidRPr="00FE3E63">
        <w:rPr>
          <w:szCs w:val="24"/>
        </w:rPr>
        <w:t xml:space="preserve">на рачун </w:t>
      </w:r>
      <w:r w:rsidRPr="00FE3E63">
        <w:rPr>
          <w:szCs w:val="24"/>
        </w:rPr>
        <w:t>Извођач</w:t>
      </w:r>
      <w:r w:rsidR="00FB0762" w:rsidRPr="00FE3E63">
        <w:rPr>
          <w:szCs w:val="24"/>
        </w:rPr>
        <w:t>а</w:t>
      </w:r>
      <w:r w:rsidRPr="00FE3E63">
        <w:rPr>
          <w:szCs w:val="24"/>
        </w:rPr>
        <w:t xml:space="preserve"> радова</w:t>
      </w:r>
      <w:r w:rsidR="00A965E2" w:rsidRPr="00FE3E63">
        <w:rPr>
          <w:szCs w:val="24"/>
        </w:rPr>
        <w:t>.</w:t>
      </w:r>
      <w:r w:rsidRPr="00FE3E63">
        <w:rPr>
          <w:szCs w:val="24"/>
        </w:rPr>
        <w:t xml:space="preserve"> </w:t>
      </w:r>
    </w:p>
    <w:p w:rsidR="006A7AB7" w:rsidRDefault="006A7AB7" w:rsidP="006A7AB7">
      <w:pPr>
        <w:ind w:firstLine="720"/>
        <w:jc w:val="both"/>
        <w:rPr>
          <w:bCs/>
          <w:szCs w:val="24"/>
          <w:lang w:val="ru-RU"/>
        </w:rPr>
      </w:pPr>
      <w:r w:rsidRPr="0091422A">
        <w:rPr>
          <w:bCs/>
          <w:szCs w:val="24"/>
          <w:lang w:val="ru-RU"/>
        </w:rPr>
        <w:t xml:space="preserve">Услов за оверу окончане ситуације је </w:t>
      </w:r>
      <w:r w:rsidR="00583FF5" w:rsidRPr="0091422A">
        <w:rPr>
          <w:bCs/>
          <w:szCs w:val="24"/>
          <w:lang w:val="ru-RU"/>
        </w:rPr>
        <w:t xml:space="preserve">извршена </w:t>
      </w:r>
      <w:r w:rsidR="00D67F1D" w:rsidRPr="0091422A">
        <w:rPr>
          <w:bCs/>
          <w:szCs w:val="24"/>
          <w:lang w:val="ru-RU"/>
        </w:rPr>
        <w:t xml:space="preserve">примопредаја </w:t>
      </w:r>
      <w:r w:rsidR="00583FF5" w:rsidRPr="0091422A">
        <w:rPr>
          <w:bCs/>
          <w:szCs w:val="24"/>
          <w:lang w:val="ru-RU"/>
        </w:rPr>
        <w:t>изведених радова</w:t>
      </w:r>
      <w:r w:rsidRPr="0091422A">
        <w:rPr>
          <w:bCs/>
          <w:szCs w:val="24"/>
          <w:lang w:val="ru-RU"/>
        </w:rPr>
        <w:t>.</w:t>
      </w:r>
    </w:p>
    <w:p w:rsidR="008E14CF" w:rsidRPr="00D67F1D" w:rsidRDefault="006A7AB7" w:rsidP="00D67F1D">
      <w:pPr>
        <w:ind w:firstLine="720"/>
        <w:jc w:val="both"/>
        <w:rPr>
          <w:szCs w:val="24"/>
        </w:rPr>
      </w:pPr>
      <w:r w:rsidRPr="000C5695">
        <w:rPr>
          <w:szCs w:val="24"/>
          <w:lang w:val="ru-RU"/>
        </w:rPr>
        <w:t>К</w:t>
      </w:r>
      <w:r w:rsidRPr="00F9172C">
        <w:rPr>
          <w:szCs w:val="24"/>
        </w:rPr>
        <w:t>o</w:t>
      </w:r>
      <w:r w:rsidRPr="000C5695">
        <w:rPr>
          <w:szCs w:val="24"/>
          <w:lang w:val="ru-RU"/>
        </w:rPr>
        <w:t>мплетну документацију неопходну за оверу привремене ситуације:</w:t>
      </w:r>
      <w:r w:rsidRPr="00F9172C">
        <w:rPr>
          <w:szCs w:val="24"/>
          <w:lang w:val="ru-RU"/>
        </w:rPr>
        <w:t xml:space="preserve"> </w:t>
      </w:r>
      <w:r w:rsidRPr="000C5695">
        <w:rPr>
          <w:szCs w:val="24"/>
          <w:lang w:val="ru-RU"/>
        </w:rPr>
        <w:t xml:space="preserve">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p>
    <w:p w:rsidR="006A7AB7" w:rsidRPr="00576C3F" w:rsidRDefault="006A7AB7" w:rsidP="00E45403">
      <w:pPr>
        <w:pStyle w:val="a"/>
      </w:pPr>
      <w:r w:rsidRPr="00576C3F">
        <w:t>Рок за завршетак радова</w:t>
      </w:r>
    </w:p>
    <w:p w:rsidR="006A7AB7" w:rsidRPr="00312F44" w:rsidRDefault="006A7AB7" w:rsidP="00E45403">
      <w:pPr>
        <w:pStyle w:val="a0"/>
      </w:pPr>
      <w:r w:rsidRPr="000C5695">
        <w:t>Члан 5</w:t>
      </w:r>
      <w:r w:rsidR="009E31C2">
        <w:t>.</w:t>
      </w:r>
    </w:p>
    <w:p w:rsidR="00B3747C" w:rsidRPr="00562848" w:rsidRDefault="006A7AB7" w:rsidP="00B3747C">
      <w:pPr>
        <w:jc w:val="both"/>
        <w:rPr>
          <w:noProof/>
          <w:szCs w:val="24"/>
        </w:rPr>
      </w:pPr>
      <w:r w:rsidRPr="006D4AD3">
        <w:rPr>
          <w:szCs w:val="24"/>
          <w:lang w:val="ru-RU"/>
        </w:rPr>
        <w:tab/>
        <w:t xml:space="preserve">Извођач радова </w:t>
      </w:r>
      <w:r w:rsidRPr="000C5695">
        <w:rPr>
          <w:szCs w:val="24"/>
          <w:lang w:val="ru-RU"/>
        </w:rPr>
        <w:t xml:space="preserve">се обавезује да уговорене радове изведе у року од ____ (______________________) календарских дана рачунајући од дана увођења у посао, а према </w:t>
      </w:r>
      <w:r w:rsidRPr="00B3747C">
        <w:rPr>
          <w:szCs w:val="24"/>
          <w:lang w:val="ru-RU"/>
        </w:rPr>
        <w:t>пр</w:t>
      </w:r>
      <w:r w:rsidRPr="00562848">
        <w:rPr>
          <w:szCs w:val="24"/>
          <w:lang w:val="ru-RU"/>
        </w:rPr>
        <w:t>иложеном динамичком плану, који је саставни део Уговора.</w:t>
      </w:r>
      <w:r w:rsidR="00B3747C" w:rsidRPr="00562848">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00C144F1" w:rsidRPr="00562848">
        <w:rPr>
          <w:noProof/>
          <w:szCs w:val="24"/>
        </w:rPr>
        <w:t xml:space="preserve"> </w:t>
      </w:r>
      <w:r w:rsidR="00B3747C" w:rsidRPr="00562848">
        <w:rPr>
          <w:noProof/>
          <w:szCs w:val="24"/>
        </w:rPr>
        <w:t xml:space="preserve"> 6.</w:t>
      </w:r>
      <w:r w:rsidR="00C144F1" w:rsidRPr="00562848">
        <w:rPr>
          <w:noProof/>
          <w:szCs w:val="24"/>
        </w:rPr>
        <w:t xml:space="preserve"> овог</w:t>
      </w:r>
      <w:r w:rsidR="00B3747C" w:rsidRPr="00562848">
        <w:rPr>
          <w:noProof/>
          <w:szCs w:val="24"/>
        </w:rPr>
        <w:t xml:space="preserve"> уговора су:</w:t>
      </w:r>
    </w:p>
    <w:p w:rsidR="00B3747C" w:rsidRPr="00562848" w:rsidRDefault="00B3747C" w:rsidP="008602D6">
      <w:pPr>
        <w:numPr>
          <w:ilvl w:val="0"/>
          <w:numId w:val="17"/>
        </w:numPr>
        <w:suppressAutoHyphens/>
        <w:spacing w:line="100" w:lineRule="atLeast"/>
        <w:jc w:val="both"/>
        <w:rPr>
          <w:bCs/>
          <w:noProof/>
          <w:szCs w:val="24"/>
        </w:rPr>
      </w:pPr>
      <w:r w:rsidRPr="00562848">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B3747C" w:rsidRPr="00562848" w:rsidRDefault="00B3747C" w:rsidP="008602D6">
      <w:pPr>
        <w:numPr>
          <w:ilvl w:val="0"/>
          <w:numId w:val="17"/>
        </w:numPr>
        <w:suppressAutoHyphens/>
        <w:spacing w:line="100" w:lineRule="atLeast"/>
        <w:jc w:val="both"/>
        <w:rPr>
          <w:bCs/>
          <w:noProof/>
          <w:szCs w:val="24"/>
        </w:rPr>
      </w:pPr>
      <w:r w:rsidRPr="00562848">
        <w:rPr>
          <w:bCs/>
          <w:noProof/>
          <w:szCs w:val="24"/>
        </w:rPr>
        <w:t>мере предвиђене актима надлежних органа;</w:t>
      </w:r>
    </w:p>
    <w:p w:rsidR="006A7AB7" w:rsidRPr="00562848" w:rsidRDefault="00B3747C" w:rsidP="008602D6">
      <w:pPr>
        <w:numPr>
          <w:ilvl w:val="0"/>
          <w:numId w:val="17"/>
        </w:numPr>
        <w:suppressAutoHyphens/>
        <w:spacing w:line="100" w:lineRule="atLeast"/>
        <w:jc w:val="both"/>
        <w:rPr>
          <w:bCs/>
          <w:noProof/>
          <w:szCs w:val="24"/>
        </w:rPr>
      </w:pPr>
      <w:r w:rsidRPr="00562848">
        <w:rPr>
          <w:bCs/>
          <w:noProof/>
          <w:szCs w:val="24"/>
        </w:rPr>
        <w:t>услови за извођење радова у земљи или води, који нису п</w:t>
      </w:r>
      <w:r w:rsidR="002946ED" w:rsidRPr="00562848">
        <w:rPr>
          <w:bCs/>
          <w:noProof/>
          <w:szCs w:val="24"/>
        </w:rPr>
        <w:t>редвиђени техничком документациj</w:t>
      </w:r>
      <w:r w:rsidRPr="00562848">
        <w:rPr>
          <w:bCs/>
          <w:noProof/>
          <w:szCs w:val="24"/>
        </w:rPr>
        <w:t>ом;</w:t>
      </w:r>
    </w:p>
    <w:p w:rsidR="00DB71CD" w:rsidRPr="00FF470C" w:rsidRDefault="00DB71CD" w:rsidP="006A7AB7">
      <w:pPr>
        <w:jc w:val="both"/>
        <w:rPr>
          <w:szCs w:val="24"/>
        </w:rPr>
      </w:pPr>
      <w:r w:rsidRPr="000C5695">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00D67F1D" w:rsidRPr="00D67F1D">
        <w:rPr>
          <w:szCs w:val="24"/>
        </w:rPr>
        <w:t xml:space="preserve"> уколико није другачије одређено.</w:t>
      </w:r>
    </w:p>
    <w:p w:rsidR="006A7AB7" w:rsidRPr="006D4AD3" w:rsidRDefault="006A7AB7" w:rsidP="006A7AB7">
      <w:pPr>
        <w:ind w:firstLine="709"/>
        <w:jc w:val="both"/>
        <w:rPr>
          <w:szCs w:val="24"/>
          <w:lang w:val="ru-RU"/>
        </w:rPr>
      </w:pPr>
      <w:r w:rsidRPr="006D4AD3">
        <w:rPr>
          <w:szCs w:val="24"/>
          <w:lang w:val="ru-RU"/>
        </w:rPr>
        <w:t>Под завршетком радова сматра се дан њихове спремности за</w:t>
      </w:r>
      <w:r w:rsidR="009E241B" w:rsidRPr="000C5695">
        <w:rPr>
          <w:szCs w:val="24"/>
        </w:rPr>
        <w:t xml:space="preserve"> </w:t>
      </w:r>
      <w:r w:rsidR="009E241B" w:rsidRPr="0091422A">
        <w:rPr>
          <w:szCs w:val="24"/>
        </w:rPr>
        <w:t>примопредају</w:t>
      </w:r>
      <w:r w:rsidR="00E12B0D" w:rsidRPr="0091422A">
        <w:rPr>
          <w:szCs w:val="24"/>
        </w:rPr>
        <w:t xml:space="preserve"> изведених</w:t>
      </w:r>
      <w:r w:rsidR="009E241B" w:rsidRPr="0091422A">
        <w:rPr>
          <w:szCs w:val="24"/>
        </w:rPr>
        <w:t xml:space="preserve"> радова</w:t>
      </w:r>
      <w:r w:rsidRPr="0091422A">
        <w:rPr>
          <w:szCs w:val="24"/>
          <w:lang w:val="ru-RU"/>
        </w:rPr>
        <w:t>, а што стручни надзор констатује у грађевинском дневнику.</w:t>
      </w:r>
    </w:p>
    <w:p w:rsidR="006A7AB7" w:rsidRPr="006D4AD3" w:rsidRDefault="006A7AB7" w:rsidP="006A7AB7">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r w:rsidRPr="006D4AD3">
        <w:rPr>
          <w:szCs w:val="24"/>
          <w:lang w:val="ru-RU"/>
        </w:rPr>
        <w:t xml:space="preserve"> </w:t>
      </w:r>
    </w:p>
    <w:p w:rsidR="006A7AB7" w:rsidRPr="006D4AD3" w:rsidRDefault="006A7AB7" w:rsidP="006A7AB7">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312F44" w:rsidRDefault="00312F44" w:rsidP="004B18F4">
      <w:pPr>
        <w:pStyle w:val="a0"/>
      </w:pPr>
      <w:r w:rsidRPr="000C5695">
        <w:rPr>
          <w:lang w:val="ru-RU"/>
        </w:rPr>
        <w:t>Члан 6</w:t>
      </w:r>
      <w:r w:rsidR="009E31C2">
        <w:rPr>
          <w:lang w:val="ru-RU"/>
        </w:rPr>
        <w:t>.</w:t>
      </w:r>
    </w:p>
    <w:p w:rsidR="006A7AB7" w:rsidRPr="006D4AD3" w:rsidRDefault="006A7AB7" w:rsidP="006A7AB7">
      <w:pPr>
        <w:ind w:firstLine="720"/>
        <w:jc w:val="both"/>
        <w:rPr>
          <w:bCs/>
          <w:szCs w:val="24"/>
          <w:lang w:val="ru-RU"/>
        </w:rPr>
      </w:pPr>
      <w:r w:rsidRPr="006D4AD3">
        <w:rPr>
          <w:bCs/>
          <w:szCs w:val="24"/>
          <w:lang w:val="ru-RU"/>
        </w:rPr>
        <w:t>Извођач радова има право да з</w:t>
      </w:r>
      <w:r w:rsidR="00C019EB">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6D4AD3" w:rsidRDefault="006A7AB7" w:rsidP="006A7AB7">
      <w:pPr>
        <w:ind w:firstLine="720"/>
        <w:jc w:val="both"/>
        <w:rPr>
          <w:bCs/>
          <w:szCs w:val="24"/>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6A7AB7" w:rsidRPr="000C5695" w:rsidRDefault="006A7AB7" w:rsidP="008602D6">
      <w:pPr>
        <w:numPr>
          <w:ilvl w:val="0"/>
          <w:numId w:val="26"/>
        </w:numPr>
        <w:suppressAutoHyphens/>
        <w:spacing w:line="100" w:lineRule="atLeast"/>
        <w:jc w:val="both"/>
        <w:rPr>
          <w:bCs/>
          <w:szCs w:val="24"/>
        </w:rPr>
      </w:pPr>
      <w:r w:rsidRPr="000C5695">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0C5695" w:rsidRDefault="006A7AB7" w:rsidP="008602D6">
      <w:pPr>
        <w:numPr>
          <w:ilvl w:val="0"/>
          <w:numId w:val="26"/>
        </w:numPr>
        <w:suppressAutoHyphens/>
        <w:spacing w:line="100" w:lineRule="atLeast"/>
        <w:jc w:val="both"/>
        <w:rPr>
          <w:bCs/>
          <w:szCs w:val="24"/>
        </w:rPr>
      </w:pPr>
      <w:r w:rsidRPr="000C5695">
        <w:rPr>
          <w:bCs/>
          <w:szCs w:val="24"/>
        </w:rPr>
        <w:t>мере предвиђене актима надлежних органа;</w:t>
      </w:r>
    </w:p>
    <w:p w:rsidR="006A7AB7" w:rsidRPr="000C5695" w:rsidRDefault="006A7AB7" w:rsidP="008602D6">
      <w:pPr>
        <w:numPr>
          <w:ilvl w:val="0"/>
          <w:numId w:val="26"/>
        </w:numPr>
        <w:suppressAutoHyphens/>
        <w:spacing w:line="100" w:lineRule="atLeast"/>
        <w:jc w:val="both"/>
        <w:rPr>
          <w:bCs/>
          <w:szCs w:val="24"/>
        </w:rPr>
      </w:pPr>
      <w:r w:rsidRPr="000C5695">
        <w:rPr>
          <w:bCs/>
          <w:szCs w:val="24"/>
        </w:rPr>
        <w:t>услови за извођење радова у земљи или води, који нису предвиђени техничком документациком;</w:t>
      </w:r>
    </w:p>
    <w:p w:rsidR="006A7AB7" w:rsidRPr="000C5695" w:rsidRDefault="006A7AB7" w:rsidP="008602D6">
      <w:pPr>
        <w:numPr>
          <w:ilvl w:val="0"/>
          <w:numId w:val="26"/>
        </w:numPr>
        <w:suppressAutoHyphens/>
        <w:spacing w:line="100" w:lineRule="atLeast"/>
        <w:jc w:val="both"/>
        <w:rPr>
          <w:bCs/>
          <w:szCs w:val="24"/>
        </w:rPr>
      </w:pPr>
      <w:r w:rsidRPr="000C5695">
        <w:rPr>
          <w:bCs/>
          <w:szCs w:val="24"/>
        </w:rPr>
        <w:lastRenderedPageBreak/>
        <w:t>закашњење увођења Извођача радова у посао;</w:t>
      </w:r>
    </w:p>
    <w:p w:rsidR="006A7AB7" w:rsidRDefault="00DA5F8E" w:rsidP="008602D6">
      <w:pPr>
        <w:numPr>
          <w:ilvl w:val="0"/>
          <w:numId w:val="26"/>
        </w:numPr>
        <w:suppressAutoHyphens/>
        <w:spacing w:line="100" w:lineRule="atLeast"/>
        <w:jc w:val="both"/>
        <w:rPr>
          <w:bCs/>
          <w:szCs w:val="24"/>
        </w:rPr>
      </w:pPr>
      <w:r>
        <w:rPr>
          <w:bCs/>
          <w:szCs w:val="24"/>
        </w:rPr>
        <w:t>хитне</w:t>
      </w:r>
      <w:r w:rsidR="003359D9">
        <w:rPr>
          <w:bCs/>
          <w:szCs w:val="24"/>
        </w:rPr>
        <w:t xml:space="preserve"> </w:t>
      </w:r>
      <w:r w:rsidR="006A7AB7" w:rsidRPr="000C5695">
        <w:rPr>
          <w:bCs/>
          <w:szCs w:val="24"/>
        </w:rPr>
        <w:t xml:space="preserve">непредвиђени радови </w:t>
      </w:r>
      <w:r>
        <w:rPr>
          <w:bCs/>
          <w:szCs w:val="24"/>
        </w:rPr>
        <w:t>према члану 16. уговора</w:t>
      </w:r>
      <w:r w:rsidR="003359D9">
        <w:rPr>
          <w:bCs/>
          <w:szCs w:val="24"/>
        </w:rPr>
        <w:t>,</w:t>
      </w:r>
      <w:r w:rsidR="003359D9" w:rsidRPr="003359D9">
        <w:t xml:space="preserve"> </w:t>
      </w:r>
      <w:r w:rsidR="003359D9" w:rsidRPr="00BA6C90">
        <w:t>за које Извођач радова приликом извођења радова није знао нити је могао знати да се морају извести</w:t>
      </w:r>
      <w:r w:rsidR="003359D9">
        <w:t>.</w:t>
      </w:r>
    </w:p>
    <w:p w:rsidR="00B3531C" w:rsidRPr="00B3531C" w:rsidRDefault="00BA5C8A" w:rsidP="008602D6">
      <w:pPr>
        <w:numPr>
          <w:ilvl w:val="0"/>
          <w:numId w:val="26"/>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н</w:t>
      </w:r>
      <w:r w:rsidR="00B32324">
        <w:rPr>
          <w:rFonts w:eastAsia="Arial Unicode MS"/>
          <w:bCs/>
          <w:color w:val="000000"/>
          <w:kern w:val="2"/>
          <w:szCs w:val="24"/>
          <w:lang w:eastAsia="ar-SA"/>
        </w:rPr>
        <w:t>епредвиђен</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радов</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према члану 17. уговора, </w:t>
      </w:r>
      <w:r w:rsidR="00B3531C">
        <w:rPr>
          <w:rFonts w:eastAsia="Calibri-Bold"/>
          <w:bCs/>
          <w:color w:val="000000"/>
          <w:szCs w:val="24"/>
        </w:rPr>
        <w:t xml:space="preserve">без чијег извођења </w:t>
      </w:r>
      <w:r w:rsidR="00B3531C" w:rsidRPr="00FE581A">
        <w:rPr>
          <w:rFonts w:eastAsia="Calibri-Bold"/>
          <w:bCs/>
          <w:color w:val="000000"/>
          <w:szCs w:val="24"/>
        </w:rPr>
        <w:t xml:space="preserve">циљ закљученог уговора </w:t>
      </w:r>
      <w:r w:rsidR="00B3531C">
        <w:rPr>
          <w:rFonts w:eastAsia="Calibri-Bold"/>
          <w:bCs/>
          <w:color w:val="000000"/>
          <w:szCs w:val="24"/>
        </w:rPr>
        <w:t xml:space="preserve">не би био </w:t>
      </w:r>
      <w:r w:rsidR="00B3531C" w:rsidRPr="00FE581A">
        <w:rPr>
          <w:rFonts w:eastAsia="Calibri-Bold"/>
          <w:bCs/>
          <w:color w:val="000000"/>
          <w:szCs w:val="24"/>
        </w:rPr>
        <w:t>оствар</w:t>
      </w:r>
      <w:r w:rsidR="00B3531C">
        <w:rPr>
          <w:rFonts w:eastAsia="Calibri-Bold"/>
          <w:bCs/>
          <w:color w:val="000000"/>
          <w:szCs w:val="24"/>
        </w:rPr>
        <w:t>ен</w:t>
      </w:r>
      <w:r w:rsidR="00B3531C" w:rsidRPr="00FE581A">
        <w:rPr>
          <w:rFonts w:eastAsia="Calibri-Bold"/>
          <w:bCs/>
          <w:color w:val="000000"/>
          <w:szCs w:val="24"/>
        </w:rPr>
        <w:t xml:space="preserve"> у потпуности</w:t>
      </w:r>
    </w:p>
    <w:p w:rsidR="002E0B71" w:rsidRPr="000C5695" w:rsidRDefault="002E0B71" w:rsidP="002E0B71">
      <w:pPr>
        <w:suppressAutoHyphens/>
        <w:spacing w:line="100" w:lineRule="atLeast"/>
        <w:jc w:val="both"/>
        <w:rPr>
          <w:bCs/>
          <w:szCs w:val="24"/>
        </w:rPr>
      </w:pPr>
    </w:p>
    <w:p w:rsidR="006A7AB7" w:rsidRPr="006D4AD3" w:rsidRDefault="006A7AB7" w:rsidP="006A7AB7">
      <w:pPr>
        <w:ind w:firstLine="708"/>
        <w:jc w:val="both"/>
        <w:rPr>
          <w:bCs/>
          <w:szCs w:val="24"/>
          <w:lang w:val="ru-RU"/>
        </w:rPr>
      </w:pPr>
      <w:r w:rsidRPr="006D4AD3">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6D4AD3" w:rsidRDefault="006A7AB7" w:rsidP="006A7AB7">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5C096F">
        <w:rPr>
          <w:szCs w:val="24"/>
          <w:lang w:val="ru-RU"/>
        </w:rPr>
        <w:t>ачног рока за завршетак радова.</w:t>
      </w:r>
    </w:p>
    <w:p w:rsidR="006A7AB7" w:rsidRPr="00422015" w:rsidRDefault="006A7AB7" w:rsidP="006A7AB7">
      <w:pPr>
        <w:ind w:firstLine="709"/>
        <w:jc w:val="both"/>
        <w:rPr>
          <w:szCs w:val="24"/>
          <w:lang w:val="ru-RU"/>
        </w:rPr>
      </w:pPr>
      <w:r w:rsidRPr="006D4AD3">
        <w:rPr>
          <w:szCs w:val="24"/>
          <w:lang w:val="ru-RU"/>
        </w:rPr>
        <w:t xml:space="preserve">Уговорени рок је продужен када </w:t>
      </w:r>
      <w:r w:rsidR="00312F44">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00312F44" w:rsidRPr="00422015">
        <w:rPr>
          <w:szCs w:val="24"/>
          <w:lang w:val="ru-RU"/>
        </w:rPr>
        <w:t>чланом 115. Закона.</w:t>
      </w:r>
    </w:p>
    <w:p w:rsidR="006A7AB7" w:rsidRPr="006D4AD3" w:rsidRDefault="006A7AB7" w:rsidP="00422015">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6A7AB7" w:rsidRPr="006D4AD3" w:rsidRDefault="006A7AB7" w:rsidP="00422015">
      <w:pPr>
        <w:ind w:firstLine="709"/>
        <w:jc w:val="both"/>
        <w:rPr>
          <w:szCs w:val="24"/>
          <w:lang w:val="sr-Latn-CS"/>
        </w:rPr>
      </w:pPr>
      <w:r w:rsidRPr="000C5695">
        <w:rPr>
          <w:szCs w:val="24"/>
        </w:rPr>
        <w:t xml:space="preserve">Ако </w:t>
      </w:r>
      <w:r w:rsidRPr="006D4AD3">
        <w:rPr>
          <w:szCs w:val="24"/>
          <w:lang w:val="ru-RU"/>
        </w:rPr>
        <w:t xml:space="preserve">Извођач радова </w:t>
      </w:r>
      <w:r w:rsidRPr="000C5695">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E63039" w:rsidRDefault="006A7AB7" w:rsidP="004B18F4">
      <w:pPr>
        <w:pStyle w:val="a"/>
      </w:pPr>
      <w:r w:rsidRPr="00E63039">
        <w:t>Уговорна казна</w:t>
      </w:r>
    </w:p>
    <w:p w:rsidR="006A7AB7" w:rsidRPr="00312F44" w:rsidRDefault="006A7AB7" w:rsidP="004B18F4">
      <w:pPr>
        <w:pStyle w:val="a0"/>
        <w:rPr>
          <w:lang w:val="ru-RU"/>
        </w:rPr>
      </w:pPr>
      <w:r w:rsidRPr="00312F44">
        <w:t>Ч</w:t>
      </w:r>
      <w:r w:rsidR="009E67AF" w:rsidRPr="00312F44">
        <w:rPr>
          <w:lang w:val="ru-RU"/>
        </w:rPr>
        <w:t>лан 7</w:t>
      </w:r>
      <w:r w:rsidR="009E31C2">
        <w:rPr>
          <w:lang w:val="ru-RU"/>
        </w:rPr>
        <w:t>.</w:t>
      </w:r>
    </w:p>
    <w:p w:rsidR="006A7AB7" w:rsidRPr="00E63039" w:rsidRDefault="006A7AB7" w:rsidP="006A7AB7">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w:t>
      </w:r>
      <w:r w:rsidRPr="000C5695">
        <w:rPr>
          <w:szCs w:val="24"/>
          <w:lang w:val="sr-Latn-CS"/>
        </w:rPr>
        <w:t xml:space="preserve"> </w:t>
      </w:r>
      <w:r w:rsidRPr="00E63039">
        <w:rPr>
          <w:szCs w:val="24"/>
        </w:rPr>
        <w:t>радова</w:t>
      </w:r>
      <w:r w:rsidRPr="000C5695">
        <w:rPr>
          <w:szCs w:val="24"/>
          <w:lang w:val="sr-Latn-CS"/>
        </w:rPr>
        <w:t xml:space="preserve"> </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6A7AB7" w:rsidRPr="00E63039" w:rsidRDefault="006A7AB7" w:rsidP="006A7AB7">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6A7AB7" w:rsidRPr="00E63039" w:rsidRDefault="006A7AB7" w:rsidP="006A7AB7">
      <w:pPr>
        <w:ind w:firstLine="720"/>
        <w:jc w:val="both"/>
        <w:rPr>
          <w:szCs w:val="24"/>
          <w:lang w:val="ru-RU"/>
        </w:rPr>
      </w:pPr>
      <w:r w:rsidRPr="00E63039">
        <w:rPr>
          <w:szCs w:val="24"/>
          <w:lang w:val="ru-RU"/>
        </w:rPr>
        <w:t>Ако је Наручилац</w:t>
      </w:r>
      <w:r w:rsidRPr="00E63039">
        <w:rPr>
          <w:bCs/>
          <w:szCs w:val="24"/>
          <w:lang w:val="ru-RU"/>
        </w:rPr>
        <w:t xml:space="preserve"> </w:t>
      </w:r>
      <w:r w:rsidRPr="00E63039">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312F44" w:rsidRDefault="006A7AB7" w:rsidP="004B18F4">
      <w:pPr>
        <w:pStyle w:val="a"/>
      </w:pPr>
      <w:r w:rsidRPr="00312F44">
        <w:t>Обавезе Извођача радова</w:t>
      </w:r>
    </w:p>
    <w:p w:rsidR="006A7AB7" w:rsidRPr="009E67AF" w:rsidRDefault="009E67AF" w:rsidP="004B18F4">
      <w:pPr>
        <w:pStyle w:val="a0"/>
      </w:pPr>
      <w:r w:rsidRPr="000C5695">
        <w:rPr>
          <w:lang w:val="ru-RU"/>
        </w:rPr>
        <w:t>Члан 8</w:t>
      </w:r>
      <w:r w:rsidR="009E31C2">
        <w:rPr>
          <w:lang w:val="ru-RU"/>
        </w:rPr>
        <w:t>.</w:t>
      </w:r>
    </w:p>
    <w:p w:rsidR="00E63039" w:rsidRDefault="006A7AB7" w:rsidP="007A55BF">
      <w:pPr>
        <w:pStyle w:val="ListParagraph1"/>
        <w:jc w:val="both"/>
      </w:pPr>
      <w:r w:rsidRPr="000C5695">
        <w:rPr>
          <w:lang w:val="ru-RU"/>
        </w:rPr>
        <w:t xml:space="preserve">Извођач радова се обавезује да радове изведе у складу са важећим техничким </w:t>
      </w:r>
    </w:p>
    <w:p w:rsidR="006A7AB7" w:rsidRPr="000C5695" w:rsidRDefault="006A7AB7" w:rsidP="007A55BF">
      <w:pPr>
        <w:pStyle w:val="ListParagraph1"/>
        <w:ind w:left="0"/>
        <w:jc w:val="both"/>
      </w:pPr>
      <w:r w:rsidRPr="000C5695">
        <w:t>прописима, документацијом и овим уговором као и да исте по завршетку преда Наручиоцу радова</w:t>
      </w:r>
      <w:r w:rsidR="00E63039">
        <w:t xml:space="preserve">, </w:t>
      </w:r>
      <w:r w:rsidRPr="000C5695">
        <w:t>као и:</w:t>
      </w:r>
      <w:r w:rsidR="00E77A23">
        <w:t xml:space="preserve"> </w:t>
      </w:r>
    </w:p>
    <w:p w:rsidR="00673136" w:rsidRPr="002C4B3E" w:rsidRDefault="00E77A23" w:rsidP="008602D6">
      <w:pPr>
        <w:numPr>
          <w:ilvl w:val="0"/>
          <w:numId w:val="21"/>
        </w:numPr>
        <w:ind w:left="0" w:firstLine="540"/>
        <w:jc w:val="both"/>
      </w:pPr>
      <w:r>
        <w:t xml:space="preserve"> </w:t>
      </w:r>
      <w:r w:rsidRPr="002C4B3E">
        <w:t>да пре почетка радова Наручиоцу радова достави решење о именовању одговорног Извођача радова</w:t>
      </w:r>
      <w:r w:rsidR="002C4B3E">
        <w:t xml:space="preserve">. </w:t>
      </w:r>
      <w:r w:rsidRPr="002C4B3E">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w:t>
      </w:r>
      <w:r w:rsidR="002C4B3E">
        <w:t>У случају промене кључног особља, о</w:t>
      </w:r>
      <w:r w:rsidRPr="002C4B3E">
        <w:t>собље мора бити квалификација истих или бољих од захтеваних у конкурсној документацији, што Извођач документује доказима.</w:t>
      </w:r>
      <w:r w:rsidR="006A7AB7" w:rsidRPr="002C4B3E">
        <w:t xml:space="preserve">  </w:t>
      </w:r>
    </w:p>
    <w:p w:rsidR="006A7AB7" w:rsidRPr="00422015" w:rsidRDefault="00673136" w:rsidP="008602D6">
      <w:pPr>
        <w:numPr>
          <w:ilvl w:val="0"/>
          <w:numId w:val="21"/>
        </w:numPr>
        <w:ind w:left="0" w:firstLine="698"/>
        <w:jc w:val="both"/>
      </w:pPr>
      <w:r w:rsidRPr="000C5695">
        <w:rPr>
          <w:bCs/>
        </w:rPr>
        <w:t>да</w:t>
      </w:r>
      <w:r w:rsidRPr="000C569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r w:rsidR="006A7AB7" w:rsidRPr="000C5695">
        <w:t xml:space="preserve"> </w:t>
      </w:r>
    </w:p>
    <w:p w:rsidR="00427CFB" w:rsidRPr="00422015" w:rsidRDefault="006A7AB7" w:rsidP="008602D6">
      <w:pPr>
        <w:numPr>
          <w:ilvl w:val="0"/>
          <w:numId w:val="21"/>
        </w:numPr>
        <w:ind w:left="0" w:firstLine="698"/>
        <w:jc w:val="both"/>
      </w:pPr>
      <w:r w:rsidRPr="000C5695">
        <w:lastRenderedPageBreak/>
        <w:t xml:space="preserve">да у </w:t>
      </w:r>
      <w:r w:rsidRPr="000C5695">
        <w:rPr>
          <w:bCs/>
        </w:rPr>
        <w:t>року</w:t>
      </w:r>
      <w:r w:rsidRPr="000C5695">
        <w:t xml:space="preserve"> од 7 (седам) дана од дана потписивања уговора достави стручном надзору динамични план извођења радова; </w:t>
      </w:r>
    </w:p>
    <w:p w:rsidR="006A7AB7" w:rsidRPr="000C5695" w:rsidRDefault="00673136" w:rsidP="008602D6">
      <w:pPr>
        <w:numPr>
          <w:ilvl w:val="0"/>
          <w:numId w:val="21"/>
        </w:numPr>
        <w:ind w:left="0" w:firstLine="698"/>
        <w:jc w:val="both"/>
      </w:pPr>
      <w:r w:rsidRPr="000C5695">
        <w:t xml:space="preserve">да о </w:t>
      </w:r>
      <w:r w:rsidRPr="000C5695">
        <w:rPr>
          <w:bCs/>
        </w:rPr>
        <w:t>свом</w:t>
      </w:r>
      <w:r w:rsidRPr="000C5695">
        <w:t xml:space="preserve"> трошку обезбеди и истакне на видном месту градилишну таблу у складу са важећим прописима;</w:t>
      </w:r>
      <w:r w:rsidR="006A7AB7" w:rsidRPr="000C5695">
        <w:t xml:space="preserve"> </w:t>
      </w:r>
    </w:p>
    <w:p w:rsidR="006A7AB7" w:rsidRPr="000C5695" w:rsidRDefault="006A7AB7" w:rsidP="008602D6">
      <w:pPr>
        <w:numPr>
          <w:ilvl w:val="0"/>
          <w:numId w:val="21"/>
        </w:numPr>
        <w:ind w:left="0" w:firstLine="698"/>
        <w:jc w:val="both"/>
      </w:pPr>
      <w:r w:rsidRPr="000C5695">
        <w:t xml:space="preserve">да </w:t>
      </w:r>
      <w:r w:rsidRPr="000C5695">
        <w:rPr>
          <w:bCs/>
        </w:rPr>
        <w:t>се</w:t>
      </w:r>
      <w:r w:rsidRPr="000C5695">
        <w:t xml:space="preserve"> строго придржава мера заштите на раду; </w:t>
      </w:r>
    </w:p>
    <w:p w:rsidR="00D479A7" w:rsidRDefault="00E51B53" w:rsidP="008602D6">
      <w:pPr>
        <w:numPr>
          <w:ilvl w:val="0"/>
          <w:numId w:val="21"/>
        </w:numPr>
        <w:ind w:left="0" w:firstLine="698"/>
        <w:jc w:val="both"/>
      </w:pPr>
      <w:r w:rsidRPr="00F43C73">
        <w:t>д</w:t>
      </w:r>
      <w:r w:rsidR="006A7AB7" w:rsidRPr="000C5695">
        <w:t xml:space="preserve">а по </w:t>
      </w:r>
      <w:r w:rsidR="006A7AB7" w:rsidRPr="000C5695">
        <w:rPr>
          <w:bCs/>
        </w:rPr>
        <w:t>завршеним</w:t>
      </w:r>
      <w:r w:rsidR="006A7AB7" w:rsidRPr="000C5695">
        <w:t xml:space="preserve"> радовима одмах обавести Наручиоцу радова да је завршио радове и да је спреман за њихову примопредају;</w:t>
      </w:r>
    </w:p>
    <w:p w:rsidR="006A7AB7" w:rsidRPr="00F43C73" w:rsidRDefault="006A7AB7" w:rsidP="008602D6">
      <w:pPr>
        <w:numPr>
          <w:ilvl w:val="0"/>
          <w:numId w:val="21"/>
        </w:numPr>
        <w:ind w:left="0" w:firstLine="698"/>
        <w:jc w:val="both"/>
      </w:pPr>
      <w:r w:rsidRPr="000C5695">
        <w:t xml:space="preserve">да </w:t>
      </w:r>
      <w:r w:rsidRPr="000C5695">
        <w:rPr>
          <w:bCs/>
        </w:rPr>
        <w:t>изводи</w:t>
      </w:r>
      <w:r w:rsidRPr="000C569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0C5695" w:rsidRDefault="006A7AB7" w:rsidP="008602D6">
      <w:pPr>
        <w:numPr>
          <w:ilvl w:val="0"/>
          <w:numId w:val="21"/>
        </w:numPr>
        <w:ind w:left="0" w:firstLine="698"/>
        <w:jc w:val="both"/>
      </w:pPr>
      <w:r w:rsidRPr="000C569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0C5695" w:rsidRDefault="006A7AB7" w:rsidP="008602D6">
      <w:pPr>
        <w:numPr>
          <w:ilvl w:val="0"/>
          <w:numId w:val="21"/>
        </w:numPr>
        <w:ind w:left="0" w:firstLine="698"/>
        <w:jc w:val="both"/>
      </w:pPr>
      <w:r w:rsidRPr="000C569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0C5695" w:rsidRDefault="006A7AB7" w:rsidP="008602D6">
      <w:pPr>
        <w:numPr>
          <w:ilvl w:val="0"/>
          <w:numId w:val="21"/>
        </w:numPr>
        <w:ind w:left="0" w:firstLine="698"/>
        <w:jc w:val="both"/>
      </w:pPr>
      <w:r w:rsidRPr="000C5695">
        <w:t>да уредно води све књиге предвиђене законом и другим прописима Републике Србије;</w:t>
      </w:r>
    </w:p>
    <w:p w:rsidR="006A7AB7" w:rsidRPr="000C5695" w:rsidRDefault="006A7AB7" w:rsidP="008602D6">
      <w:pPr>
        <w:numPr>
          <w:ilvl w:val="0"/>
          <w:numId w:val="21"/>
        </w:numPr>
        <w:ind w:left="0" w:firstLine="698"/>
        <w:jc w:val="both"/>
      </w:pPr>
      <w:r w:rsidRPr="000C569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Default="006A7AB7" w:rsidP="008602D6">
      <w:pPr>
        <w:numPr>
          <w:ilvl w:val="0"/>
          <w:numId w:val="21"/>
        </w:numPr>
        <w:ind w:left="0" w:firstLine="698"/>
        <w:jc w:val="both"/>
      </w:pPr>
      <w:r w:rsidRPr="000C5695">
        <w:t>да омогући вршење стручног надзора на објекту</w:t>
      </w:r>
      <w:r w:rsidR="00D479A7">
        <w:t>;</w:t>
      </w:r>
    </w:p>
    <w:p w:rsidR="00D479A7" w:rsidRPr="001A3FA3" w:rsidRDefault="00D479A7" w:rsidP="008602D6">
      <w:pPr>
        <w:numPr>
          <w:ilvl w:val="0"/>
          <w:numId w:val="21"/>
        </w:numPr>
        <w:ind w:left="0" w:firstLine="698"/>
        <w:jc w:val="both"/>
      </w:pPr>
      <w:r>
        <w:t>да омогући сталан и несметан приступ Грађевинском дневнику на захтев Стручног надзора или Наручиоца;</w:t>
      </w:r>
    </w:p>
    <w:p w:rsidR="006A7AB7" w:rsidRDefault="006A7AB7" w:rsidP="008602D6">
      <w:pPr>
        <w:numPr>
          <w:ilvl w:val="0"/>
          <w:numId w:val="21"/>
        </w:numPr>
        <w:ind w:left="0" w:firstLine="698"/>
        <w:jc w:val="both"/>
      </w:pPr>
      <w:r w:rsidRPr="000C5695">
        <w:t>да омогући наручиоцу сталан надзор над радовима и контролу количине и квалитета употребљеног материјала;</w:t>
      </w:r>
    </w:p>
    <w:p w:rsidR="006A7AB7" w:rsidRPr="000C5695" w:rsidRDefault="006A7AB7" w:rsidP="008602D6">
      <w:pPr>
        <w:numPr>
          <w:ilvl w:val="0"/>
          <w:numId w:val="21"/>
        </w:numPr>
        <w:ind w:left="0" w:firstLine="698"/>
        <w:jc w:val="both"/>
      </w:pPr>
      <w:r w:rsidRPr="000C569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B826EA" w:rsidRPr="000C5695" w:rsidRDefault="00B826EA" w:rsidP="008602D6">
      <w:pPr>
        <w:numPr>
          <w:ilvl w:val="0"/>
          <w:numId w:val="21"/>
        </w:numPr>
        <w:ind w:left="0" w:firstLine="698"/>
        <w:jc w:val="both"/>
      </w:pPr>
      <w:r>
        <w:t xml:space="preserve">да Извођач отклони, све евентуално начињене штете на постојећим инсталацијама, </w:t>
      </w:r>
      <w:r w:rsidRPr="000C5695">
        <w:t>објектима</w:t>
      </w:r>
      <w:r>
        <w:t>, саобраћајницама, јавним и приватним површинама</w:t>
      </w:r>
      <w:r w:rsidR="00D479A7">
        <w:t>.</w:t>
      </w:r>
    </w:p>
    <w:p w:rsidR="006A7AB7" w:rsidRPr="007A55BF" w:rsidRDefault="006A7AB7" w:rsidP="004B18F4">
      <w:pPr>
        <w:pStyle w:val="a"/>
      </w:pPr>
      <w:r w:rsidRPr="007A55BF">
        <w:t>Обавезе Наручиоца радова</w:t>
      </w:r>
    </w:p>
    <w:p w:rsidR="006A7AB7" w:rsidRPr="009E67AF" w:rsidRDefault="009E67AF" w:rsidP="004B18F4">
      <w:pPr>
        <w:pStyle w:val="a0"/>
      </w:pPr>
      <w:r w:rsidRPr="000C5695">
        <w:t>Члан 9</w:t>
      </w:r>
      <w:r w:rsidR="009E31C2">
        <w:t>.</w:t>
      </w:r>
    </w:p>
    <w:p w:rsidR="006A7AB7" w:rsidRPr="001A7976" w:rsidRDefault="006A7AB7" w:rsidP="001A7976">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427CFB"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9435D9" w:rsidRDefault="00E51B53" w:rsidP="001A7976">
      <w:pPr>
        <w:tabs>
          <w:tab w:val="left" w:pos="4545"/>
        </w:tabs>
        <w:ind w:firstLine="709"/>
        <w:jc w:val="both"/>
        <w:rPr>
          <w:szCs w:val="24"/>
        </w:rPr>
      </w:pPr>
      <w:r w:rsidRPr="001A7976">
        <w:rPr>
          <w:szCs w:val="24"/>
          <w:lang w:val="ru-RU"/>
        </w:rPr>
        <w:t>Наручилац радова се обавезује да</w:t>
      </w:r>
      <w:r w:rsidR="00673136" w:rsidRPr="001A7976">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009435D9">
        <w:rPr>
          <w:szCs w:val="24"/>
        </w:rPr>
        <w:t>.</w:t>
      </w:r>
    </w:p>
    <w:p w:rsidR="006A7AB7" w:rsidRPr="007A55BF" w:rsidRDefault="006A7AB7" w:rsidP="004B18F4">
      <w:pPr>
        <w:pStyle w:val="a"/>
      </w:pPr>
      <w:r w:rsidRPr="007A55BF">
        <w:t>Евентуалне примедбе и предлози надзорног органа</w:t>
      </w:r>
    </w:p>
    <w:p w:rsidR="006A7AB7" w:rsidRPr="009E67AF" w:rsidRDefault="006A7AB7" w:rsidP="004B18F4">
      <w:pPr>
        <w:pStyle w:val="a0"/>
      </w:pPr>
      <w:r w:rsidRPr="000C5695">
        <w:rPr>
          <w:lang w:val="ru-RU"/>
        </w:rPr>
        <w:t>Члан 10</w:t>
      </w:r>
      <w:r w:rsidR="009E31C2">
        <w:rPr>
          <w:lang w:val="ru-RU"/>
        </w:rPr>
        <w:t>.</w:t>
      </w:r>
    </w:p>
    <w:p w:rsidR="006A7AB7" w:rsidRPr="001A7976" w:rsidRDefault="006A7AB7" w:rsidP="001A7976">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6A7AB7" w:rsidRPr="001A7976" w:rsidRDefault="006A7AB7" w:rsidP="001A7976">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4B18F4" w:rsidRDefault="006A7AB7" w:rsidP="004B18F4">
      <w:pPr>
        <w:pStyle w:val="a"/>
      </w:pPr>
      <w:r w:rsidRPr="004B18F4">
        <w:lastRenderedPageBreak/>
        <w:t>Финансијско обезбеђење</w:t>
      </w:r>
    </w:p>
    <w:p w:rsidR="00BA48B1" w:rsidRPr="00BA48B1" w:rsidRDefault="006A7AB7" w:rsidP="004B18F4">
      <w:pPr>
        <w:pStyle w:val="a0"/>
        <w:rPr>
          <w:lang w:val="ru-RU"/>
        </w:rPr>
      </w:pPr>
      <w:r w:rsidRPr="000C5695">
        <w:rPr>
          <w:lang w:val="ru-RU"/>
        </w:rPr>
        <w:t>Члан 11</w:t>
      </w:r>
      <w:r w:rsidR="009E31C2">
        <w:rPr>
          <w:lang w:val="ru-RU"/>
        </w:rPr>
        <w:t>.</w:t>
      </w:r>
    </w:p>
    <w:p w:rsidR="00357069" w:rsidRPr="00643C6A" w:rsidRDefault="005C096F" w:rsidP="00357069">
      <w:pPr>
        <w:suppressAutoHyphens/>
        <w:spacing w:after="120" w:line="100" w:lineRule="atLeast"/>
        <w:jc w:val="both"/>
        <w:rPr>
          <w:rFonts w:eastAsia="TimesNewRomanPSMT"/>
          <w:b/>
          <w:bCs/>
          <w:iCs/>
          <w:color w:val="000000"/>
          <w:kern w:val="1"/>
          <w:u w:val="single"/>
          <w:lang w:eastAsia="ar-SA"/>
        </w:rPr>
      </w:pPr>
      <w:r>
        <w:rPr>
          <w:szCs w:val="24"/>
        </w:rPr>
        <w:tab/>
      </w:r>
      <w:r w:rsidR="00357069" w:rsidRPr="00643C6A">
        <w:rPr>
          <w:rFonts w:eastAsia="TimesNewRomanPSMT"/>
          <w:b/>
          <w:bCs/>
          <w:iCs/>
          <w:color w:val="000000"/>
          <w:kern w:val="1"/>
          <w:u w:val="single"/>
          <w:lang w:eastAsia="ar-SA"/>
        </w:rPr>
        <w:t>Изабрани понуђач је дужан да достави:</w:t>
      </w:r>
    </w:p>
    <w:p w:rsidR="00357069" w:rsidRPr="00643C6A" w:rsidRDefault="00357069" w:rsidP="00357069">
      <w:pPr>
        <w:suppressAutoHyphens/>
        <w:spacing w:line="240" w:lineRule="atLeast"/>
        <w:ind w:left="720"/>
        <w:rPr>
          <w:rFonts w:eastAsia="Arial Unicode MS"/>
          <w:color w:val="000000"/>
          <w:kern w:val="1"/>
          <w:lang w:eastAsia="ar-SA"/>
        </w:rPr>
      </w:pPr>
    </w:p>
    <w:p w:rsidR="00357069" w:rsidRPr="00643C6A" w:rsidRDefault="00357069" w:rsidP="008602D6">
      <w:pPr>
        <w:numPr>
          <w:ilvl w:val="0"/>
          <w:numId w:val="30"/>
        </w:numPr>
        <w:suppressAutoHyphens/>
        <w:spacing w:after="200" w:line="240" w:lineRule="atLeast"/>
        <w:contextualSpacing/>
        <w:jc w:val="both"/>
        <w:rPr>
          <w:color w:val="000000"/>
          <w:kern w:val="1"/>
          <w:lang w:eastAsia="ar-SA"/>
        </w:rPr>
      </w:pPr>
      <w:r w:rsidRPr="00643C6A">
        <w:rPr>
          <w:b/>
          <w:color w:val="000000"/>
          <w:kern w:val="1"/>
          <w:lang w:eastAsia="ar-SA"/>
        </w:rPr>
        <w:t xml:space="preserve">Бланко соло меницу за добро извршење посла </w:t>
      </w:r>
      <w:r w:rsidRPr="00643C6A">
        <w:rPr>
          <w:color w:val="000000"/>
          <w:kern w:val="1"/>
          <w:lang w:eastAsia="ar-SA"/>
        </w:rPr>
        <w:t xml:space="preserve">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висини од 10% од укупне вредности уговора, у корист Наручиоца </w:t>
      </w:r>
    </w:p>
    <w:p w:rsidR="00357069" w:rsidRPr="00643C6A" w:rsidRDefault="00357069" w:rsidP="00357069">
      <w:pPr>
        <w:suppressAutoHyphens/>
        <w:spacing w:after="200" w:line="240" w:lineRule="atLeast"/>
        <w:ind w:left="1080"/>
        <w:contextualSpacing/>
        <w:jc w:val="both"/>
        <w:rPr>
          <w:color w:val="000000"/>
          <w:kern w:val="1"/>
          <w:lang w:eastAsia="ar-SA"/>
        </w:rPr>
      </w:pPr>
    </w:p>
    <w:p w:rsidR="00357069" w:rsidRPr="00643C6A" w:rsidRDefault="00357069" w:rsidP="00357069">
      <w:pPr>
        <w:suppressAutoHyphens/>
        <w:spacing w:line="240" w:lineRule="atLeast"/>
        <w:ind w:left="425" w:firstLine="294"/>
        <w:rPr>
          <w:rFonts w:eastAsia="Arial Unicode MS"/>
          <w:color w:val="000000"/>
          <w:kern w:val="1"/>
          <w:u w:val="single"/>
          <w:lang w:eastAsia="ar-SA"/>
        </w:rPr>
      </w:pPr>
      <w:r w:rsidRPr="00643C6A">
        <w:rPr>
          <w:rFonts w:eastAsia="Arial Unicode MS"/>
          <w:color w:val="000000"/>
          <w:kern w:val="1"/>
          <w:u w:val="single"/>
          <w:lang w:eastAsia="ar-SA"/>
        </w:rPr>
        <w:t>Уз меницу понуђач је дужан да достави:</w:t>
      </w:r>
    </w:p>
    <w:p w:rsidR="00357069" w:rsidRPr="00643C6A" w:rsidRDefault="00357069"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bCs/>
          <w:iCs/>
          <w:color w:val="000000"/>
          <w:kern w:val="1"/>
          <w:lang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eastAsia="ar-SA"/>
        </w:rPr>
        <w:t xml:space="preserve"> (ДЕПО картон) </w:t>
      </w:r>
    </w:p>
    <w:p w:rsidR="00357069" w:rsidRPr="00643C6A" w:rsidRDefault="00357069"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 xml:space="preserve">копију обрасца оверених потписа лица овлашћених за заступање (ОП образац). </w:t>
      </w:r>
    </w:p>
    <w:p w:rsidR="00357069" w:rsidRPr="00643C6A" w:rsidRDefault="00357069"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потврду банке о пријему захтева за регистрацију менице (Захтев за регистрацију/брисање менице, оверен од стране банке)</w:t>
      </w:r>
    </w:p>
    <w:p w:rsidR="00357069" w:rsidRPr="00643C6A" w:rsidRDefault="00357069" w:rsidP="00357069">
      <w:pPr>
        <w:suppressAutoHyphens/>
        <w:autoSpaceDE w:val="0"/>
        <w:autoSpaceDN w:val="0"/>
        <w:adjustRightInd w:val="0"/>
        <w:spacing w:line="100" w:lineRule="atLeast"/>
        <w:jc w:val="both"/>
        <w:rPr>
          <w:rFonts w:eastAsia="Arial Unicode MS"/>
          <w:color w:val="000000"/>
          <w:kern w:val="1"/>
          <w:u w:val="single"/>
          <w:lang w:eastAsia="ar-SA"/>
        </w:rPr>
      </w:pP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 xml:space="preserve">Изабрани понуђач доставиће Наручиоцу истовремено са закључењем уговора наведену меницу. </w:t>
      </w: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Бланко соло меница за добро извршење посла мора да важи још 15 дана од дана истека рока за коначно извршење посла.</w:t>
      </w: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Ако се за време трајања уговора промене рокови за извршење уговорне обавезе, важност менице и меничног овлашћења мора се продужити.</w:t>
      </w: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Наручилац ће уновчити бланко соло меницу за добро извршење посла у случају да понуђач не буде извршавао своје уговорне обавезе у роковима и на начин предвиђен уговором и датом понудом.</w:t>
      </w:r>
    </w:p>
    <w:p w:rsidR="00357069" w:rsidRPr="00643C6A" w:rsidRDefault="00357069" w:rsidP="00357069">
      <w:pPr>
        <w:ind w:firstLine="720"/>
        <w:jc w:val="both"/>
      </w:pPr>
      <w:r w:rsidRPr="00643C6A">
        <w:rPr>
          <w:rFonts w:eastAsia="TimesNewRomanPSMT"/>
          <w:bCs/>
          <w:iCs/>
          <w:color w:val="000000"/>
          <w:kern w:val="1"/>
          <w:lang w:eastAsia="ar-SA"/>
        </w:rPr>
        <w:t>Обавезује се понуђач да п</w:t>
      </w:r>
      <w:r w:rsidRPr="00643C6A">
        <w:rPr>
          <w:bCs/>
        </w:rPr>
        <w:t xml:space="preserve">риликом примопредаје радова Наручиоцу преда </w:t>
      </w:r>
      <w:r w:rsidRPr="00643C6A">
        <w:rPr>
          <w:b/>
          <w:bCs/>
        </w:rPr>
        <w:t>бланко соло меницу и менично овлашћење за отклањање недостатака у гарантном року</w:t>
      </w:r>
      <w:r w:rsidRPr="00643C6A">
        <w:rPr>
          <w:bCs/>
        </w:rPr>
        <w:t xml:space="preserve"> у износу од 5% од вредности уговора </w:t>
      </w:r>
      <w:r w:rsidRPr="00643C6A">
        <w:t xml:space="preserve">и са роком важења 3 дана дужим од уговореног гарантног рока, а у корист Наручиоца, што је услов за оверу окончане ситуације. </w:t>
      </w:r>
      <w:r w:rsidRPr="00643C6A">
        <w:rPr>
          <w:bCs/>
        </w:rPr>
        <w:t xml:space="preserve"> </w:t>
      </w:r>
    </w:p>
    <w:p w:rsidR="00357069" w:rsidRPr="00643C6A" w:rsidRDefault="00357069" w:rsidP="00357069">
      <w:pPr>
        <w:ind w:firstLine="720"/>
        <w:jc w:val="both"/>
        <w:rPr>
          <w:bCs/>
        </w:rPr>
      </w:pPr>
      <w:r w:rsidRPr="00643C6A">
        <w:rPr>
          <w:bCs/>
        </w:rPr>
        <w:t>Бланко соло меницу за отклањање недостатака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и недостатке отклонити по тржишним ценама са пажњом доброг привредника.</w:t>
      </w:r>
    </w:p>
    <w:p w:rsidR="00357069" w:rsidRPr="009800FF" w:rsidRDefault="00357069" w:rsidP="00357069">
      <w:pPr>
        <w:jc w:val="both"/>
        <w:rPr>
          <w:szCs w:val="24"/>
        </w:rPr>
      </w:pPr>
      <w:r w:rsidRPr="009800FF">
        <w:rPr>
          <w:szCs w:val="24"/>
        </w:rPr>
        <w:t xml:space="preserve"> </w:t>
      </w:r>
    </w:p>
    <w:p w:rsidR="006A7AB7" w:rsidRPr="009E67AF" w:rsidRDefault="00357069" w:rsidP="001D691E">
      <w:pPr>
        <w:jc w:val="both"/>
      </w:pPr>
      <w:r w:rsidRPr="009800FF">
        <w:rPr>
          <w:szCs w:val="24"/>
        </w:rPr>
        <w:tab/>
      </w:r>
      <w:r w:rsidRPr="008A1B5B">
        <w:rPr>
          <w:b/>
          <w:szCs w:val="24"/>
        </w:rPr>
        <w:t xml:space="preserve">По извршењу уговорених обавеза понуђача на која се односе, средства финансијског обезбеђења ће бити враћена. </w:t>
      </w:r>
    </w:p>
    <w:p w:rsidR="004C7C25" w:rsidRDefault="004C7C25" w:rsidP="004B18F4">
      <w:pPr>
        <w:pStyle w:val="a"/>
      </w:pPr>
    </w:p>
    <w:p w:rsidR="006A7AB7" w:rsidRPr="009E67AF" w:rsidRDefault="006A7AB7" w:rsidP="004B18F4">
      <w:pPr>
        <w:pStyle w:val="a"/>
      </w:pPr>
      <w:r w:rsidRPr="009E67AF">
        <w:t>Гаранција за изведене радове и гарантни рок</w:t>
      </w:r>
    </w:p>
    <w:p w:rsidR="006A7AB7" w:rsidRPr="007A55BF" w:rsidRDefault="007A55BF" w:rsidP="004B18F4">
      <w:pPr>
        <w:pStyle w:val="a0"/>
        <w:rPr>
          <w:lang w:val="ru-RU"/>
        </w:rPr>
      </w:pPr>
      <w:r>
        <w:rPr>
          <w:lang w:val="ru-RU"/>
        </w:rPr>
        <w:t>Члан 1</w:t>
      </w:r>
      <w:r w:rsidR="004C7C25">
        <w:rPr>
          <w:lang w:val="ru-RU"/>
        </w:rPr>
        <w:t>2</w:t>
      </w:r>
      <w:r w:rsidR="009E31C2">
        <w:rPr>
          <w:lang w:val="ru-RU"/>
        </w:rPr>
        <w:t>.</w:t>
      </w:r>
    </w:p>
    <w:p w:rsidR="006A7AB7" w:rsidRPr="00E51B53" w:rsidRDefault="006A7AB7" w:rsidP="006A7AB7">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9E67AF" w:rsidRDefault="006A7AB7" w:rsidP="006A7AB7">
      <w:pPr>
        <w:ind w:firstLine="709"/>
        <w:jc w:val="both"/>
        <w:rPr>
          <w:bCs/>
          <w:szCs w:val="24"/>
          <w:lang w:val="ru-RU"/>
        </w:rPr>
      </w:pPr>
      <w:r w:rsidRPr="009E67AF">
        <w:rPr>
          <w:bCs/>
          <w:szCs w:val="24"/>
          <w:lang w:val="ru-RU"/>
        </w:rPr>
        <w:t>Гарантни рок за квалитет изведених радов</w:t>
      </w:r>
      <w:r w:rsidR="00E51B53">
        <w:rPr>
          <w:bCs/>
          <w:szCs w:val="24"/>
          <w:lang w:val="ru-RU"/>
        </w:rPr>
        <w:t>е</w:t>
      </w:r>
      <w:r w:rsidRPr="009E67AF">
        <w:rPr>
          <w:bCs/>
          <w:szCs w:val="24"/>
          <w:lang w:val="ru-RU"/>
        </w:rPr>
        <w:t xml:space="preserve"> износи </w:t>
      </w:r>
      <w:r w:rsidRPr="00E51B53">
        <w:rPr>
          <w:bCs/>
          <w:szCs w:val="24"/>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6A7AB7" w:rsidRPr="003A4163" w:rsidRDefault="006A7AB7" w:rsidP="006A7AB7">
      <w:pPr>
        <w:ind w:firstLine="709"/>
        <w:jc w:val="both"/>
        <w:rPr>
          <w:bCs/>
          <w:i/>
          <w:szCs w:val="24"/>
          <w:lang w:val="ru-RU"/>
        </w:rPr>
      </w:pPr>
      <w:r w:rsidRPr="009E67AF">
        <w:rPr>
          <w:bCs/>
          <w:szCs w:val="24"/>
          <w:lang w:val="ru-RU"/>
        </w:rPr>
        <w:lastRenderedPageBreak/>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w:t>
      </w:r>
      <w:r w:rsidR="00673136" w:rsidRPr="003A4163">
        <w:rPr>
          <w:bCs/>
          <w:szCs w:val="24"/>
          <w:lang w:val="ru-RU"/>
        </w:rPr>
        <w:t xml:space="preserve"> у року од 5 дана од пријема писаног захтева од стране Наручиоца</w:t>
      </w:r>
      <w:r w:rsidRPr="003A4163">
        <w:rPr>
          <w:bCs/>
          <w:szCs w:val="24"/>
          <w:lang w:val="ru-RU"/>
        </w:rPr>
        <w:t>.</w:t>
      </w:r>
    </w:p>
    <w:p w:rsidR="006A7AB7" w:rsidRDefault="006A7AB7" w:rsidP="006A7AB7">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4C7C25" w:rsidRDefault="004C7C25" w:rsidP="006A7AB7">
      <w:pPr>
        <w:ind w:firstLine="709"/>
        <w:jc w:val="both"/>
        <w:rPr>
          <w:bCs/>
          <w:szCs w:val="24"/>
          <w:lang w:val="ru-RU"/>
        </w:rPr>
      </w:pPr>
    </w:p>
    <w:p w:rsidR="00D41367" w:rsidRDefault="00D41367" w:rsidP="006A7AB7">
      <w:pPr>
        <w:ind w:firstLine="709"/>
        <w:jc w:val="both"/>
        <w:rPr>
          <w:bCs/>
          <w:szCs w:val="24"/>
          <w:lang w:val="ru-RU"/>
        </w:rPr>
      </w:pPr>
    </w:p>
    <w:p w:rsidR="006A7AB7" w:rsidRPr="00E51B53" w:rsidRDefault="00E51B53" w:rsidP="00B06840">
      <w:pPr>
        <w:pStyle w:val="a"/>
      </w:pPr>
      <w:r w:rsidRPr="00E51B53">
        <w:t>П</w:t>
      </w:r>
      <w:r w:rsidR="006A7AB7" w:rsidRPr="00E51B53">
        <w:t>римопредаја изведених радова</w:t>
      </w:r>
    </w:p>
    <w:p w:rsidR="006A7AB7" w:rsidRPr="000C5695" w:rsidRDefault="009E67AF" w:rsidP="004B18F4">
      <w:pPr>
        <w:pStyle w:val="a0"/>
        <w:rPr>
          <w:lang w:val="ru-RU"/>
        </w:rPr>
      </w:pPr>
      <w:r w:rsidRPr="000C5695">
        <w:rPr>
          <w:lang w:val="ru-RU"/>
        </w:rPr>
        <w:t>Члан 1</w:t>
      </w:r>
      <w:r w:rsidR="001C496C">
        <w:rPr>
          <w:lang w:val="ru-RU"/>
        </w:rPr>
        <w:t>3</w:t>
      </w:r>
      <w:r w:rsidR="009E31C2">
        <w:rPr>
          <w:lang w:val="ru-RU"/>
        </w:rPr>
        <w:t>.</w:t>
      </w:r>
    </w:p>
    <w:p w:rsidR="00B06840" w:rsidRPr="00B06840" w:rsidRDefault="00B06840" w:rsidP="00B06840">
      <w:pPr>
        <w:pStyle w:val="a"/>
        <w:spacing w:before="0"/>
        <w:jc w:val="both"/>
        <w:rPr>
          <w:b w:val="0"/>
        </w:rPr>
      </w:pPr>
      <w:r>
        <w:rPr>
          <w:b w:val="0"/>
        </w:rPr>
        <w:tab/>
      </w:r>
      <w:r w:rsidRPr="00B06840">
        <w:rPr>
          <w:b w:val="0"/>
        </w:rPr>
        <w:t>Примопредаја изведених радова врши се по заврш</w:t>
      </w:r>
      <w:r w:rsidR="006E707E">
        <w:rPr>
          <w:b w:val="0"/>
        </w:rPr>
        <w:t>етку извођења уговорених радова</w:t>
      </w:r>
      <w:r w:rsidRPr="00B06840">
        <w:rPr>
          <w:b w:val="0"/>
        </w:rPr>
        <w:t>,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не би могла да се изврши контрола дела изведених радова.</w:t>
      </w:r>
    </w:p>
    <w:p w:rsidR="00B06840" w:rsidRPr="00B06840" w:rsidRDefault="00B06840" w:rsidP="00B06840">
      <w:pPr>
        <w:pStyle w:val="a"/>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w:t>
      </w:r>
      <w:r w:rsidR="006E707E">
        <w:rPr>
          <w:b w:val="0"/>
        </w:rPr>
        <w:t xml:space="preserve"> радова</w:t>
      </w:r>
      <w:r w:rsidRPr="00B06840">
        <w:rPr>
          <w:b w:val="0"/>
        </w:rPr>
        <w:t>.</w:t>
      </w:r>
    </w:p>
    <w:p w:rsidR="00B06840" w:rsidRPr="00B06840" w:rsidRDefault="00B06840" w:rsidP="00B06840">
      <w:pPr>
        <w:pStyle w:val="a"/>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06840" w:rsidRPr="00B06840" w:rsidRDefault="00B06840" w:rsidP="00B06840">
      <w:pPr>
        <w:pStyle w:val="a"/>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B06840" w:rsidRPr="00B06840" w:rsidRDefault="00B06840" w:rsidP="00B06840">
      <w:pPr>
        <w:pStyle w:val="a"/>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06840" w:rsidRPr="00B06840" w:rsidRDefault="00B06840" w:rsidP="00B06840">
      <w:pPr>
        <w:pStyle w:val="a"/>
        <w:spacing w:before="0"/>
        <w:jc w:val="both"/>
        <w:rPr>
          <w:b w:val="0"/>
        </w:rPr>
      </w:pPr>
      <w:r>
        <w:rPr>
          <w:b w:val="0"/>
        </w:rPr>
        <w:tab/>
      </w:r>
      <w:r w:rsidRPr="00B06840">
        <w:rPr>
          <w:b w:val="0"/>
        </w:rPr>
        <w:t>Комисија сачињава записник о примопредаји.</w:t>
      </w:r>
    </w:p>
    <w:p w:rsidR="00B06840" w:rsidRPr="00B06840" w:rsidRDefault="00B06840" w:rsidP="00B06840">
      <w:pPr>
        <w:pStyle w:val="a"/>
        <w:spacing w:before="0"/>
        <w:jc w:val="both"/>
        <w:rPr>
          <w:b w:val="0"/>
        </w:rPr>
      </w:pPr>
      <w:r>
        <w:rPr>
          <w:b w:val="0"/>
        </w:rPr>
        <w:tab/>
      </w:r>
      <w:r w:rsidRPr="00B06840">
        <w:rPr>
          <w:b w:val="0"/>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06840" w:rsidRPr="00B06840" w:rsidRDefault="00B06840" w:rsidP="00B06840">
      <w:pPr>
        <w:pStyle w:val="a"/>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06840" w:rsidRPr="00B06840" w:rsidRDefault="00B06840" w:rsidP="00B06840">
      <w:pPr>
        <w:pStyle w:val="a"/>
        <w:spacing w:before="0"/>
        <w:jc w:val="both"/>
        <w:rPr>
          <w:b w:val="0"/>
        </w:rPr>
      </w:pPr>
      <w:r>
        <w:rPr>
          <w:b w:val="0"/>
        </w:rPr>
        <w:tab/>
      </w:r>
      <w:r w:rsidRPr="00B06840">
        <w:rPr>
          <w:b w:val="0"/>
        </w:rPr>
        <w:t xml:space="preserve">Евентуално уступање отклањања недостатака другом лицу, Наручилац ће учинити по тржишним ценама и са пажњом доброг привредника. </w:t>
      </w:r>
    </w:p>
    <w:p w:rsidR="00B06840" w:rsidRPr="00B06840" w:rsidRDefault="00B06840" w:rsidP="00B06840">
      <w:pPr>
        <w:pStyle w:val="a"/>
        <w:spacing w:before="0"/>
        <w:jc w:val="both"/>
        <w:rPr>
          <w:b w:val="0"/>
        </w:rPr>
      </w:pPr>
      <w:r>
        <w:rPr>
          <w:b w:val="0"/>
        </w:rPr>
        <w:tab/>
      </w:r>
      <w:r w:rsidRPr="00B06840">
        <w:rPr>
          <w:b w:val="0"/>
        </w:rPr>
        <w:t xml:space="preserve">Примопредају радова обезбедиће Наручилац у законски предвиђеном року. </w:t>
      </w:r>
    </w:p>
    <w:p w:rsidR="00B06840" w:rsidRDefault="00B06840" w:rsidP="00B06840">
      <w:pPr>
        <w:pStyle w:val="a"/>
        <w:spacing w:before="0"/>
        <w:jc w:val="both"/>
        <w:rPr>
          <w:b w:val="0"/>
        </w:rPr>
      </w:pPr>
      <w:r>
        <w:rPr>
          <w:b w:val="0"/>
        </w:rPr>
        <w:tab/>
      </w:r>
      <w:r w:rsidRPr="00B06840">
        <w:rPr>
          <w:b w:val="0"/>
        </w:rPr>
        <w:t>Наручилац ће у моменту у примопредаје радова од стране Извођача радова примити на коришћење изведене радове.</w:t>
      </w:r>
    </w:p>
    <w:p w:rsidR="006A7AB7" w:rsidRPr="009E67AF" w:rsidRDefault="006A7AB7" w:rsidP="00B06840">
      <w:pPr>
        <w:pStyle w:val="a"/>
      </w:pPr>
      <w:r w:rsidRPr="009E67AF">
        <w:t>Коначни обрачун</w:t>
      </w:r>
    </w:p>
    <w:p w:rsidR="006A7AB7" w:rsidRPr="002F2823" w:rsidRDefault="006A7AB7" w:rsidP="004B18F4">
      <w:pPr>
        <w:pStyle w:val="a0"/>
        <w:rPr>
          <w:lang w:val="ru-RU"/>
        </w:rPr>
      </w:pPr>
      <w:r w:rsidRPr="002F2823">
        <w:rPr>
          <w:lang w:val="ru-RU"/>
        </w:rPr>
        <w:t>Члан 1</w:t>
      </w:r>
      <w:r w:rsidR="001C496C">
        <w:t>4</w:t>
      </w:r>
      <w:r w:rsidR="009E31C2">
        <w:rPr>
          <w:lang w:val="ru-RU"/>
        </w:rPr>
        <w:t>.</w:t>
      </w:r>
    </w:p>
    <w:p w:rsidR="006A7AB7" w:rsidRPr="009E67AF" w:rsidRDefault="006A7AB7" w:rsidP="00575453">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r w:rsidRPr="009E67AF">
        <w:rPr>
          <w:bCs/>
          <w:szCs w:val="24"/>
          <w:lang w:val="ru-RU"/>
        </w:rPr>
        <w:t xml:space="preserve"> </w:t>
      </w:r>
    </w:p>
    <w:p w:rsidR="001D1A66" w:rsidRDefault="001D1A66" w:rsidP="006A7AB7">
      <w:pPr>
        <w:ind w:firstLine="720"/>
        <w:jc w:val="both"/>
        <w:rPr>
          <w:bCs/>
          <w:szCs w:val="24"/>
          <w:lang w:val="ru-RU"/>
        </w:rPr>
      </w:pPr>
      <w:r w:rsidRPr="001D1A66">
        <w:rPr>
          <w:bCs/>
          <w:szCs w:val="24"/>
          <w:lang w:val="ru-RU"/>
        </w:rP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A7AB7" w:rsidRPr="009E67AF" w:rsidRDefault="006A7AB7" w:rsidP="006A7AB7">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6A7AB7" w:rsidRPr="009E67AF" w:rsidRDefault="006A7AB7" w:rsidP="006A7AB7">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6A7AB7" w:rsidRPr="009E67AF" w:rsidRDefault="006A7AB7" w:rsidP="004B18F4">
      <w:pPr>
        <w:pStyle w:val="a"/>
      </w:pPr>
      <w:r w:rsidRPr="009E67AF">
        <w:t>Раскид Уговора</w:t>
      </w:r>
    </w:p>
    <w:p w:rsidR="006A7AB7" w:rsidRPr="002F2823" w:rsidRDefault="006A7AB7" w:rsidP="004B18F4">
      <w:pPr>
        <w:pStyle w:val="a0"/>
        <w:rPr>
          <w:lang w:val="ru-RU"/>
        </w:rPr>
      </w:pPr>
      <w:r w:rsidRPr="002F2823">
        <w:rPr>
          <w:lang w:val="ru-RU"/>
        </w:rPr>
        <w:t xml:space="preserve">Члан </w:t>
      </w:r>
      <w:r w:rsidR="001C496C">
        <w:t>15</w:t>
      </w:r>
      <w:r w:rsidR="009E31C2">
        <w:rPr>
          <w:lang w:val="ru-RU"/>
        </w:rPr>
        <w:t>.</w:t>
      </w:r>
    </w:p>
    <w:p w:rsidR="006A7AB7" w:rsidRPr="00575453" w:rsidRDefault="006A7AB7" w:rsidP="006A7AB7">
      <w:pPr>
        <w:ind w:firstLine="709"/>
        <w:jc w:val="both"/>
        <w:rPr>
          <w:szCs w:val="24"/>
          <w:lang w:val="ru-RU"/>
        </w:rPr>
      </w:pPr>
      <w:r w:rsidRPr="003F101A">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Default="006A7AB7" w:rsidP="003F101A">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91422A">
        <w:rPr>
          <w:szCs w:val="24"/>
          <w:lang w:val="ru-RU"/>
        </w:rPr>
        <w:t xml:space="preserve">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BA6C90" w:rsidRDefault="00BA6C90" w:rsidP="003F101A">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32222" w:rsidRPr="00F32222" w:rsidRDefault="00F32222" w:rsidP="003F101A">
      <w:pPr>
        <w:ind w:firstLine="709"/>
        <w:jc w:val="both"/>
        <w:rPr>
          <w:szCs w:val="24"/>
        </w:rPr>
      </w:pPr>
      <w:r w:rsidRPr="00D603B8">
        <w:rPr>
          <w:szCs w:val="24"/>
        </w:rPr>
        <w:t>Н</w:t>
      </w:r>
      <w:r w:rsidR="006B2792" w:rsidRPr="00D603B8">
        <w:rPr>
          <w:szCs w:val="24"/>
        </w:rPr>
        <w:t>аручилац може једнострано раскинути уговор</w:t>
      </w:r>
      <w:r w:rsidR="00514B47" w:rsidRPr="00D603B8">
        <w:rPr>
          <w:szCs w:val="24"/>
        </w:rPr>
        <w:t xml:space="preserve"> </w:t>
      </w:r>
      <w:r w:rsidR="00D603B8" w:rsidRPr="00D603B8">
        <w:rPr>
          <w:szCs w:val="24"/>
        </w:rPr>
        <w:t xml:space="preserve">уколико </w:t>
      </w:r>
      <w:r w:rsidR="0093797A" w:rsidRPr="00D603B8">
        <w:rPr>
          <w:szCs w:val="24"/>
        </w:rPr>
        <w:t xml:space="preserve">Извођач </w:t>
      </w:r>
      <w:r w:rsidR="00D603B8" w:rsidRPr="00D603B8">
        <w:rPr>
          <w:szCs w:val="24"/>
        </w:rPr>
        <w:t>ангажује</w:t>
      </w:r>
      <w:r w:rsidR="0093797A" w:rsidRPr="00D603B8">
        <w:rPr>
          <w:szCs w:val="24"/>
        </w:rPr>
        <w:t xml:space="preserve"> лице као подизвођача које није наведено у по</w:t>
      </w:r>
      <w:r w:rsidR="00D603B8" w:rsidRPr="00D603B8">
        <w:rPr>
          <w:szCs w:val="24"/>
        </w:rPr>
        <w:t>нуди у уговору о јавној набавци, у складу са чланом 170. став 1. тачка 4.</w:t>
      </w:r>
      <w:r w:rsidR="00D603B8">
        <w:rPr>
          <w:szCs w:val="24"/>
        </w:rPr>
        <w:t xml:space="preserve"> ЗЈН.</w:t>
      </w:r>
    </w:p>
    <w:p w:rsidR="006A7AB7" w:rsidRPr="009E67AF" w:rsidRDefault="006A7AB7" w:rsidP="00575453">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6A7AB7" w:rsidRPr="009E67AF" w:rsidRDefault="006A7AB7" w:rsidP="00575453">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Default="006A7AB7" w:rsidP="00575453">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sidR="007C4B37">
        <w:rPr>
          <w:bCs/>
          <w:szCs w:val="24"/>
          <w:lang w:val="ru-RU"/>
        </w:rPr>
        <w:t>.</w:t>
      </w:r>
    </w:p>
    <w:p w:rsidR="006A7AB7" w:rsidRPr="007C4B37" w:rsidRDefault="006A7AB7" w:rsidP="006A7AB7">
      <w:pPr>
        <w:ind w:firstLine="720"/>
        <w:jc w:val="both"/>
        <w:rPr>
          <w:bCs/>
          <w:szCs w:val="24"/>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обезбеди и сачува од пропадања, као и да Наручиоцу преда пројекат изведеног објекта</w:t>
      </w:r>
      <w:r w:rsidR="00B669A0" w:rsidRPr="007C4B37">
        <w:rPr>
          <w:bCs/>
          <w:szCs w:val="24"/>
          <w:lang w:val="ru-RU"/>
        </w:rPr>
        <w:t xml:space="preserve"> </w:t>
      </w:r>
      <w:r w:rsidR="00B669A0"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007C4B37">
        <w:rPr>
          <w:szCs w:val="24"/>
        </w:rPr>
        <w:t>.</w:t>
      </w:r>
    </w:p>
    <w:p w:rsidR="00CC45F9" w:rsidRPr="000C5695" w:rsidRDefault="001C496C" w:rsidP="004B18F4">
      <w:pPr>
        <w:pStyle w:val="a0"/>
        <w:rPr>
          <w:rFonts w:eastAsia="Calibri-Bold"/>
        </w:rPr>
      </w:pPr>
      <w:r>
        <w:rPr>
          <w:rFonts w:eastAsia="Calibri-Bold"/>
        </w:rPr>
        <w:t>Члан 16</w:t>
      </w:r>
      <w:r w:rsidR="009E31C2">
        <w:rPr>
          <w:rFonts w:eastAsia="Calibri-Bold"/>
        </w:rPr>
        <w:t>.</w:t>
      </w:r>
    </w:p>
    <w:p w:rsidR="00CC45F9" w:rsidRPr="00797679" w:rsidRDefault="00CC45F9" w:rsidP="00797679">
      <w:pPr>
        <w:ind w:firstLine="720"/>
        <w:jc w:val="both"/>
        <w:rPr>
          <w:rFonts w:eastAsia="Calibri-Bold"/>
          <w:bCs/>
          <w:color w:val="000000"/>
          <w:szCs w:val="24"/>
        </w:rPr>
      </w:pPr>
      <w:r w:rsidRPr="00797679">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w:t>
      </w:r>
      <w:r>
        <w:rPr>
          <w:rFonts w:eastAsia="Calibri-Bold"/>
          <w:bCs/>
          <w:color w:val="000000"/>
          <w:szCs w:val="24"/>
        </w:rPr>
        <w:t xml:space="preserve"> лимите за повећање обима предмета јавне набавке.</w:t>
      </w:r>
    </w:p>
    <w:p w:rsidR="00666CCF" w:rsidRPr="00575453" w:rsidRDefault="00666CCF" w:rsidP="00666CCF">
      <w:pPr>
        <w:ind w:firstLine="720"/>
        <w:contextualSpacing/>
        <w:jc w:val="both"/>
        <w:rPr>
          <w:szCs w:val="24"/>
        </w:rPr>
      </w:pPr>
      <w:r w:rsidRPr="00666CCF">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C45F9" w:rsidRPr="00575453" w:rsidRDefault="00CC45F9" w:rsidP="00575453">
      <w:pPr>
        <w:ind w:firstLine="720"/>
        <w:contextualSpacing/>
        <w:jc w:val="both"/>
        <w:rPr>
          <w:szCs w:val="24"/>
        </w:rPr>
      </w:pPr>
      <w:r w:rsidRPr="005754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C45F9" w:rsidRDefault="00CC45F9" w:rsidP="00575453">
      <w:pPr>
        <w:ind w:firstLine="720"/>
        <w:contextualSpacing/>
        <w:jc w:val="both"/>
        <w:rPr>
          <w:rFonts w:eastAsia="Calibri-Bold"/>
          <w:bCs/>
          <w:color w:val="000000"/>
          <w:szCs w:val="24"/>
        </w:rPr>
      </w:pPr>
      <w:r w:rsidRPr="00575453">
        <w:rPr>
          <w:szCs w:val="24"/>
        </w:rPr>
        <w:t>Изменом уговора, по било ком од наведених основа, не може се мењати предмет јавне</w:t>
      </w:r>
      <w:r>
        <w:rPr>
          <w:rFonts w:eastAsia="Calibri-Bold"/>
          <w:bCs/>
          <w:color w:val="000000"/>
          <w:szCs w:val="24"/>
        </w:rPr>
        <w:t xml:space="preserve"> набавке. </w:t>
      </w:r>
    </w:p>
    <w:p w:rsidR="006A7AB7" w:rsidRPr="009E67AF" w:rsidRDefault="002F2823" w:rsidP="004B18F4">
      <w:pPr>
        <w:pStyle w:val="a"/>
      </w:pPr>
      <w:r>
        <w:t>Сходна примена других прописа</w:t>
      </w:r>
    </w:p>
    <w:p w:rsidR="006A7AB7" w:rsidRPr="002F2823" w:rsidRDefault="008425F9" w:rsidP="004B18F4">
      <w:pPr>
        <w:pStyle w:val="a0"/>
        <w:rPr>
          <w:lang w:val="ru-RU"/>
        </w:rPr>
      </w:pPr>
      <w:r w:rsidRPr="002F2823">
        <w:rPr>
          <w:lang w:val="ru-RU"/>
        </w:rPr>
        <w:t xml:space="preserve">Члан </w:t>
      </w:r>
      <w:r w:rsidR="001C496C">
        <w:rPr>
          <w:lang w:val="ru-RU"/>
        </w:rPr>
        <w:t>17</w:t>
      </w:r>
      <w:r w:rsidR="009E31C2">
        <w:rPr>
          <w:lang w:val="ru-RU"/>
        </w:rPr>
        <w:t>.</w:t>
      </w:r>
    </w:p>
    <w:p w:rsidR="006A7AB7" w:rsidRPr="009E67AF" w:rsidRDefault="006A7AB7" w:rsidP="009E67AF">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9E67AF" w:rsidRDefault="006A7AB7" w:rsidP="004B18F4">
      <w:pPr>
        <w:pStyle w:val="a"/>
      </w:pPr>
      <w:r w:rsidRPr="009E67AF">
        <w:lastRenderedPageBreak/>
        <w:t>Саставни део уговора</w:t>
      </w:r>
    </w:p>
    <w:p w:rsidR="006A7AB7" w:rsidRPr="00532B16" w:rsidRDefault="001C496C" w:rsidP="004B18F4">
      <w:pPr>
        <w:pStyle w:val="a0"/>
        <w:rPr>
          <w:color w:val="000000"/>
          <w:lang w:val="ru-RU"/>
        </w:rPr>
      </w:pPr>
      <w:r>
        <w:rPr>
          <w:lang w:val="ru-RU"/>
        </w:rPr>
        <w:t>Члан 18</w:t>
      </w:r>
      <w:r w:rsidR="009E31C2">
        <w:rPr>
          <w:lang w:val="ru-RU"/>
        </w:rPr>
        <w:t>.</w:t>
      </w:r>
    </w:p>
    <w:p w:rsidR="006A7AB7" w:rsidRPr="009E67AF" w:rsidRDefault="006A7AB7" w:rsidP="006A7AB7">
      <w:pPr>
        <w:ind w:firstLine="708"/>
        <w:rPr>
          <w:bCs/>
          <w:szCs w:val="24"/>
        </w:rPr>
      </w:pPr>
      <w:r w:rsidRPr="009E67AF">
        <w:rPr>
          <w:bCs/>
          <w:szCs w:val="24"/>
          <w:lang w:val="ru-RU"/>
        </w:rPr>
        <w:t>Прилози и саставни делови овог Уговора су:</w:t>
      </w:r>
    </w:p>
    <w:p w:rsidR="006A7AB7" w:rsidRPr="009E67AF" w:rsidRDefault="006A7AB7" w:rsidP="006A7AB7">
      <w:pPr>
        <w:ind w:left="708"/>
        <w:rPr>
          <w:bCs/>
          <w:szCs w:val="24"/>
          <w:lang w:val="ru-RU"/>
        </w:rPr>
      </w:pPr>
      <w:r w:rsidRPr="009E67AF">
        <w:rPr>
          <w:bCs/>
          <w:szCs w:val="24"/>
          <w:lang w:val="ru-RU"/>
        </w:rPr>
        <w:t>-   техничка документација</w:t>
      </w:r>
    </w:p>
    <w:p w:rsidR="00547462" w:rsidRPr="004B18F4" w:rsidRDefault="006A7AB7" w:rsidP="00867297">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547462" w:rsidRPr="004B18F4">
        <w:rPr>
          <w:bCs/>
          <w:szCs w:val="24"/>
          <w:lang w:val="ru-RU"/>
        </w:rPr>
        <w:t>Г</w:t>
      </w:r>
      <w:r w:rsidRPr="004B18F4">
        <w:rPr>
          <w:bCs/>
          <w:szCs w:val="24"/>
          <w:lang w:val="ru-RU"/>
        </w:rPr>
        <w:t>одине</w:t>
      </w:r>
    </w:p>
    <w:p w:rsidR="006A7AB7" w:rsidRPr="004B18F4" w:rsidRDefault="002F2823" w:rsidP="002F2823">
      <w:pPr>
        <w:ind w:left="708"/>
        <w:rPr>
          <w:bCs/>
          <w:szCs w:val="24"/>
          <w:lang w:val="ru-RU"/>
        </w:rPr>
      </w:pPr>
      <w:r w:rsidRPr="004B18F4">
        <w:rPr>
          <w:bCs/>
          <w:szCs w:val="24"/>
          <w:lang w:val="ru-RU"/>
        </w:rPr>
        <w:t>- динамика извођења радова</w:t>
      </w:r>
    </w:p>
    <w:p w:rsidR="00532B16" w:rsidRDefault="00532B16" w:rsidP="004B18F4">
      <w:pPr>
        <w:pStyle w:val="a"/>
      </w:pPr>
      <w:r w:rsidRPr="00532B16">
        <w:t>Решавање спорова</w:t>
      </w:r>
    </w:p>
    <w:p w:rsidR="006A7AB7" w:rsidRPr="00532B16" w:rsidRDefault="001C496C" w:rsidP="004B18F4">
      <w:pPr>
        <w:pStyle w:val="a0"/>
        <w:rPr>
          <w:lang w:val="ru-RU"/>
        </w:rPr>
      </w:pPr>
      <w:r>
        <w:rPr>
          <w:lang w:val="ru-RU"/>
        </w:rPr>
        <w:t>Члан 19</w:t>
      </w:r>
      <w:r w:rsidR="009E31C2">
        <w:rPr>
          <w:lang w:val="ru-RU"/>
        </w:rPr>
        <w:t>.</w:t>
      </w:r>
    </w:p>
    <w:p w:rsidR="00CC45F9" w:rsidRDefault="006A7AB7" w:rsidP="00CC45F9">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11" w:edGrp="everyone"/>
      <w:r w:rsidR="007E4B1C">
        <w:rPr>
          <w:bCs/>
          <w:szCs w:val="24"/>
          <w:lang w:val="ru-RU"/>
        </w:rPr>
        <w:t>унети надлежни суд</w:t>
      </w:r>
      <w:permEnd w:id="111"/>
    </w:p>
    <w:p w:rsidR="006A7AB7" w:rsidRPr="009E67AF" w:rsidRDefault="006A7AB7" w:rsidP="007329E9">
      <w:pPr>
        <w:pStyle w:val="a"/>
      </w:pPr>
      <w:r w:rsidRPr="009E67AF">
        <w:t>Број примерака уговора</w:t>
      </w:r>
    </w:p>
    <w:p w:rsidR="006A7AB7" w:rsidRPr="00532B16" w:rsidRDefault="008425F9" w:rsidP="007329E9">
      <w:pPr>
        <w:pStyle w:val="a0"/>
        <w:rPr>
          <w:lang w:val="ru-RU"/>
        </w:rPr>
      </w:pPr>
      <w:r w:rsidRPr="00532B16">
        <w:rPr>
          <w:lang w:val="ru-RU"/>
        </w:rPr>
        <w:t>Члан 2</w:t>
      </w:r>
      <w:r w:rsidR="001C496C">
        <w:t>0</w:t>
      </w:r>
      <w:r w:rsidR="009E31C2">
        <w:rPr>
          <w:lang w:val="ru-RU"/>
        </w:rPr>
        <w:t>.</w:t>
      </w:r>
    </w:p>
    <w:p w:rsidR="00D603B8" w:rsidRPr="009E5922" w:rsidRDefault="006A7AB7" w:rsidP="009E5922">
      <w:pPr>
        <w:ind w:firstLine="720"/>
        <w:jc w:val="both"/>
        <w:rPr>
          <w:bCs/>
          <w:szCs w:val="24"/>
        </w:rPr>
      </w:pPr>
      <w:r w:rsidRPr="009E67AF">
        <w:rPr>
          <w:bCs/>
          <w:szCs w:val="24"/>
          <w:lang w:val="ru-RU"/>
        </w:rPr>
        <w:t>Овај уговор сачињен је у 6 (шест) једнака</w:t>
      </w:r>
      <w:r w:rsidRPr="009E67AF">
        <w:rPr>
          <w:szCs w:val="24"/>
          <w:lang w:val="ru-RU"/>
        </w:rPr>
        <w:t xml:space="preserve"> </w:t>
      </w:r>
      <w:r w:rsidRPr="009E67AF">
        <w:rPr>
          <w:bCs/>
          <w:szCs w:val="24"/>
          <w:lang w:val="ru-RU"/>
        </w:rPr>
        <w:t>примерка, по 2 (два) за сваку уговорну страну</w:t>
      </w:r>
      <w:r w:rsidR="00C70FCE">
        <w:rPr>
          <w:bCs/>
          <w:szCs w:val="24"/>
          <w:lang w:val="ru-RU"/>
        </w:rPr>
        <w:t xml:space="preserve"> и 2</w:t>
      </w:r>
      <w:r w:rsidR="00A965E2">
        <w:rPr>
          <w:bCs/>
          <w:szCs w:val="24"/>
          <w:lang w:val="ru-RU"/>
        </w:rPr>
        <w:t xml:space="preserve"> (два)</w:t>
      </w:r>
      <w:r w:rsidR="00E61D60">
        <w:rPr>
          <w:bCs/>
          <w:szCs w:val="24"/>
          <w:lang w:val="ru-RU"/>
        </w:rPr>
        <w:t xml:space="preserve"> за Канцеларију за управљање јавним улагањима</w:t>
      </w:r>
      <w:r w:rsidRPr="009E67AF">
        <w:rPr>
          <w:bCs/>
          <w:szCs w:val="24"/>
          <w:lang w:val="ru-RU"/>
        </w:rPr>
        <w:t>.</w:t>
      </w:r>
    </w:p>
    <w:p w:rsidR="006A7AB7" w:rsidRDefault="008425F9" w:rsidP="007329E9">
      <w:pPr>
        <w:pStyle w:val="a"/>
      </w:pPr>
      <w:r>
        <w:t>Ступање на снагу</w:t>
      </w:r>
    </w:p>
    <w:p w:rsidR="006A7AB7" w:rsidRPr="00532B16" w:rsidRDefault="006A7AB7" w:rsidP="007329E9">
      <w:pPr>
        <w:pStyle w:val="a0"/>
        <w:rPr>
          <w:lang w:val="ru-RU"/>
        </w:rPr>
      </w:pPr>
      <w:r w:rsidRPr="00532B16">
        <w:rPr>
          <w:lang w:val="ru-RU"/>
        </w:rPr>
        <w:t>Члан 2</w:t>
      </w:r>
      <w:r w:rsidR="001C496C">
        <w:t>1</w:t>
      </w:r>
      <w:r w:rsidR="009E31C2">
        <w:rPr>
          <w:lang w:val="ru-RU"/>
        </w:rPr>
        <w:t>.</w:t>
      </w:r>
    </w:p>
    <w:p w:rsidR="003C3B25" w:rsidRDefault="006A7AB7" w:rsidP="00B60C46">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603B8" w:rsidRPr="00D603B8" w:rsidRDefault="00D603B8" w:rsidP="00B60C46">
      <w:pPr>
        <w:ind w:firstLine="720"/>
        <w:jc w:val="both"/>
        <w:rPr>
          <w:b/>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p>
    <w:p w:rsidR="00532B16" w:rsidRDefault="00532B16" w:rsidP="00184388">
      <w:pPr>
        <w:ind w:firstLine="708"/>
        <w:jc w:val="both"/>
        <w:rPr>
          <w:szCs w:val="24"/>
          <w:lang w:val="ru-RU"/>
        </w:rPr>
      </w:pPr>
    </w:p>
    <w:p w:rsidR="00E05151" w:rsidRDefault="00E05151" w:rsidP="00184388">
      <w:pPr>
        <w:ind w:firstLine="708"/>
        <w:jc w:val="both"/>
        <w:rPr>
          <w:szCs w:val="24"/>
          <w:lang w:val="ru-RU"/>
        </w:rPr>
      </w:pPr>
    </w:p>
    <w:tbl>
      <w:tblPr>
        <w:tblW w:w="0" w:type="auto"/>
        <w:tblLook w:val="04A0"/>
      </w:tblPr>
      <w:tblGrid>
        <w:gridCol w:w="2932"/>
        <w:gridCol w:w="272"/>
        <w:gridCol w:w="2656"/>
        <w:gridCol w:w="2347"/>
        <w:gridCol w:w="945"/>
      </w:tblGrid>
      <w:tr w:rsidR="009F5910" w:rsidRPr="00622DA1" w:rsidTr="00A21A89">
        <w:trPr>
          <w:trHeight w:val="573"/>
        </w:trPr>
        <w:tc>
          <w:tcPr>
            <w:tcW w:w="3204" w:type="dxa"/>
            <w:gridSpan w:val="2"/>
            <w:shd w:val="clear" w:color="auto" w:fill="auto"/>
          </w:tcPr>
          <w:p w:rsidR="009F5910" w:rsidRPr="00622DA1" w:rsidRDefault="009F5910" w:rsidP="00622DA1">
            <w:pPr>
              <w:jc w:val="center"/>
              <w:rPr>
                <w:szCs w:val="24"/>
                <w:lang w:val="ru-RU"/>
              </w:rPr>
            </w:pPr>
            <w:r w:rsidRPr="00622DA1">
              <w:rPr>
                <w:b/>
                <w:szCs w:val="24"/>
                <w:lang w:val="ru-RU"/>
              </w:rPr>
              <w:t>ЗА ИЗВОЂАЧА РАДОВА</w:t>
            </w:r>
          </w:p>
        </w:tc>
        <w:tc>
          <w:tcPr>
            <w:tcW w:w="2656" w:type="dxa"/>
            <w:shd w:val="clear" w:color="auto" w:fill="auto"/>
          </w:tcPr>
          <w:p w:rsidR="009F5910" w:rsidRPr="00622DA1" w:rsidRDefault="009F5910" w:rsidP="00622DA1">
            <w:pPr>
              <w:jc w:val="center"/>
              <w:rPr>
                <w:b/>
                <w:szCs w:val="24"/>
                <w:lang w:val="ru-RU"/>
              </w:rPr>
            </w:pPr>
          </w:p>
        </w:tc>
        <w:tc>
          <w:tcPr>
            <w:tcW w:w="3292" w:type="dxa"/>
            <w:gridSpan w:val="2"/>
            <w:shd w:val="clear" w:color="auto" w:fill="auto"/>
          </w:tcPr>
          <w:p w:rsidR="009F5910" w:rsidRDefault="009F5910" w:rsidP="00622DA1">
            <w:pPr>
              <w:jc w:val="center"/>
              <w:rPr>
                <w:b/>
                <w:szCs w:val="24"/>
                <w:lang w:val="ru-RU"/>
              </w:rPr>
            </w:pPr>
            <w:r w:rsidRPr="00622DA1">
              <w:rPr>
                <w:b/>
                <w:szCs w:val="24"/>
                <w:lang w:val="ru-RU"/>
              </w:rPr>
              <w:t>ЗА НАРУЧИОЦА</w:t>
            </w:r>
          </w:p>
          <w:p w:rsidR="007E4B1C" w:rsidRPr="00622DA1" w:rsidRDefault="007E4B1C" w:rsidP="00622DA1">
            <w:pPr>
              <w:jc w:val="center"/>
              <w:rPr>
                <w:szCs w:val="24"/>
                <w:lang w:val="ru-RU"/>
              </w:rPr>
            </w:pPr>
          </w:p>
        </w:tc>
      </w:tr>
      <w:tr w:rsidR="009F5910" w:rsidRPr="00622DA1" w:rsidTr="00A21A89">
        <w:trPr>
          <w:trHeight w:val="279"/>
        </w:trPr>
        <w:tc>
          <w:tcPr>
            <w:tcW w:w="3204" w:type="dxa"/>
            <w:gridSpan w:val="2"/>
            <w:tcBorders>
              <w:bottom w:val="single" w:sz="4" w:space="0" w:color="auto"/>
            </w:tcBorders>
            <w:shd w:val="clear" w:color="auto" w:fill="auto"/>
          </w:tcPr>
          <w:p w:rsidR="009F5910" w:rsidRPr="00622DA1" w:rsidRDefault="009F5910" w:rsidP="00622DA1">
            <w:pPr>
              <w:jc w:val="center"/>
              <w:rPr>
                <w:szCs w:val="24"/>
              </w:rPr>
            </w:pPr>
          </w:p>
        </w:tc>
        <w:tc>
          <w:tcPr>
            <w:tcW w:w="2656" w:type="dxa"/>
            <w:shd w:val="clear" w:color="auto" w:fill="auto"/>
          </w:tcPr>
          <w:p w:rsidR="009F5910" w:rsidRPr="00622DA1" w:rsidRDefault="009F5910" w:rsidP="00622DA1">
            <w:pPr>
              <w:jc w:val="center"/>
              <w:rPr>
                <w:szCs w:val="24"/>
                <w:lang w:val="ru-RU"/>
              </w:rPr>
            </w:pPr>
          </w:p>
        </w:tc>
        <w:tc>
          <w:tcPr>
            <w:tcW w:w="3292" w:type="dxa"/>
            <w:gridSpan w:val="2"/>
            <w:tcBorders>
              <w:bottom w:val="single" w:sz="4" w:space="0" w:color="auto"/>
            </w:tcBorders>
            <w:shd w:val="clear" w:color="auto" w:fill="auto"/>
          </w:tcPr>
          <w:p w:rsidR="009F5910" w:rsidRPr="00622DA1" w:rsidRDefault="009F5910" w:rsidP="00622DA1">
            <w:pPr>
              <w:jc w:val="center"/>
              <w:rPr>
                <w:szCs w:val="24"/>
                <w:lang w:val="ru-RU"/>
              </w:rPr>
            </w:pPr>
          </w:p>
        </w:tc>
      </w:tr>
      <w:tr w:rsidR="009F5910" w:rsidRPr="00622DA1" w:rsidTr="00A21A89">
        <w:trPr>
          <w:trHeight w:val="851"/>
        </w:trPr>
        <w:tc>
          <w:tcPr>
            <w:tcW w:w="3204" w:type="dxa"/>
            <w:gridSpan w:val="2"/>
            <w:tcBorders>
              <w:top w:val="single" w:sz="4" w:space="0" w:color="auto"/>
            </w:tcBorders>
            <w:shd w:val="clear" w:color="auto" w:fill="auto"/>
          </w:tcPr>
          <w:p w:rsidR="00E05151" w:rsidRPr="00622DA1" w:rsidRDefault="00E05151" w:rsidP="00622DA1">
            <w:pPr>
              <w:jc w:val="center"/>
              <w:rPr>
                <w:szCs w:val="24"/>
                <w:lang w:val="ru-RU"/>
              </w:rPr>
            </w:pPr>
          </w:p>
          <w:p w:rsidR="00E05151" w:rsidRPr="00622DA1" w:rsidRDefault="00E05151" w:rsidP="00622DA1">
            <w:pPr>
              <w:jc w:val="center"/>
              <w:rPr>
                <w:szCs w:val="24"/>
                <w:lang w:val="ru-RU"/>
              </w:rPr>
            </w:pPr>
          </w:p>
          <w:p w:rsidR="009F5910" w:rsidRPr="00622DA1" w:rsidRDefault="009F5910" w:rsidP="00622DA1">
            <w:pPr>
              <w:jc w:val="center"/>
              <w:rPr>
                <w:szCs w:val="24"/>
                <w:lang w:val="ru-RU"/>
              </w:rPr>
            </w:pPr>
            <w:r w:rsidRPr="00622DA1">
              <w:rPr>
                <w:szCs w:val="24"/>
                <w:lang w:val="ru-RU"/>
              </w:rPr>
              <w:t>МП.</w:t>
            </w:r>
          </w:p>
        </w:tc>
        <w:tc>
          <w:tcPr>
            <w:tcW w:w="2656" w:type="dxa"/>
            <w:shd w:val="clear" w:color="auto" w:fill="auto"/>
          </w:tcPr>
          <w:p w:rsidR="009F5910" w:rsidRPr="00622DA1" w:rsidRDefault="009F5910" w:rsidP="00622DA1">
            <w:pPr>
              <w:jc w:val="center"/>
              <w:rPr>
                <w:szCs w:val="24"/>
                <w:lang w:val="ru-RU"/>
              </w:rPr>
            </w:pPr>
          </w:p>
        </w:tc>
        <w:tc>
          <w:tcPr>
            <w:tcW w:w="3292" w:type="dxa"/>
            <w:gridSpan w:val="2"/>
            <w:tcBorders>
              <w:top w:val="single" w:sz="4" w:space="0" w:color="auto"/>
            </w:tcBorders>
            <w:shd w:val="clear" w:color="auto" w:fill="auto"/>
          </w:tcPr>
          <w:p w:rsidR="00E05151" w:rsidRPr="00622DA1" w:rsidRDefault="00CF40D3" w:rsidP="00622DA1">
            <w:pPr>
              <w:jc w:val="center"/>
              <w:rPr>
                <w:szCs w:val="24"/>
                <w:lang w:val="ru-RU"/>
              </w:rPr>
            </w:pPr>
            <w:permStart w:id="112" w:edGrp="everyone"/>
            <w:r>
              <w:rPr>
                <w:szCs w:val="24"/>
                <w:lang w:val="ru-RU"/>
              </w:rPr>
              <w:t xml:space="preserve"> Зоран Тодић</w:t>
            </w:r>
            <w:permEnd w:id="112"/>
          </w:p>
          <w:p w:rsidR="00E05151" w:rsidRPr="00622DA1" w:rsidRDefault="00E05151" w:rsidP="00622DA1">
            <w:pPr>
              <w:jc w:val="center"/>
              <w:rPr>
                <w:szCs w:val="24"/>
                <w:lang w:val="ru-RU"/>
              </w:rPr>
            </w:pPr>
          </w:p>
          <w:p w:rsidR="009F5910" w:rsidRPr="00622DA1" w:rsidRDefault="009F5910" w:rsidP="00622DA1">
            <w:pPr>
              <w:jc w:val="center"/>
              <w:rPr>
                <w:szCs w:val="24"/>
                <w:lang w:val="ru-RU"/>
              </w:rPr>
            </w:pPr>
            <w:r w:rsidRPr="00622DA1">
              <w:rPr>
                <w:szCs w:val="24"/>
                <w:lang w:val="ru-RU"/>
              </w:rPr>
              <w:t>МП.</w:t>
            </w:r>
          </w:p>
        </w:tc>
      </w:tr>
      <w:tr w:rsidR="003D4403" w:rsidRPr="004A2908" w:rsidTr="00A21A89">
        <w:tblPrEx>
          <w:jc w:val="center"/>
        </w:tblPrEx>
        <w:trPr>
          <w:gridAfter w:val="1"/>
          <w:wAfter w:w="945" w:type="dxa"/>
          <w:trHeight w:val="902"/>
          <w:jc w:val="center"/>
        </w:trPr>
        <w:tc>
          <w:tcPr>
            <w:tcW w:w="8207" w:type="dxa"/>
            <w:gridSpan w:val="4"/>
            <w:vAlign w:val="bottom"/>
          </w:tcPr>
          <w:p w:rsidR="003D4403" w:rsidRPr="00D97BCA" w:rsidRDefault="003D4403" w:rsidP="00602E5E">
            <w:pPr>
              <w:jc w:val="center"/>
              <w:rPr>
                <w:rFonts w:ascii="Arial" w:hAnsi="Arial" w:cs="Arial"/>
                <w:bCs/>
                <w:highlight w:val="green"/>
              </w:rPr>
            </w:pPr>
          </w:p>
        </w:tc>
      </w:tr>
      <w:tr w:rsidR="003D4403" w:rsidRPr="004A2908" w:rsidTr="00A21A89">
        <w:tblPrEx>
          <w:jc w:val="center"/>
        </w:tblPrEx>
        <w:trPr>
          <w:gridAfter w:val="4"/>
          <w:wAfter w:w="6220" w:type="dxa"/>
          <w:trHeight w:val="279"/>
          <w:jc w:val="center"/>
        </w:trPr>
        <w:tc>
          <w:tcPr>
            <w:tcW w:w="2932" w:type="dxa"/>
          </w:tcPr>
          <w:p w:rsidR="003D4403" w:rsidRPr="004A2908" w:rsidRDefault="003D4403" w:rsidP="00602E5E">
            <w:pPr>
              <w:jc w:val="both"/>
              <w:rPr>
                <w:rFonts w:ascii="Arial" w:hAnsi="Arial" w:cs="Arial"/>
                <w:bCs/>
                <w:highlight w:val="green"/>
                <w:lang w:val="ru-RU"/>
              </w:rPr>
            </w:pPr>
          </w:p>
        </w:tc>
      </w:tr>
      <w:tr w:rsidR="003D4403" w:rsidRPr="003F2BA0" w:rsidTr="00A21A89">
        <w:tblPrEx>
          <w:jc w:val="center"/>
        </w:tblPrEx>
        <w:trPr>
          <w:gridAfter w:val="1"/>
          <w:wAfter w:w="945" w:type="dxa"/>
          <w:trHeight w:val="583"/>
          <w:jc w:val="center"/>
        </w:trPr>
        <w:tc>
          <w:tcPr>
            <w:tcW w:w="8207" w:type="dxa"/>
            <w:gridSpan w:val="4"/>
          </w:tcPr>
          <w:p w:rsidR="007B0E67" w:rsidRPr="003F2BA0" w:rsidRDefault="007B0E67" w:rsidP="00602E5E">
            <w:pPr>
              <w:jc w:val="center"/>
              <w:rPr>
                <w:rFonts w:ascii="Arial" w:hAnsi="Arial" w:cs="Arial"/>
                <w:bCs/>
                <w:lang w:val="ru-RU"/>
              </w:rPr>
            </w:pPr>
          </w:p>
        </w:tc>
      </w:tr>
      <w:tr w:rsidR="003D4403" w:rsidRPr="006F0ED4" w:rsidTr="00A21A89">
        <w:tblPrEx>
          <w:jc w:val="center"/>
        </w:tblPrEx>
        <w:trPr>
          <w:gridAfter w:val="1"/>
          <w:wAfter w:w="945" w:type="dxa"/>
          <w:trHeight w:val="294"/>
          <w:jc w:val="center"/>
        </w:trPr>
        <w:tc>
          <w:tcPr>
            <w:tcW w:w="8207" w:type="dxa"/>
            <w:gridSpan w:val="4"/>
          </w:tcPr>
          <w:p w:rsidR="003D4403" w:rsidRPr="006F0ED4" w:rsidRDefault="003D4403" w:rsidP="00602E5E">
            <w:pPr>
              <w:jc w:val="center"/>
              <w:rPr>
                <w:rFonts w:ascii="Arial" w:hAnsi="Arial" w:cs="Arial"/>
              </w:rPr>
            </w:pPr>
          </w:p>
        </w:tc>
      </w:tr>
    </w:tbl>
    <w:p w:rsidR="00A6158A" w:rsidRDefault="00A6158A">
      <w:pPr>
        <w:rPr>
          <w:rFonts w:eastAsia="Calibri-Bold"/>
          <w:b/>
          <w:bCs/>
          <w:color w:val="000000"/>
          <w:szCs w:val="24"/>
        </w:rPr>
        <w:sectPr w:rsidR="00A6158A" w:rsidSect="00BF12BE">
          <w:footerReference w:type="default" r:id="rId11"/>
          <w:pgSz w:w="11906" w:h="16838" w:code="9"/>
          <w:pgMar w:top="794" w:right="680" w:bottom="680" w:left="1418" w:header="709" w:footer="709" w:gutter="0"/>
          <w:cols w:space="708"/>
          <w:docGrid w:linePitch="360"/>
        </w:sectPr>
      </w:pPr>
    </w:p>
    <w:p w:rsidR="00F32886" w:rsidRDefault="007F3629" w:rsidP="006B09D9">
      <w:pPr>
        <w:pStyle w:val="Heading2"/>
      </w:pPr>
      <w:r w:rsidRPr="007F3629">
        <w:lastRenderedPageBreak/>
        <w:t xml:space="preserve">XII.  ОБРАЗАЦ </w:t>
      </w:r>
      <w:r w:rsidRPr="006B09D9">
        <w:t>СТРУКТУРЕ</w:t>
      </w:r>
      <w:r w:rsidRPr="007F3629">
        <w:t xml:space="preserve"> ЦЕНЕ</w:t>
      </w:r>
      <w:r w:rsidR="00F37CD8">
        <w:t xml:space="preserve"> </w:t>
      </w:r>
      <w:r w:rsidRPr="007F3629">
        <w:t>СА УПУТСТВОМ КАКО ДА СЕ ПОПУНИ</w:t>
      </w:r>
    </w:p>
    <w:p w:rsidR="00815A34" w:rsidRPr="000C5695" w:rsidRDefault="00815A34" w:rsidP="00815A34">
      <w:pPr>
        <w:rPr>
          <w:b/>
          <w:bCs/>
          <w:i/>
          <w:iCs/>
          <w:szCs w:val="24"/>
        </w:rPr>
      </w:pPr>
    </w:p>
    <w:tbl>
      <w:tblPr>
        <w:tblW w:w="10243" w:type="dxa"/>
        <w:tblInd w:w="108" w:type="dxa"/>
        <w:tblLook w:val="04A0"/>
      </w:tblPr>
      <w:tblGrid>
        <w:gridCol w:w="1890"/>
        <w:gridCol w:w="3116"/>
        <w:gridCol w:w="670"/>
        <w:gridCol w:w="1376"/>
        <w:gridCol w:w="1428"/>
        <w:gridCol w:w="92"/>
        <w:gridCol w:w="1671"/>
      </w:tblGrid>
      <w:tr w:rsidR="00C81517" w:rsidRPr="00C81517" w:rsidTr="00643DEF">
        <w:trPr>
          <w:trHeight w:val="240"/>
        </w:trPr>
        <w:tc>
          <w:tcPr>
            <w:tcW w:w="1890" w:type="dxa"/>
            <w:tcBorders>
              <w:top w:val="nil"/>
              <w:left w:val="nil"/>
              <w:bottom w:val="nil"/>
              <w:right w:val="nil"/>
            </w:tcBorders>
            <w:shd w:val="clear" w:color="auto" w:fill="auto"/>
            <w:noWrap/>
            <w:vAlign w:val="bottom"/>
            <w:hideMark/>
          </w:tcPr>
          <w:p w:rsidR="00C81517" w:rsidRPr="00C81517" w:rsidRDefault="00C81517" w:rsidP="00F94497">
            <w:pPr>
              <w:rPr>
                <w:rFonts w:ascii="Arial" w:hAnsi="Arial" w:cs="Arial"/>
                <w:sz w:val="16"/>
                <w:szCs w:val="16"/>
              </w:rPr>
            </w:pPr>
            <w:bookmarkStart w:id="9" w:name="RANGE!A1:F76"/>
            <w:bookmarkEnd w:id="9"/>
          </w:p>
        </w:tc>
        <w:tc>
          <w:tcPr>
            <w:tcW w:w="8353" w:type="dxa"/>
            <w:gridSpan w:val="6"/>
            <w:tcBorders>
              <w:top w:val="nil"/>
              <w:left w:val="nil"/>
              <w:bottom w:val="nil"/>
              <w:right w:val="nil"/>
            </w:tcBorders>
            <w:shd w:val="clear" w:color="auto" w:fill="auto"/>
            <w:vAlign w:val="center"/>
            <w:hideMark/>
          </w:tcPr>
          <w:p w:rsidR="00C81517" w:rsidRPr="000614D2" w:rsidRDefault="000614D2" w:rsidP="000614D2">
            <w:pPr>
              <w:rPr>
                <w:rFonts w:ascii="Arial" w:hAnsi="Arial" w:cs="Arial"/>
                <w:b/>
                <w:bCs/>
                <w:color w:val="0000FF"/>
                <w:sz w:val="32"/>
                <w:szCs w:val="32"/>
              </w:rPr>
            </w:pPr>
            <w:r w:rsidRPr="000614D2">
              <w:rPr>
                <w:rFonts w:ascii="Arial" w:hAnsi="Arial" w:cs="Arial"/>
                <w:szCs w:val="24"/>
              </w:rPr>
              <w:t xml:space="preserve">Реконструкција 8,3 км пута Јариње - Доње Исево </w:t>
            </w:r>
          </w:p>
        </w:tc>
      </w:tr>
      <w:tr w:rsidR="00C81517" w:rsidRPr="00C81517" w:rsidTr="00643DEF">
        <w:trPr>
          <w:trHeight w:val="360"/>
        </w:trPr>
        <w:tc>
          <w:tcPr>
            <w:tcW w:w="10243" w:type="dxa"/>
            <w:gridSpan w:val="7"/>
            <w:tcBorders>
              <w:top w:val="nil"/>
              <w:left w:val="nil"/>
              <w:bottom w:val="nil"/>
              <w:right w:val="nil"/>
            </w:tcBorders>
            <w:shd w:val="clear" w:color="auto" w:fill="auto"/>
            <w:noWrap/>
            <w:vAlign w:val="center"/>
            <w:hideMark/>
          </w:tcPr>
          <w:p w:rsidR="00C81517" w:rsidRDefault="00C81517" w:rsidP="00C81517">
            <w:pPr>
              <w:jc w:val="center"/>
              <w:rPr>
                <w:rFonts w:ascii="Arial" w:hAnsi="Arial" w:cs="Arial"/>
                <w:b/>
                <w:bCs/>
                <w:sz w:val="28"/>
                <w:szCs w:val="28"/>
              </w:rPr>
            </w:pPr>
          </w:p>
          <w:tbl>
            <w:tblPr>
              <w:tblStyle w:val="TableGrid"/>
              <w:tblW w:w="0" w:type="auto"/>
              <w:tblLook w:val="04A0"/>
            </w:tblPr>
            <w:tblGrid>
              <w:gridCol w:w="732"/>
              <w:gridCol w:w="3297"/>
              <w:gridCol w:w="2000"/>
              <w:gridCol w:w="1992"/>
              <w:gridCol w:w="1996"/>
            </w:tblGrid>
            <w:tr w:rsidR="00E45A8C" w:rsidTr="00E45A8C">
              <w:tc>
                <w:tcPr>
                  <w:tcW w:w="697" w:type="dxa"/>
                </w:tcPr>
                <w:p w:rsidR="00E45A8C" w:rsidRDefault="00E45A8C" w:rsidP="00C81517">
                  <w:pPr>
                    <w:jc w:val="center"/>
                    <w:rPr>
                      <w:rFonts w:ascii="Arial" w:hAnsi="Arial" w:cs="Arial"/>
                      <w:b/>
                      <w:bCs/>
                      <w:sz w:val="28"/>
                      <w:szCs w:val="28"/>
                    </w:rPr>
                  </w:pPr>
                  <w:r>
                    <w:rPr>
                      <w:rFonts w:ascii="Arial" w:hAnsi="Arial" w:cs="Arial"/>
                      <w:b/>
                      <w:bCs/>
                      <w:sz w:val="28"/>
                      <w:szCs w:val="28"/>
                    </w:rPr>
                    <w:t>Р.б.</w:t>
                  </w:r>
                </w:p>
              </w:tc>
              <w:tc>
                <w:tcPr>
                  <w:tcW w:w="3307" w:type="dxa"/>
                </w:tcPr>
                <w:p w:rsidR="00E45A8C" w:rsidRDefault="00E45A8C" w:rsidP="00C81517">
                  <w:pPr>
                    <w:jc w:val="center"/>
                    <w:rPr>
                      <w:rFonts w:ascii="Arial" w:hAnsi="Arial" w:cs="Arial"/>
                      <w:b/>
                      <w:bCs/>
                      <w:sz w:val="28"/>
                      <w:szCs w:val="28"/>
                    </w:rPr>
                  </w:pPr>
                  <w:r>
                    <w:rPr>
                      <w:rFonts w:ascii="Arial" w:hAnsi="Arial" w:cs="Arial"/>
                      <w:b/>
                      <w:bCs/>
                      <w:sz w:val="28"/>
                      <w:szCs w:val="28"/>
                    </w:rPr>
                    <w:t>ОПИС</w:t>
                  </w:r>
                </w:p>
              </w:tc>
              <w:tc>
                <w:tcPr>
                  <w:tcW w:w="2002" w:type="dxa"/>
                </w:tcPr>
                <w:p w:rsidR="00E45A8C" w:rsidRDefault="00E45A8C" w:rsidP="00C81517">
                  <w:pPr>
                    <w:jc w:val="center"/>
                    <w:rPr>
                      <w:rFonts w:ascii="Arial" w:hAnsi="Arial" w:cs="Arial"/>
                      <w:b/>
                      <w:bCs/>
                      <w:sz w:val="28"/>
                      <w:szCs w:val="28"/>
                    </w:rPr>
                  </w:pPr>
                  <w:r>
                    <w:rPr>
                      <w:rFonts w:ascii="Arial" w:hAnsi="Arial" w:cs="Arial"/>
                      <w:b/>
                      <w:bCs/>
                      <w:sz w:val="28"/>
                      <w:szCs w:val="28"/>
                    </w:rPr>
                    <w:t>КОЛИЧИНА</w:t>
                  </w:r>
                </w:p>
              </w:tc>
              <w:tc>
                <w:tcPr>
                  <w:tcW w:w="2003" w:type="dxa"/>
                </w:tcPr>
                <w:p w:rsidR="00E45A8C" w:rsidRDefault="00E45A8C" w:rsidP="00C81517">
                  <w:pPr>
                    <w:jc w:val="center"/>
                    <w:rPr>
                      <w:rFonts w:ascii="Arial" w:hAnsi="Arial" w:cs="Arial"/>
                      <w:b/>
                      <w:bCs/>
                      <w:sz w:val="28"/>
                      <w:szCs w:val="28"/>
                    </w:rPr>
                  </w:pPr>
                  <w:r>
                    <w:rPr>
                      <w:rFonts w:ascii="Arial" w:hAnsi="Arial" w:cs="Arial"/>
                      <w:b/>
                      <w:bCs/>
                      <w:sz w:val="28"/>
                      <w:szCs w:val="28"/>
                    </w:rPr>
                    <w:t>ЦЕНА</w:t>
                  </w:r>
                </w:p>
              </w:tc>
              <w:tc>
                <w:tcPr>
                  <w:tcW w:w="2003" w:type="dxa"/>
                </w:tcPr>
                <w:p w:rsidR="00E45A8C" w:rsidRDefault="00E45A8C" w:rsidP="00C81517">
                  <w:pPr>
                    <w:jc w:val="center"/>
                    <w:rPr>
                      <w:rFonts w:ascii="Arial" w:hAnsi="Arial" w:cs="Arial"/>
                      <w:b/>
                      <w:bCs/>
                      <w:sz w:val="28"/>
                      <w:szCs w:val="28"/>
                    </w:rPr>
                  </w:pPr>
                  <w:r>
                    <w:rPr>
                      <w:rFonts w:ascii="Arial" w:hAnsi="Arial" w:cs="Arial"/>
                      <w:b/>
                      <w:bCs/>
                      <w:sz w:val="28"/>
                      <w:szCs w:val="28"/>
                    </w:rPr>
                    <w:t>УКУПНО</w:t>
                  </w:r>
                </w:p>
              </w:tc>
            </w:tr>
            <w:tr w:rsidR="00E45A8C" w:rsidTr="00E45A8C">
              <w:tc>
                <w:tcPr>
                  <w:tcW w:w="697" w:type="dxa"/>
                </w:tcPr>
                <w:p w:rsidR="00E45A8C" w:rsidRDefault="00E45A8C" w:rsidP="00C81517">
                  <w:pPr>
                    <w:jc w:val="center"/>
                    <w:rPr>
                      <w:rFonts w:ascii="Arial" w:hAnsi="Arial" w:cs="Arial"/>
                      <w:b/>
                      <w:bCs/>
                      <w:sz w:val="28"/>
                      <w:szCs w:val="28"/>
                    </w:rPr>
                  </w:pPr>
                  <w:r>
                    <w:rPr>
                      <w:rFonts w:ascii="Arial" w:hAnsi="Arial" w:cs="Arial"/>
                      <w:b/>
                      <w:bCs/>
                      <w:sz w:val="28"/>
                      <w:szCs w:val="28"/>
                    </w:rPr>
                    <w:t>1.</w:t>
                  </w:r>
                </w:p>
              </w:tc>
              <w:tc>
                <w:tcPr>
                  <w:tcW w:w="3307" w:type="dxa"/>
                </w:tcPr>
                <w:p w:rsidR="00E45A8C" w:rsidRDefault="00E45A8C" w:rsidP="00E45A8C">
                  <w:pPr>
                    <w:rPr>
                      <w:rFonts w:ascii="Arial" w:hAnsi="Arial" w:cs="Arial"/>
                      <w:b/>
                      <w:bCs/>
                      <w:sz w:val="28"/>
                      <w:szCs w:val="28"/>
                    </w:rPr>
                  </w:pPr>
                  <w:r>
                    <w:rPr>
                      <w:rFonts w:ascii="Arial" w:hAnsi="Arial" w:cs="Arial"/>
                      <w:b/>
                      <w:bCs/>
                      <w:sz w:val="28"/>
                      <w:szCs w:val="28"/>
                    </w:rPr>
                    <w:t>Машинско прочишћавање трасе пута пре насипања природним материјалом</w:t>
                  </w:r>
                </w:p>
              </w:tc>
              <w:tc>
                <w:tcPr>
                  <w:tcW w:w="2002" w:type="dxa"/>
                </w:tcPr>
                <w:p w:rsidR="00E45A8C" w:rsidRDefault="00E45A8C" w:rsidP="00C81517">
                  <w:pPr>
                    <w:jc w:val="center"/>
                    <w:rPr>
                      <w:rFonts w:ascii="Arial" w:hAnsi="Arial" w:cs="Arial"/>
                      <w:b/>
                      <w:bCs/>
                      <w:sz w:val="28"/>
                      <w:szCs w:val="28"/>
                    </w:rPr>
                  </w:pPr>
                </w:p>
                <w:p w:rsidR="00594B35" w:rsidRDefault="00594B35" w:rsidP="00C81517">
                  <w:pPr>
                    <w:jc w:val="center"/>
                    <w:rPr>
                      <w:rFonts w:ascii="Arial" w:hAnsi="Arial" w:cs="Arial"/>
                      <w:b/>
                      <w:bCs/>
                      <w:sz w:val="28"/>
                      <w:szCs w:val="28"/>
                    </w:rPr>
                  </w:pPr>
                </w:p>
                <w:p w:rsidR="00594B35" w:rsidRPr="00594B35" w:rsidRDefault="00594B35" w:rsidP="00C81517">
                  <w:pPr>
                    <w:jc w:val="center"/>
                    <w:rPr>
                      <w:rFonts w:ascii="Arial" w:hAnsi="Arial" w:cs="Arial"/>
                      <w:b/>
                      <w:bCs/>
                      <w:szCs w:val="28"/>
                      <w:vertAlign w:val="superscript"/>
                    </w:rPr>
                  </w:pPr>
                  <w:r>
                    <w:rPr>
                      <w:rFonts w:ascii="Arial" w:hAnsi="Arial" w:cs="Arial"/>
                      <w:b/>
                      <w:bCs/>
                      <w:sz w:val="28"/>
                      <w:szCs w:val="28"/>
                    </w:rPr>
                    <w:t>33200м</w:t>
                  </w:r>
                  <w:r>
                    <w:rPr>
                      <w:rFonts w:ascii="Arial" w:hAnsi="Arial" w:cs="Arial"/>
                      <w:b/>
                      <w:bCs/>
                      <w:szCs w:val="28"/>
                      <w:vertAlign w:val="superscript"/>
                    </w:rPr>
                    <w:t>2</w:t>
                  </w:r>
                </w:p>
              </w:tc>
              <w:tc>
                <w:tcPr>
                  <w:tcW w:w="2003" w:type="dxa"/>
                </w:tcPr>
                <w:p w:rsidR="00E45A8C" w:rsidRDefault="00E45A8C" w:rsidP="00C81517">
                  <w:pPr>
                    <w:jc w:val="center"/>
                    <w:rPr>
                      <w:rFonts w:ascii="Arial" w:hAnsi="Arial" w:cs="Arial"/>
                      <w:b/>
                      <w:bCs/>
                      <w:sz w:val="28"/>
                      <w:szCs w:val="28"/>
                    </w:rPr>
                  </w:pPr>
                </w:p>
              </w:tc>
              <w:tc>
                <w:tcPr>
                  <w:tcW w:w="2003" w:type="dxa"/>
                </w:tcPr>
                <w:p w:rsidR="00E45A8C" w:rsidRDefault="00E45A8C" w:rsidP="00C81517">
                  <w:pPr>
                    <w:jc w:val="center"/>
                    <w:rPr>
                      <w:rFonts w:ascii="Arial" w:hAnsi="Arial" w:cs="Arial"/>
                      <w:b/>
                      <w:bCs/>
                      <w:sz w:val="28"/>
                      <w:szCs w:val="28"/>
                    </w:rPr>
                  </w:pPr>
                </w:p>
              </w:tc>
            </w:tr>
            <w:tr w:rsidR="009475AC" w:rsidTr="00E45A8C">
              <w:tc>
                <w:tcPr>
                  <w:tcW w:w="697" w:type="dxa"/>
                </w:tcPr>
                <w:p w:rsidR="009475AC" w:rsidRDefault="009475AC" w:rsidP="00C81517">
                  <w:pPr>
                    <w:jc w:val="center"/>
                    <w:rPr>
                      <w:rFonts w:ascii="Arial" w:hAnsi="Arial" w:cs="Arial"/>
                      <w:b/>
                      <w:bCs/>
                      <w:sz w:val="28"/>
                      <w:szCs w:val="28"/>
                    </w:rPr>
                  </w:pPr>
                  <w:r>
                    <w:rPr>
                      <w:rFonts w:ascii="Arial" w:hAnsi="Arial" w:cs="Arial"/>
                      <w:b/>
                      <w:bCs/>
                      <w:sz w:val="28"/>
                      <w:szCs w:val="28"/>
                    </w:rPr>
                    <w:t>2.</w:t>
                  </w:r>
                </w:p>
              </w:tc>
              <w:tc>
                <w:tcPr>
                  <w:tcW w:w="3307" w:type="dxa"/>
                </w:tcPr>
                <w:p w:rsidR="009475AC" w:rsidRDefault="009475AC" w:rsidP="00E45A8C">
                  <w:pPr>
                    <w:rPr>
                      <w:rFonts w:ascii="Arial" w:hAnsi="Arial" w:cs="Arial"/>
                      <w:b/>
                      <w:bCs/>
                      <w:sz w:val="28"/>
                      <w:szCs w:val="28"/>
                    </w:rPr>
                  </w:pPr>
                  <w:r>
                    <w:rPr>
                      <w:rFonts w:ascii="Arial" w:hAnsi="Arial" w:cs="Arial"/>
                      <w:b/>
                      <w:bCs/>
                      <w:sz w:val="28"/>
                      <w:szCs w:val="28"/>
                    </w:rPr>
                    <w:t>Насипање трасе пута природним материјалом ширине 3,0м и просечне дебљине д20цм</w:t>
                  </w:r>
                </w:p>
              </w:tc>
              <w:tc>
                <w:tcPr>
                  <w:tcW w:w="2002" w:type="dxa"/>
                </w:tcPr>
                <w:p w:rsidR="009475AC" w:rsidRDefault="009475AC" w:rsidP="00C81517">
                  <w:pPr>
                    <w:jc w:val="center"/>
                    <w:rPr>
                      <w:rFonts w:ascii="Arial" w:hAnsi="Arial" w:cs="Arial"/>
                      <w:b/>
                      <w:bCs/>
                      <w:sz w:val="28"/>
                      <w:szCs w:val="28"/>
                    </w:rPr>
                  </w:pPr>
                </w:p>
                <w:p w:rsidR="00594B35" w:rsidRDefault="00594B35" w:rsidP="00C81517">
                  <w:pPr>
                    <w:jc w:val="center"/>
                    <w:rPr>
                      <w:rFonts w:ascii="Arial" w:hAnsi="Arial" w:cs="Arial"/>
                      <w:b/>
                      <w:bCs/>
                      <w:sz w:val="28"/>
                      <w:szCs w:val="28"/>
                    </w:rPr>
                  </w:pPr>
                </w:p>
                <w:p w:rsidR="00594B35" w:rsidRPr="00594B35" w:rsidRDefault="00594B35" w:rsidP="00C81517">
                  <w:pPr>
                    <w:jc w:val="center"/>
                    <w:rPr>
                      <w:rFonts w:ascii="Arial" w:hAnsi="Arial" w:cs="Arial"/>
                      <w:b/>
                      <w:bCs/>
                      <w:sz w:val="28"/>
                      <w:szCs w:val="28"/>
                      <w:vertAlign w:val="superscript"/>
                    </w:rPr>
                  </w:pPr>
                  <w:r>
                    <w:rPr>
                      <w:rFonts w:ascii="Arial" w:hAnsi="Arial" w:cs="Arial"/>
                      <w:b/>
                      <w:bCs/>
                      <w:sz w:val="28"/>
                      <w:szCs w:val="28"/>
                    </w:rPr>
                    <w:t>4980м</w:t>
                  </w:r>
                  <w:r>
                    <w:rPr>
                      <w:rFonts w:ascii="Arial" w:hAnsi="Arial" w:cs="Arial"/>
                      <w:b/>
                      <w:bCs/>
                      <w:sz w:val="28"/>
                      <w:szCs w:val="28"/>
                      <w:vertAlign w:val="superscript"/>
                    </w:rPr>
                    <w:t>3</w:t>
                  </w:r>
                </w:p>
              </w:tc>
              <w:tc>
                <w:tcPr>
                  <w:tcW w:w="2003" w:type="dxa"/>
                </w:tcPr>
                <w:p w:rsidR="009475AC" w:rsidRDefault="009475AC" w:rsidP="00C81517">
                  <w:pPr>
                    <w:jc w:val="center"/>
                    <w:rPr>
                      <w:rFonts w:ascii="Arial" w:hAnsi="Arial" w:cs="Arial"/>
                      <w:b/>
                      <w:bCs/>
                      <w:sz w:val="28"/>
                      <w:szCs w:val="28"/>
                    </w:rPr>
                  </w:pPr>
                </w:p>
              </w:tc>
              <w:tc>
                <w:tcPr>
                  <w:tcW w:w="2003" w:type="dxa"/>
                </w:tcPr>
                <w:p w:rsidR="009475AC" w:rsidRDefault="009475AC" w:rsidP="00C81517">
                  <w:pPr>
                    <w:jc w:val="center"/>
                    <w:rPr>
                      <w:rFonts w:ascii="Arial" w:hAnsi="Arial" w:cs="Arial"/>
                      <w:b/>
                      <w:bCs/>
                      <w:sz w:val="28"/>
                      <w:szCs w:val="28"/>
                    </w:rPr>
                  </w:pPr>
                </w:p>
              </w:tc>
            </w:tr>
            <w:tr w:rsidR="009475AC" w:rsidTr="00E45A8C">
              <w:tc>
                <w:tcPr>
                  <w:tcW w:w="697" w:type="dxa"/>
                </w:tcPr>
                <w:p w:rsidR="009475AC" w:rsidRDefault="009475AC" w:rsidP="00C81517">
                  <w:pPr>
                    <w:jc w:val="center"/>
                    <w:rPr>
                      <w:rFonts w:ascii="Arial" w:hAnsi="Arial" w:cs="Arial"/>
                      <w:b/>
                      <w:bCs/>
                      <w:sz w:val="28"/>
                      <w:szCs w:val="28"/>
                    </w:rPr>
                  </w:pPr>
                  <w:r>
                    <w:rPr>
                      <w:rFonts w:ascii="Arial" w:hAnsi="Arial" w:cs="Arial"/>
                      <w:b/>
                      <w:bCs/>
                      <w:sz w:val="28"/>
                      <w:szCs w:val="28"/>
                    </w:rPr>
                    <w:t>3.</w:t>
                  </w:r>
                </w:p>
              </w:tc>
              <w:tc>
                <w:tcPr>
                  <w:tcW w:w="3307" w:type="dxa"/>
                </w:tcPr>
                <w:p w:rsidR="009475AC" w:rsidRDefault="009475AC" w:rsidP="00E45A8C">
                  <w:pPr>
                    <w:rPr>
                      <w:rFonts w:ascii="Arial" w:hAnsi="Arial" w:cs="Arial"/>
                      <w:b/>
                      <w:bCs/>
                      <w:sz w:val="28"/>
                      <w:szCs w:val="28"/>
                    </w:rPr>
                  </w:pPr>
                  <w:r>
                    <w:rPr>
                      <w:rFonts w:ascii="Arial" w:hAnsi="Arial" w:cs="Arial"/>
                      <w:b/>
                      <w:bCs/>
                      <w:sz w:val="28"/>
                      <w:szCs w:val="28"/>
                    </w:rPr>
                    <w:t>Машински ископ канала за одвод атмосферских вода</w:t>
                  </w:r>
                </w:p>
              </w:tc>
              <w:tc>
                <w:tcPr>
                  <w:tcW w:w="2002" w:type="dxa"/>
                </w:tcPr>
                <w:p w:rsidR="009475AC" w:rsidRDefault="009475AC" w:rsidP="00C81517">
                  <w:pPr>
                    <w:jc w:val="center"/>
                    <w:rPr>
                      <w:rFonts w:ascii="Arial" w:hAnsi="Arial" w:cs="Arial"/>
                      <w:b/>
                      <w:bCs/>
                      <w:sz w:val="28"/>
                      <w:szCs w:val="28"/>
                    </w:rPr>
                  </w:pPr>
                </w:p>
                <w:p w:rsidR="00594B35" w:rsidRPr="00D50A36" w:rsidRDefault="00594B35" w:rsidP="00C81517">
                  <w:pPr>
                    <w:jc w:val="center"/>
                    <w:rPr>
                      <w:rFonts w:ascii="Arial" w:hAnsi="Arial" w:cs="Arial"/>
                      <w:b/>
                      <w:bCs/>
                      <w:sz w:val="28"/>
                      <w:szCs w:val="28"/>
                      <w:vertAlign w:val="superscript"/>
                    </w:rPr>
                  </w:pPr>
                  <w:r>
                    <w:rPr>
                      <w:rFonts w:ascii="Arial" w:hAnsi="Arial" w:cs="Arial"/>
                      <w:b/>
                      <w:bCs/>
                      <w:sz w:val="28"/>
                      <w:szCs w:val="28"/>
                    </w:rPr>
                    <w:t>3000</w:t>
                  </w:r>
                  <w:r w:rsidR="00D50A36">
                    <w:rPr>
                      <w:rFonts w:ascii="Arial" w:hAnsi="Arial" w:cs="Arial"/>
                      <w:b/>
                      <w:bCs/>
                      <w:sz w:val="28"/>
                      <w:szCs w:val="28"/>
                    </w:rPr>
                    <w:t>м</w:t>
                  </w:r>
                  <w:r w:rsidR="00D50A36">
                    <w:rPr>
                      <w:rFonts w:ascii="Arial" w:hAnsi="Arial" w:cs="Arial"/>
                      <w:b/>
                      <w:bCs/>
                      <w:sz w:val="28"/>
                      <w:szCs w:val="28"/>
                      <w:vertAlign w:val="superscript"/>
                    </w:rPr>
                    <w:t>,</w:t>
                  </w:r>
                </w:p>
              </w:tc>
              <w:tc>
                <w:tcPr>
                  <w:tcW w:w="2003" w:type="dxa"/>
                </w:tcPr>
                <w:p w:rsidR="009475AC" w:rsidRDefault="009475AC" w:rsidP="00C81517">
                  <w:pPr>
                    <w:jc w:val="center"/>
                    <w:rPr>
                      <w:rFonts w:ascii="Arial" w:hAnsi="Arial" w:cs="Arial"/>
                      <w:b/>
                      <w:bCs/>
                      <w:sz w:val="28"/>
                      <w:szCs w:val="28"/>
                    </w:rPr>
                  </w:pPr>
                </w:p>
              </w:tc>
              <w:tc>
                <w:tcPr>
                  <w:tcW w:w="2003" w:type="dxa"/>
                </w:tcPr>
                <w:p w:rsidR="009475AC" w:rsidRDefault="009475AC" w:rsidP="00C81517">
                  <w:pPr>
                    <w:jc w:val="center"/>
                    <w:rPr>
                      <w:rFonts w:ascii="Arial" w:hAnsi="Arial" w:cs="Arial"/>
                      <w:b/>
                      <w:bCs/>
                      <w:sz w:val="28"/>
                      <w:szCs w:val="28"/>
                    </w:rPr>
                  </w:pPr>
                </w:p>
              </w:tc>
            </w:tr>
            <w:tr w:rsidR="00D50A36" w:rsidTr="00E45A8C">
              <w:tc>
                <w:tcPr>
                  <w:tcW w:w="697" w:type="dxa"/>
                </w:tcPr>
                <w:p w:rsidR="00D50A36" w:rsidRDefault="00D50A36" w:rsidP="00C81517">
                  <w:pPr>
                    <w:jc w:val="center"/>
                    <w:rPr>
                      <w:rFonts w:ascii="Arial" w:hAnsi="Arial" w:cs="Arial"/>
                      <w:b/>
                      <w:bCs/>
                      <w:sz w:val="28"/>
                      <w:szCs w:val="28"/>
                    </w:rPr>
                  </w:pPr>
                </w:p>
              </w:tc>
              <w:tc>
                <w:tcPr>
                  <w:tcW w:w="3307" w:type="dxa"/>
                </w:tcPr>
                <w:p w:rsidR="00D50A36" w:rsidRDefault="00D50A36" w:rsidP="00D50A36">
                  <w:pPr>
                    <w:jc w:val="center"/>
                    <w:rPr>
                      <w:rFonts w:ascii="Arial" w:hAnsi="Arial" w:cs="Arial"/>
                      <w:b/>
                      <w:bCs/>
                      <w:sz w:val="28"/>
                      <w:szCs w:val="28"/>
                    </w:rPr>
                  </w:pPr>
                  <w:r>
                    <w:rPr>
                      <w:rFonts w:ascii="Arial" w:hAnsi="Arial" w:cs="Arial"/>
                      <w:b/>
                      <w:bCs/>
                      <w:sz w:val="28"/>
                      <w:szCs w:val="28"/>
                    </w:rPr>
                    <w:t>У К У П Н О</w:t>
                  </w:r>
                </w:p>
              </w:tc>
              <w:tc>
                <w:tcPr>
                  <w:tcW w:w="2002" w:type="dxa"/>
                </w:tcPr>
                <w:p w:rsidR="00D50A36" w:rsidRDefault="00D50A36" w:rsidP="00C81517">
                  <w:pPr>
                    <w:jc w:val="center"/>
                    <w:rPr>
                      <w:rFonts w:ascii="Arial" w:hAnsi="Arial" w:cs="Arial"/>
                      <w:b/>
                      <w:bCs/>
                      <w:sz w:val="28"/>
                      <w:szCs w:val="28"/>
                    </w:rPr>
                  </w:pPr>
                </w:p>
              </w:tc>
              <w:tc>
                <w:tcPr>
                  <w:tcW w:w="2003" w:type="dxa"/>
                </w:tcPr>
                <w:p w:rsidR="00D50A36" w:rsidRDefault="00D50A36" w:rsidP="00C81517">
                  <w:pPr>
                    <w:jc w:val="center"/>
                    <w:rPr>
                      <w:rFonts w:ascii="Arial" w:hAnsi="Arial" w:cs="Arial"/>
                      <w:b/>
                      <w:bCs/>
                      <w:sz w:val="28"/>
                      <w:szCs w:val="28"/>
                    </w:rPr>
                  </w:pPr>
                </w:p>
              </w:tc>
              <w:tc>
                <w:tcPr>
                  <w:tcW w:w="2003" w:type="dxa"/>
                </w:tcPr>
                <w:p w:rsidR="00D50A36" w:rsidRDefault="00D50A36" w:rsidP="00C81517">
                  <w:pPr>
                    <w:jc w:val="center"/>
                    <w:rPr>
                      <w:rFonts w:ascii="Arial" w:hAnsi="Arial" w:cs="Arial"/>
                      <w:b/>
                      <w:bCs/>
                      <w:sz w:val="28"/>
                      <w:szCs w:val="28"/>
                    </w:rPr>
                  </w:pPr>
                </w:p>
              </w:tc>
            </w:tr>
          </w:tbl>
          <w:p w:rsidR="00E45A8C" w:rsidRPr="00E45A8C" w:rsidRDefault="00E45A8C" w:rsidP="00C81517">
            <w:pPr>
              <w:jc w:val="center"/>
              <w:rPr>
                <w:rFonts w:ascii="Arial" w:hAnsi="Arial" w:cs="Arial"/>
                <w:b/>
                <w:bCs/>
                <w:sz w:val="28"/>
                <w:szCs w:val="28"/>
              </w:rPr>
            </w:pPr>
          </w:p>
        </w:tc>
      </w:tr>
      <w:tr w:rsidR="000F07F0" w:rsidRPr="00C81517" w:rsidTr="00643DEF">
        <w:trPr>
          <w:trHeight w:val="270"/>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7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643DEF">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7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643DEF">
        <w:trPr>
          <w:trHeight w:val="270"/>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7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0F07F0" w:rsidRPr="00C81517" w:rsidTr="00643DEF">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2804" w:type="dxa"/>
            <w:gridSpan w:val="2"/>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643DEF">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7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643DEF">
        <w:trPr>
          <w:trHeight w:val="255"/>
        </w:trPr>
        <w:tc>
          <w:tcPr>
            <w:tcW w:w="1890" w:type="dxa"/>
            <w:tcBorders>
              <w:top w:val="nil"/>
              <w:left w:val="nil"/>
              <w:bottom w:val="nil"/>
              <w:right w:val="nil"/>
            </w:tcBorders>
            <w:shd w:val="clear" w:color="auto" w:fill="auto"/>
            <w:noWrap/>
            <w:vAlign w:val="bottom"/>
            <w:hideMark/>
          </w:tcPr>
          <w:p w:rsidR="000F07F0" w:rsidRDefault="00703D2B" w:rsidP="00C81517">
            <w:pPr>
              <w:rPr>
                <w:rFonts w:ascii="Arial" w:hAnsi="Arial" w:cs="Arial"/>
                <w:sz w:val="20"/>
              </w:rPr>
            </w:pPr>
            <w:r>
              <w:rPr>
                <w:rFonts w:ascii="Arial" w:hAnsi="Arial" w:cs="Arial"/>
                <w:sz w:val="20"/>
              </w:rPr>
              <w:t xml:space="preserve">Дана    </w:t>
            </w:r>
          </w:p>
          <w:p w:rsidR="00C81517" w:rsidRPr="00C81517" w:rsidRDefault="000F07F0" w:rsidP="00C81517">
            <w:pPr>
              <w:rPr>
                <w:rFonts w:ascii="Arial" w:hAnsi="Arial" w:cs="Arial"/>
                <w:sz w:val="20"/>
              </w:rPr>
            </w:pPr>
            <w:r>
              <w:rPr>
                <w:rFonts w:ascii="Arial" w:hAnsi="Arial" w:cs="Arial"/>
                <w:sz w:val="20"/>
              </w:rPr>
              <w:t>_____________</w:t>
            </w:r>
            <w:r w:rsidR="00703D2B">
              <w:rPr>
                <w:rFonts w:ascii="Arial" w:hAnsi="Arial" w:cs="Arial"/>
                <w:sz w:val="20"/>
              </w:rPr>
              <w:t xml:space="preserve">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703D2B">
            <w:pPr>
              <w:ind w:right="-1145"/>
              <w:rPr>
                <w:rFonts w:ascii="Arial" w:hAnsi="Arial" w:cs="Arial"/>
                <w:sz w:val="20"/>
              </w:rPr>
            </w:pPr>
          </w:p>
        </w:tc>
        <w:tc>
          <w:tcPr>
            <w:tcW w:w="137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643DEF">
        <w:trPr>
          <w:trHeight w:val="255"/>
        </w:trPr>
        <w:tc>
          <w:tcPr>
            <w:tcW w:w="1890" w:type="dxa"/>
            <w:tcBorders>
              <w:top w:val="nil"/>
              <w:left w:val="nil"/>
              <w:bottom w:val="nil"/>
              <w:right w:val="nil"/>
            </w:tcBorders>
            <w:shd w:val="clear" w:color="auto" w:fill="auto"/>
            <w:noWrap/>
            <w:vAlign w:val="bottom"/>
            <w:hideMark/>
          </w:tcPr>
          <w:p w:rsidR="00C81517" w:rsidRPr="00C81517" w:rsidRDefault="00703D2B" w:rsidP="00C81517">
            <w:pPr>
              <w:rPr>
                <w:rFonts w:ascii="Arial" w:hAnsi="Arial" w:cs="Arial"/>
                <w:sz w:val="20"/>
              </w:rPr>
            </w:pPr>
            <w:r>
              <w:rPr>
                <w:szCs w:val="24"/>
              </w:rPr>
              <w:t xml:space="preserve">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5237" w:type="dxa"/>
            <w:gridSpan w:val="5"/>
            <w:tcBorders>
              <w:top w:val="nil"/>
              <w:left w:val="nil"/>
              <w:bottom w:val="nil"/>
              <w:right w:val="nil"/>
            </w:tcBorders>
            <w:shd w:val="clear" w:color="auto" w:fill="auto"/>
            <w:noWrap/>
            <w:vAlign w:val="bottom"/>
            <w:hideMark/>
          </w:tcPr>
          <w:p w:rsidR="00703D2B" w:rsidRDefault="00703D2B" w:rsidP="00703D2B">
            <w:pPr>
              <w:tabs>
                <w:tab w:val="left" w:pos="3240"/>
              </w:tabs>
              <w:rPr>
                <w:szCs w:val="24"/>
              </w:rPr>
            </w:pPr>
            <w:r>
              <w:rPr>
                <w:szCs w:val="24"/>
              </w:rPr>
              <w:t>Потпис понуђача</w:t>
            </w:r>
          </w:p>
          <w:p w:rsidR="000F07F0" w:rsidRDefault="000F07F0" w:rsidP="00703D2B">
            <w:pPr>
              <w:tabs>
                <w:tab w:val="left" w:pos="3240"/>
              </w:tabs>
              <w:rPr>
                <w:szCs w:val="24"/>
              </w:rPr>
            </w:pPr>
            <w:r>
              <w:rPr>
                <w:szCs w:val="24"/>
              </w:rPr>
              <w:t xml:space="preserve"> __________________</w:t>
            </w:r>
          </w:p>
          <w:p w:rsidR="00C81517" w:rsidRDefault="00C81517"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Pr="00C81517" w:rsidRDefault="00E428F0" w:rsidP="00C81517">
            <w:pPr>
              <w:jc w:val="center"/>
              <w:rPr>
                <w:rFonts w:ascii="Arial" w:hAnsi="Arial" w:cs="Arial"/>
                <w:sz w:val="20"/>
              </w:rPr>
            </w:pPr>
          </w:p>
        </w:tc>
      </w:tr>
      <w:tr w:rsidR="000F07F0" w:rsidRPr="00C81517" w:rsidTr="00643DEF">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7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bl>
    <w:p w:rsidR="00667BB3" w:rsidRDefault="00667BB3"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Default="00C4528B" w:rsidP="00815A34">
      <w:pPr>
        <w:rPr>
          <w:b/>
          <w:bCs/>
          <w:i/>
          <w:iCs/>
          <w:szCs w:val="24"/>
        </w:rPr>
      </w:pPr>
    </w:p>
    <w:p w:rsidR="00C4528B" w:rsidRPr="00C4528B" w:rsidRDefault="00C4528B" w:rsidP="00815A34">
      <w:pPr>
        <w:rPr>
          <w:b/>
          <w:bCs/>
          <w:i/>
          <w:iCs/>
          <w:szCs w:val="24"/>
        </w:rPr>
      </w:pPr>
    </w:p>
    <w:p w:rsidR="007F3629" w:rsidRPr="001E2421" w:rsidRDefault="0072271A" w:rsidP="001E2421">
      <w:pPr>
        <w:tabs>
          <w:tab w:val="left" w:pos="3240"/>
        </w:tabs>
        <w:rPr>
          <w:b/>
          <w:bCs/>
          <w:i/>
          <w:iCs/>
        </w:rPr>
      </w:pPr>
      <w:r>
        <w:rPr>
          <w:szCs w:val="24"/>
        </w:rPr>
        <w:t xml:space="preserve"> </w:t>
      </w:r>
      <w:r w:rsidR="001E2421">
        <w:rPr>
          <w:szCs w:val="24"/>
        </w:rPr>
        <w:t xml:space="preserve">                </w:t>
      </w:r>
      <w:r w:rsidR="0054537F">
        <w:rPr>
          <w:szCs w:val="24"/>
        </w:rPr>
        <w:t xml:space="preserve">       </w:t>
      </w:r>
      <w:r w:rsidR="00424416" w:rsidRPr="00424416">
        <w:rPr>
          <w:b/>
          <w:szCs w:val="24"/>
        </w:rPr>
        <w:t>X</w:t>
      </w:r>
      <w:r w:rsidR="008D69E1" w:rsidRPr="001E2421">
        <w:rPr>
          <w:b/>
        </w:rPr>
        <w:t>I</w:t>
      </w:r>
      <w:r w:rsidR="00686078" w:rsidRPr="001E2421">
        <w:rPr>
          <w:b/>
        </w:rPr>
        <w:t>V</w:t>
      </w:r>
      <w:r w:rsidR="008D69E1" w:rsidRPr="001E2421">
        <w:rPr>
          <w:b/>
        </w:rPr>
        <w:t xml:space="preserve">. </w:t>
      </w:r>
      <w:r w:rsidR="00D82323" w:rsidRPr="001E2421">
        <w:rPr>
          <w:b/>
        </w:rPr>
        <w:t xml:space="preserve">ОБРАЗАЦ ИЗЈАВЕ О </w:t>
      </w:r>
      <w:r w:rsidR="008D69E1" w:rsidRPr="001E2421">
        <w:rPr>
          <w:b/>
        </w:rPr>
        <w:t>ТЕХНИЧК</w:t>
      </w:r>
      <w:r w:rsidR="00D82323" w:rsidRPr="001E2421">
        <w:rPr>
          <w:b/>
        </w:rPr>
        <w:t>ОЈ</w:t>
      </w:r>
      <w:r w:rsidR="008D69E1" w:rsidRPr="001E2421">
        <w:rPr>
          <w:b/>
        </w:rPr>
        <w:t xml:space="preserve"> ОПРЕМЉЕНОСТ</w:t>
      </w:r>
      <w:r w:rsidR="00D82323" w:rsidRPr="001E2421">
        <w:rPr>
          <w:b/>
        </w:rPr>
        <w:t>И</w:t>
      </w:r>
    </w:p>
    <w:p w:rsidR="00D82323" w:rsidRPr="001E2421" w:rsidRDefault="00D82323" w:rsidP="008D69E1">
      <w:pPr>
        <w:ind w:right="1"/>
        <w:rPr>
          <w:b/>
          <w:szCs w:val="24"/>
        </w:rPr>
      </w:pPr>
    </w:p>
    <w:p w:rsidR="00152897" w:rsidRPr="0080140A" w:rsidRDefault="00D82323" w:rsidP="00152897">
      <w:pPr>
        <w:pStyle w:val="ListParagraph1"/>
        <w:ind w:left="0"/>
        <w:jc w:val="both"/>
        <w:rPr>
          <w:sz w:val="18"/>
          <w:szCs w:val="18"/>
          <w:lang w:val="sr-Cyrl-CS"/>
        </w:rPr>
      </w:pPr>
      <w:r>
        <w:t>У вези са чланом 76. став 2. Закона , ________</w:t>
      </w:r>
      <w:r w:rsidR="00152897">
        <w:t>__________________</w:t>
      </w:r>
      <w:r>
        <w:t xml:space="preserve">___________, изјављујем да </w:t>
      </w:r>
      <w:r w:rsidR="00152897" w:rsidRPr="0080140A">
        <w:rPr>
          <w:i/>
          <w:iCs/>
          <w:sz w:val="18"/>
          <w:szCs w:val="18"/>
        </w:rPr>
        <w:tab/>
      </w:r>
      <w:r w:rsidR="00152897" w:rsidRPr="0080140A">
        <w:rPr>
          <w:i/>
          <w:iCs/>
          <w:sz w:val="18"/>
          <w:szCs w:val="18"/>
        </w:rPr>
        <w:tab/>
      </w:r>
      <w:r w:rsidR="00152897" w:rsidRPr="0080140A">
        <w:rPr>
          <w:i/>
          <w:iCs/>
          <w:sz w:val="18"/>
          <w:szCs w:val="18"/>
        </w:rPr>
        <w:tab/>
      </w:r>
      <w:r w:rsidR="00152897" w:rsidRPr="0080140A">
        <w:rPr>
          <w:i/>
          <w:iCs/>
          <w:sz w:val="18"/>
          <w:szCs w:val="18"/>
        </w:rPr>
        <w:tab/>
      </w:r>
      <w:r w:rsidR="00152897" w:rsidRPr="0080140A">
        <w:rPr>
          <w:i/>
          <w:iCs/>
          <w:sz w:val="18"/>
          <w:szCs w:val="18"/>
        </w:rPr>
        <w:tab/>
      </w:r>
      <w:r w:rsidR="00152897">
        <w:rPr>
          <w:i/>
          <w:iCs/>
          <w:sz w:val="18"/>
          <w:szCs w:val="18"/>
        </w:rPr>
        <w:tab/>
      </w:r>
      <w:r w:rsidR="00A23834">
        <w:rPr>
          <w:i/>
          <w:iCs/>
          <w:sz w:val="18"/>
          <w:szCs w:val="18"/>
        </w:rPr>
        <w:tab/>
      </w:r>
      <w:r w:rsidR="00A23834">
        <w:rPr>
          <w:i/>
          <w:iCs/>
          <w:sz w:val="18"/>
          <w:szCs w:val="18"/>
        </w:rPr>
        <w:tab/>
      </w:r>
      <w:r w:rsidR="00152897" w:rsidRPr="0080140A">
        <w:rPr>
          <w:i/>
          <w:iCs/>
          <w:sz w:val="18"/>
          <w:szCs w:val="18"/>
        </w:rPr>
        <w:t>назив понуђача</w:t>
      </w:r>
    </w:p>
    <w:p w:rsidR="00D82323" w:rsidRDefault="00D82323" w:rsidP="00152897">
      <w:pPr>
        <w:ind w:right="1"/>
        <w:rPr>
          <w:szCs w:val="24"/>
        </w:rPr>
      </w:pPr>
      <w:r>
        <w:rPr>
          <w:szCs w:val="24"/>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82323" w:rsidRDefault="00D82323" w:rsidP="008D69E1">
      <w:pPr>
        <w:ind w:right="1"/>
        <w:rPr>
          <w:szCs w:val="24"/>
        </w:rPr>
      </w:pPr>
    </w:p>
    <w:p w:rsidR="006F433D" w:rsidRPr="00F576EA" w:rsidRDefault="006F433D" w:rsidP="008D69E1">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249"/>
        <w:gridCol w:w="1230"/>
        <w:gridCol w:w="1532"/>
        <w:gridCol w:w="1701"/>
        <w:gridCol w:w="2199"/>
      </w:tblGrid>
      <w:tr w:rsidR="008369EB" w:rsidRPr="00622DA1">
        <w:tc>
          <w:tcPr>
            <w:tcW w:w="836" w:type="dxa"/>
            <w:shd w:val="clear" w:color="auto" w:fill="auto"/>
            <w:vAlign w:val="center"/>
          </w:tcPr>
          <w:p w:rsidR="008369EB" w:rsidRPr="00622DA1" w:rsidRDefault="006F433D" w:rsidP="00622DA1">
            <w:pPr>
              <w:ind w:right="1"/>
              <w:jc w:val="center"/>
              <w:rPr>
                <w:szCs w:val="24"/>
                <w:u w:val="single"/>
                <w:lang w:val="sr-Cyrl-CS"/>
              </w:rPr>
            </w:pPr>
            <w:r w:rsidRPr="00622DA1">
              <w:rPr>
                <w:szCs w:val="24"/>
                <w:lang w:val="sr-Latn-CS"/>
              </w:rPr>
              <w:t>Редни број</w:t>
            </w:r>
          </w:p>
        </w:tc>
        <w:tc>
          <w:tcPr>
            <w:tcW w:w="2249"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Врста и тип</w:t>
            </w:r>
          </w:p>
        </w:tc>
        <w:tc>
          <w:tcPr>
            <w:tcW w:w="1230"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Количина</w:t>
            </w:r>
          </w:p>
        </w:tc>
        <w:tc>
          <w:tcPr>
            <w:tcW w:w="1532"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Година производње</w:t>
            </w:r>
          </w:p>
        </w:tc>
        <w:tc>
          <w:tcPr>
            <w:tcW w:w="1701"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Облик поседовања</w:t>
            </w:r>
            <w:r w:rsidR="006F433D" w:rsidRPr="00622DA1">
              <w:rPr>
                <w:szCs w:val="24"/>
              </w:rPr>
              <w:t xml:space="preserve"> </w:t>
            </w:r>
            <w:r w:rsidRPr="00622DA1">
              <w:rPr>
                <w:szCs w:val="24"/>
              </w:rPr>
              <w:t>(својина, закуп, лизинг)</w:t>
            </w:r>
          </w:p>
        </w:tc>
        <w:tc>
          <w:tcPr>
            <w:tcW w:w="2199"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Напомен</w:t>
            </w:r>
          </w:p>
        </w:tc>
      </w:tr>
      <w:tr w:rsidR="008369EB" w:rsidRPr="00622DA1">
        <w:tc>
          <w:tcPr>
            <w:tcW w:w="836" w:type="dxa"/>
            <w:shd w:val="clear" w:color="auto" w:fill="auto"/>
          </w:tcPr>
          <w:p w:rsidR="008369EB" w:rsidRPr="00622DA1" w:rsidRDefault="006F433D" w:rsidP="00622DA1">
            <w:pPr>
              <w:jc w:val="center"/>
              <w:rPr>
                <w:lang w:val="sr-Cyrl-CS"/>
              </w:rPr>
            </w:pPr>
            <w:r w:rsidRPr="00622DA1">
              <w:rPr>
                <w:lang w:val="sr-Cyrl-CS"/>
              </w:rPr>
              <w:t>1.</w:t>
            </w:r>
          </w:p>
        </w:tc>
        <w:tc>
          <w:tcPr>
            <w:tcW w:w="2249" w:type="dxa"/>
            <w:shd w:val="clear" w:color="auto" w:fill="auto"/>
          </w:tcPr>
          <w:p w:rsidR="008369EB" w:rsidRPr="00622DA1" w:rsidRDefault="008369EB"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8369EB" w:rsidRPr="00622DA1" w:rsidRDefault="008369EB" w:rsidP="006F433D">
            <w:pPr>
              <w:rPr>
                <w:lang w:val="sr-Cyrl-CS"/>
              </w:rPr>
            </w:pPr>
          </w:p>
        </w:tc>
        <w:tc>
          <w:tcPr>
            <w:tcW w:w="1532" w:type="dxa"/>
            <w:shd w:val="clear" w:color="auto" w:fill="auto"/>
          </w:tcPr>
          <w:p w:rsidR="008369EB" w:rsidRPr="00622DA1" w:rsidRDefault="008369EB" w:rsidP="006F433D">
            <w:pPr>
              <w:rPr>
                <w:lang w:val="sr-Cyrl-CS"/>
              </w:rPr>
            </w:pPr>
          </w:p>
        </w:tc>
        <w:tc>
          <w:tcPr>
            <w:tcW w:w="1701" w:type="dxa"/>
            <w:shd w:val="clear" w:color="auto" w:fill="auto"/>
          </w:tcPr>
          <w:p w:rsidR="008369EB" w:rsidRPr="00622DA1" w:rsidRDefault="008369EB" w:rsidP="006F433D">
            <w:pPr>
              <w:rPr>
                <w:lang w:val="sr-Cyrl-CS"/>
              </w:rPr>
            </w:pPr>
          </w:p>
        </w:tc>
        <w:tc>
          <w:tcPr>
            <w:tcW w:w="2199" w:type="dxa"/>
            <w:shd w:val="clear" w:color="auto" w:fill="auto"/>
          </w:tcPr>
          <w:p w:rsidR="008369EB" w:rsidRPr="00622DA1" w:rsidRDefault="008369EB" w:rsidP="006F433D">
            <w:pPr>
              <w:rPr>
                <w:lang w:val="sr-Cyrl-CS"/>
              </w:rPr>
            </w:pPr>
          </w:p>
        </w:tc>
      </w:tr>
      <w:tr w:rsidR="008369EB" w:rsidRPr="00622DA1">
        <w:tc>
          <w:tcPr>
            <w:tcW w:w="836" w:type="dxa"/>
            <w:shd w:val="clear" w:color="auto" w:fill="auto"/>
          </w:tcPr>
          <w:p w:rsidR="008369EB" w:rsidRPr="00622DA1" w:rsidRDefault="006F433D" w:rsidP="00622DA1">
            <w:pPr>
              <w:jc w:val="center"/>
              <w:rPr>
                <w:lang w:val="sr-Cyrl-CS"/>
              </w:rPr>
            </w:pPr>
            <w:r w:rsidRPr="00622DA1">
              <w:rPr>
                <w:lang w:val="sr-Cyrl-CS"/>
              </w:rPr>
              <w:t>2.</w:t>
            </w:r>
          </w:p>
        </w:tc>
        <w:tc>
          <w:tcPr>
            <w:tcW w:w="2249" w:type="dxa"/>
            <w:shd w:val="clear" w:color="auto" w:fill="auto"/>
          </w:tcPr>
          <w:p w:rsidR="008369EB" w:rsidRPr="00622DA1" w:rsidRDefault="008369EB"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8369EB" w:rsidRPr="00622DA1" w:rsidRDefault="008369EB" w:rsidP="006F433D">
            <w:pPr>
              <w:rPr>
                <w:lang w:val="sr-Cyrl-CS"/>
              </w:rPr>
            </w:pPr>
          </w:p>
        </w:tc>
        <w:tc>
          <w:tcPr>
            <w:tcW w:w="1532" w:type="dxa"/>
            <w:shd w:val="clear" w:color="auto" w:fill="auto"/>
          </w:tcPr>
          <w:p w:rsidR="008369EB" w:rsidRPr="00622DA1" w:rsidRDefault="008369EB" w:rsidP="006F433D">
            <w:pPr>
              <w:rPr>
                <w:lang w:val="sr-Cyrl-CS"/>
              </w:rPr>
            </w:pPr>
          </w:p>
        </w:tc>
        <w:tc>
          <w:tcPr>
            <w:tcW w:w="1701" w:type="dxa"/>
            <w:shd w:val="clear" w:color="auto" w:fill="auto"/>
          </w:tcPr>
          <w:p w:rsidR="008369EB" w:rsidRPr="00622DA1" w:rsidRDefault="008369EB" w:rsidP="006F433D">
            <w:pPr>
              <w:rPr>
                <w:lang w:val="sr-Cyrl-CS"/>
              </w:rPr>
            </w:pPr>
          </w:p>
        </w:tc>
        <w:tc>
          <w:tcPr>
            <w:tcW w:w="2199" w:type="dxa"/>
            <w:shd w:val="clear" w:color="auto" w:fill="auto"/>
          </w:tcPr>
          <w:p w:rsidR="008369EB" w:rsidRPr="00622DA1" w:rsidRDefault="008369EB"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3.</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4.</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5.</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6.</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7.</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8.</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9.</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10.</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bl>
    <w:p w:rsidR="008D69E1" w:rsidRDefault="008D69E1" w:rsidP="008D69E1">
      <w:pPr>
        <w:ind w:right="1"/>
        <w:jc w:val="both"/>
        <w:rPr>
          <w:szCs w:val="24"/>
          <w:u w:val="single"/>
          <w:lang w:val="sr-Cyrl-CS"/>
        </w:rPr>
      </w:pPr>
    </w:p>
    <w:p w:rsidR="00A71939" w:rsidRPr="00F576EA" w:rsidRDefault="00A71939" w:rsidP="008D69E1">
      <w:pPr>
        <w:ind w:right="1"/>
        <w:jc w:val="both"/>
        <w:rPr>
          <w:szCs w:val="24"/>
          <w:u w:val="single"/>
          <w:lang w:val="sr-Cyrl-CS"/>
        </w:rPr>
      </w:pPr>
    </w:p>
    <w:p w:rsidR="008D69E1" w:rsidRDefault="008D69E1" w:rsidP="008D69E1">
      <w:pPr>
        <w:ind w:right="1"/>
        <w:jc w:val="both"/>
        <w:rPr>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r w:rsidRPr="0057187A">
              <w:t>М.П.</w:t>
            </w:r>
          </w:p>
        </w:tc>
        <w:tc>
          <w:tcPr>
            <w:tcW w:w="3094" w:type="dxa"/>
            <w:shd w:val="clear" w:color="auto" w:fill="auto"/>
            <w:vAlign w:val="center"/>
          </w:tcPr>
          <w:p w:rsidR="00A71939" w:rsidRPr="0057187A" w:rsidRDefault="00A71939" w:rsidP="00622DA1">
            <w:pPr>
              <w:pStyle w:val="BodyText2"/>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7F3629" w:rsidRPr="007F3629" w:rsidRDefault="008D69E1" w:rsidP="008369EB">
      <w:pPr>
        <w:pStyle w:val="Heading2"/>
        <w:rPr>
          <w:b w:val="0"/>
          <w:bCs w:val="0"/>
          <w:i w:val="0"/>
          <w:iCs w:val="0"/>
        </w:rPr>
      </w:pPr>
      <w:r w:rsidRPr="007F3629">
        <w:lastRenderedPageBreak/>
        <w:t xml:space="preserve">XV. </w:t>
      </w:r>
      <w:r w:rsidR="004303F9" w:rsidRPr="007F3629">
        <w:t xml:space="preserve">ОБРАЗАЦ РЕФЕРЕНТНЕ </w:t>
      </w:r>
      <w:r w:rsidR="0043177D" w:rsidRPr="007F3629">
        <w:t>ЛИСТ</w:t>
      </w:r>
      <w:r w:rsidR="004303F9" w:rsidRPr="007F3629">
        <w:t>Е</w:t>
      </w:r>
      <w:r w:rsidR="0043177D" w:rsidRPr="007F3629">
        <w:t xml:space="preserve"> </w:t>
      </w:r>
    </w:p>
    <w:p w:rsidR="007F3629" w:rsidRDefault="007F3629" w:rsidP="0043177D">
      <w:pPr>
        <w:jc w:val="center"/>
        <w:rPr>
          <w:b/>
          <w:szCs w:val="24"/>
        </w:rPr>
      </w:pPr>
    </w:p>
    <w:p w:rsidR="00FC7309" w:rsidRPr="0080140A" w:rsidRDefault="005C015B" w:rsidP="00FC7309">
      <w:pPr>
        <w:pStyle w:val="ListParagraph1"/>
        <w:ind w:left="0"/>
        <w:jc w:val="both"/>
        <w:rPr>
          <w:sz w:val="18"/>
          <w:szCs w:val="18"/>
          <w:lang w:val="sr-Cyrl-CS"/>
        </w:rPr>
      </w:pPr>
      <w:r>
        <w:t>У вези са чланом 76. став 2. Закона, ____________</w:t>
      </w:r>
      <w:r w:rsidR="00FC7309">
        <w:t>_______________</w:t>
      </w:r>
      <w:r>
        <w:t>________, изјављујем да</w:t>
      </w:r>
      <w:r w:rsidR="00FC7309">
        <w:t xml:space="preserve"> </w:t>
      </w:r>
      <w:r w:rsidR="00FC7309" w:rsidRPr="0080140A">
        <w:rPr>
          <w:i/>
          <w:iCs/>
          <w:sz w:val="18"/>
          <w:szCs w:val="18"/>
        </w:rPr>
        <w:tab/>
      </w:r>
      <w:r w:rsidR="00FC7309" w:rsidRPr="0080140A">
        <w:rPr>
          <w:i/>
          <w:iCs/>
          <w:sz w:val="18"/>
          <w:szCs w:val="18"/>
        </w:rPr>
        <w:tab/>
      </w:r>
      <w:r w:rsidR="00FC7309" w:rsidRPr="0080140A">
        <w:rPr>
          <w:i/>
          <w:iCs/>
          <w:sz w:val="18"/>
          <w:szCs w:val="18"/>
        </w:rPr>
        <w:tab/>
      </w:r>
      <w:r w:rsidR="00FC7309" w:rsidRPr="0080140A">
        <w:rPr>
          <w:i/>
          <w:iCs/>
          <w:sz w:val="18"/>
          <w:szCs w:val="18"/>
        </w:rPr>
        <w:tab/>
      </w:r>
      <w:r w:rsidR="00FC7309">
        <w:rPr>
          <w:i/>
          <w:iCs/>
          <w:sz w:val="18"/>
          <w:szCs w:val="18"/>
        </w:rPr>
        <w:tab/>
      </w:r>
      <w:r w:rsidR="00FC7309" w:rsidRPr="0080140A">
        <w:rPr>
          <w:i/>
          <w:iCs/>
          <w:sz w:val="18"/>
          <w:szCs w:val="18"/>
        </w:rPr>
        <w:tab/>
      </w:r>
      <w:r w:rsidR="00FC7309">
        <w:rPr>
          <w:i/>
          <w:iCs/>
          <w:sz w:val="18"/>
          <w:szCs w:val="18"/>
        </w:rPr>
        <w:tab/>
      </w:r>
      <w:r w:rsidR="00A23834">
        <w:rPr>
          <w:i/>
          <w:iCs/>
          <w:sz w:val="18"/>
          <w:szCs w:val="18"/>
        </w:rPr>
        <w:tab/>
      </w:r>
      <w:r w:rsidR="00FC7309" w:rsidRPr="0080140A">
        <w:rPr>
          <w:i/>
          <w:iCs/>
          <w:sz w:val="18"/>
          <w:szCs w:val="18"/>
        </w:rPr>
        <w:t>назив понуђача</w:t>
      </w:r>
    </w:p>
    <w:p w:rsidR="005C015B" w:rsidRDefault="005C015B" w:rsidP="00FC7309">
      <w:pPr>
        <w:ind w:right="1"/>
        <w:rPr>
          <w:szCs w:val="24"/>
        </w:rPr>
      </w:pPr>
      <w:r>
        <w:rPr>
          <w:szCs w:val="24"/>
        </w:rPr>
        <w:t>сам у претходном периоду од ___</w:t>
      </w:r>
      <w:r w:rsidR="00FC7309">
        <w:rPr>
          <w:szCs w:val="24"/>
        </w:rPr>
        <w:t>_____</w:t>
      </w:r>
      <w:r>
        <w:rPr>
          <w:szCs w:val="24"/>
        </w:rPr>
        <w:t xml:space="preserve">____година, реализовао или учествовао у реализацији </w:t>
      </w:r>
      <w:r w:rsidR="009B6918">
        <w:rPr>
          <w:szCs w:val="24"/>
        </w:rPr>
        <w:t xml:space="preserve"> уговора, чија листа је наведена у следећој табели:</w:t>
      </w:r>
    </w:p>
    <w:p w:rsidR="005C015B" w:rsidRPr="005C015B" w:rsidRDefault="005C015B" w:rsidP="009B6918">
      <w:pPr>
        <w:rPr>
          <w:b/>
          <w:szCs w:val="24"/>
        </w:rPr>
      </w:pPr>
    </w:p>
    <w:p w:rsidR="0043177D" w:rsidRPr="000C5695" w:rsidRDefault="0043177D" w:rsidP="0043177D">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43177D" w:rsidRPr="00F576EA">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43177D" w:rsidRPr="00F576EA" w:rsidRDefault="0043177D" w:rsidP="00F43E3C">
            <w:pPr>
              <w:autoSpaceDE w:val="0"/>
              <w:autoSpaceDN w:val="0"/>
              <w:ind w:left="113" w:right="113"/>
              <w:jc w:val="center"/>
              <w:rPr>
                <w:szCs w:val="24"/>
              </w:rPr>
            </w:pPr>
            <w:r w:rsidRPr="00F576EA">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Назив уговора</w:t>
            </w:r>
          </w:p>
          <w:p w:rsidR="0043177D" w:rsidRPr="00F576EA" w:rsidRDefault="0043177D" w:rsidP="00F43E3C">
            <w:pPr>
              <w:autoSpaceDE w:val="0"/>
              <w:autoSpaceDN w:val="0"/>
              <w:jc w:val="center"/>
              <w:rPr>
                <w:szCs w:val="24"/>
              </w:rPr>
            </w:pPr>
            <w:r w:rsidRPr="00F576EA">
              <w:rPr>
                <w:szCs w:val="24"/>
              </w:rPr>
              <w:t xml:space="preserve">(навести назив објекта, </w:t>
            </w:r>
            <w:r w:rsidRPr="007C4B37">
              <w:rPr>
                <w:szCs w:val="24"/>
              </w:rPr>
              <w:t>врсту радова</w:t>
            </w:r>
            <w:r w:rsidR="00F73C01" w:rsidRPr="007C4B37">
              <w:rPr>
                <w:szCs w:val="24"/>
              </w:rPr>
              <w:t xml:space="preserve">, </w:t>
            </w:r>
            <w:r w:rsidR="007C4B37" w:rsidRPr="007C4B37">
              <w:rPr>
                <w:szCs w:val="24"/>
              </w:rPr>
              <w:t>површина и намена обј</w:t>
            </w:r>
            <w:r w:rsidR="007C4B37">
              <w:rPr>
                <w:szCs w:val="24"/>
              </w:rPr>
              <w:t>екта</w:t>
            </w:r>
            <w:r w:rsidRPr="007C4B37">
              <w:rPr>
                <w:szCs w:val="24"/>
              </w:rPr>
              <w:t>)</w:t>
            </w:r>
            <w:r w:rsidRPr="00F576EA">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jc w:val="center"/>
              <w:rPr>
                <w:szCs w:val="24"/>
              </w:rPr>
            </w:pPr>
            <w:r w:rsidRPr="00F576EA">
              <w:rPr>
                <w:szCs w:val="24"/>
              </w:rPr>
              <w:t>Вредност</w:t>
            </w:r>
          </w:p>
          <w:p w:rsidR="0043177D" w:rsidRPr="00F576EA" w:rsidRDefault="0043177D" w:rsidP="00F43E3C">
            <w:pPr>
              <w:autoSpaceDE w:val="0"/>
              <w:autoSpaceDN w:val="0"/>
              <w:jc w:val="center"/>
              <w:rPr>
                <w:szCs w:val="24"/>
              </w:rPr>
            </w:pPr>
            <w:r w:rsidRPr="00F576EA">
              <w:rPr>
                <w:szCs w:val="24"/>
              </w:rPr>
              <w:t>(динара без ПДВ-а)</w:t>
            </w: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73C01" w:rsidRDefault="00F73C01" w:rsidP="00F43E3C">
            <w:pPr>
              <w:autoSpaceDE w:val="0"/>
              <w:autoSpaceDN w:val="0"/>
              <w:jc w:val="center"/>
              <w:rPr>
                <w:szCs w:val="24"/>
              </w:rPr>
            </w:pPr>
            <w:r>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bl>
    <w:p w:rsidR="0043177D" w:rsidRPr="00F576EA" w:rsidRDefault="0043177D" w:rsidP="0043177D">
      <w:pPr>
        <w:rPr>
          <w:szCs w:val="24"/>
        </w:rPr>
      </w:pPr>
    </w:p>
    <w:p w:rsidR="0043177D" w:rsidRPr="00F576EA" w:rsidRDefault="0043177D" w:rsidP="0043177D">
      <w:pPr>
        <w:rPr>
          <w:noProof/>
          <w:szCs w:val="24"/>
        </w:rPr>
      </w:pPr>
      <w:r w:rsidRPr="00F576EA">
        <w:rPr>
          <w:noProof/>
          <w:szCs w:val="24"/>
        </w:rPr>
        <w:t>Збир вредности реализованих уговора: __________________ динара без ПДВ-а.</w:t>
      </w:r>
    </w:p>
    <w:p w:rsidR="009B6918" w:rsidRPr="008312EC" w:rsidRDefault="009B6918" w:rsidP="000D1BFE">
      <w:pPr>
        <w:jc w:val="both"/>
        <w:rPr>
          <w:bCs/>
          <w:i/>
          <w:szCs w:val="24"/>
        </w:rPr>
      </w:pPr>
      <w:r w:rsidRPr="008312EC">
        <w:rPr>
          <w:i/>
          <w:noProof/>
          <w:szCs w:val="24"/>
        </w:rPr>
        <w:t>Напомена: Уз ову листу</w:t>
      </w:r>
      <w:r w:rsidR="007401AE" w:rsidRPr="008312EC">
        <w:rPr>
          <w:i/>
          <w:noProof/>
          <w:szCs w:val="24"/>
        </w:rPr>
        <w:t xml:space="preserve"> </w:t>
      </w:r>
      <w:r w:rsidRPr="008312EC">
        <w:rPr>
          <w:i/>
          <w:noProof/>
          <w:szCs w:val="24"/>
        </w:rPr>
        <w:t xml:space="preserve">потребно је приложити </w:t>
      </w:r>
      <w:r w:rsidR="00D5207A" w:rsidRPr="008312EC">
        <w:rPr>
          <w:i/>
          <w:noProof/>
          <w:szCs w:val="24"/>
        </w:rPr>
        <w:t xml:space="preserve">уговоре, окончане ситуације и </w:t>
      </w:r>
      <w:r w:rsidRPr="008312EC">
        <w:rPr>
          <w:i/>
          <w:noProof/>
          <w:szCs w:val="24"/>
        </w:rPr>
        <w:t>потврде</w:t>
      </w:r>
      <w:r w:rsidR="00D5207A" w:rsidRPr="008312EC">
        <w:rPr>
          <w:i/>
          <w:noProof/>
          <w:szCs w:val="24"/>
        </w:rPr>
        <w:t xml:space="preserve"> чиј</w:t>
      </w:r>
      <w:r w:rsidRPr="008312EC">
        <w:rPr>
          <w:i/>
          <w:noProof/>
          <w:szCs w:val="24"/>
        </w:rPr>
        <w:t xml:space="preserve">и је образац садржан у делу </w:t>
      </w:r>
      <w:r w:rsidRPr="008312EC">
        <w:rPr>
          <w:bCs/>
          <w:i/>
          <w:szCs w:val="24"/>
        </w:rPr>
        <w:t>XV. Потврда о реализацији раније закључених уговора.</w:t>
      </w:r>
    </w:p>
    <w:p w:rsidR="0043177D" w:rsidRPr="008312EC" w:rsidRDefault="0043177D" w:rsidP="0043177D">
      <w:pPr>
        <w:jc w:val="both"/>
        <w:rPr>
          <w:i/>
          <w:noProof/>
          <w:szCs w:val="24"/>
        </w:rPr>
      </w:pPr>
    </w:p>
    <w:p w:rsidR="00A71939" w:rsidRDefault="00A71939" w:rsidP="0043177D">
      <w:pPr>
        <w:jc w:val="both"/>
        <w:rPr>
          <w:noProof/>
          <w:szCs w:val="24"/>
        </w:rPr>
      </w:pPr>
    </w:p>
    <w:p w:rsidR="00A71939" w:rsidRPr="009B6918" w:rsidRDefault="00A71939" w:rsidP="0043177D">
      <w:pPr>
        <w:jc w:val="both"/>
        <w:rPr>
          <w:noProof/>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r w:rsidRPr="0057187A">
              <w:t>М.П.</w:t>
            </w:r>
          </w:p>
        </w:tc>
        <w:tc>
          <w:tcPr>
            <w:tcW w:w="3094" w:type="dxa"/>
            <w:shd w:val="clear" w:color="auto" w:fill="auto"/>
            <w:vAlign w:val="center"/>
          </w:tcPr>
          <w:p w:rsidR="00A71939" w:rsidRPr="0057187A" w:rsidRDefault="00A71939" w:rsidP="00622DA1">
            <w:pPr>
              <w:pStyle w:val="BodyText2"/>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43177D" w:rsidRDefault="0043177D" w:rsidP="0043177D">
      <w:pPr>
        <w:rPr>
          <w:noProof/>
          <w:szCs w:val="24"/>
        </w:rPr>
      </w:pPr>
    </w:p>
    <w:p w:rsidR="0043177D" w:rsidRDefault="0043177D" w:rsidP="0043177D">
      <w:pPr>
        <w:autoSpaceDE w:val="0"/>
        <w:autoSpaceDN w:val="0"/>
        <w:adjustRightInd w:val="0"/>
        <w:rPr>
          <w:rFonts w:eastAsia="Calibri-Bold"/>
          <w:bCs/>
          <w:color w:val="000000"/>
          <w:szCs w:val="24"/>
        </w:rPr>
      </w:pPr>
    </w:p>
    <w:p w:rsidR="004303F9" w:rsidRDefault="004303F9" w:rsidP="0043177D">
      <w:pPr>
        <w:autoSpaceDE w:val="0"/>
        <w:autoSpaceDN w:val="0"/>
        <w:adjustRightInd w:val="0"/>
        <w:rPr>
          <w:rFonts w:eastAsia="Calibri-Bold"/>
          <w:bCs/>
          <w:color w:val="000000"/>
          <w:szCs w:val="24"/>
        </w:rPr>
      </w:pPr>
    </w:p>
    <w:p w:rsidR="00D57045" w:rsidRDefault="00D57045">
      <w:pPr>
        <w:rPr>
          <w:rFonts w:eastAsia="Calibri-Bold"/>
          <w:bCs/>
          <w:color w:val="000000"/>
          <w:szCs w:val="24"/>
        </w:rPr>
      </w:pPr>
    </w:p>
    <w:p w:rsidR="00960BC7" w:rsidRPr="000A640A" w:rsidRDefault="00960BC7" w:rsidP="00960BC7">
      <w:pPr>
        <w:pStyle w:val="Heading2"/>
        <w:rPr>
          <w:b w:val="0"/>
          <w:bCs w:val="0"/>
          <w:i w:val="0"/>
          <w:iCs w:val="0"/>
          <w:lang w:val="en-GB"/>
        </w:rPr>
      </w:pPr>
      <w:r w:rsidRPr="000A640A">
        <w:rPr>
          <w:lang w:val="en-GB"/>
        </w:rPr>
        <w:lastRenderedPageBreak/>
        <w:t>XVI</w:t>
      </w:r>
      <w:r>
        <w:t xml:space="preserve">. ИЗЈАВА О </w:t>
      </w:r>
      <w:r w:rsidR="001B3086">
        <w:t xml:space="preserve">КЉУЧНОМ ТЕХНИЧКОМ ОСОБЉУ </w:t>
      </w:r>
    </w:p>
    <w:p w:rsidR="00960BC7" w:rsidRPr="000A640A" w:rsidRDefault="00960BC7" w:rsidP="00960BC7">
      <w:pPr>
        <w:jc w:val="center"/>
        <w:rPr>
          <w:b/>
          <w:szCs w:val="24"/>
          <w:lang w:val="en-GB"/>
        </w:rPr>
      </w:pPr>
    </w:p>
    <w:p w:rsidR="006C28AD" w:rsidRPr="0080140A" w:rsidRDefault="006C28AD" w:rsidP="006C28AD">
      <w:pPr>
        <w:pStyle w:val="ListParagraph1"/>
        <w:ind w:left="0"/>
        <w:jc w:val="both"/>
        <w:rPr>
          <w:sz w:val="18"/>
          <w:szCs w:val="18"/>
          <w:lang w:val="sr-Cyrl-CS"/>
        </w:rPr>
      </w:pPr>
      <w:r>
        <w:t xml:space="preserve">У вези са чланом 77. став 2. Закона, ___________________________________, изјављујем да </w:t>
      </w:r>
      <w:r w:rsidRPr="0080140A">
        <w:rPr>
          <w:i/>
          <w:iCs/>
          <w:sz w:val="18"/>
          <w:szCs w:val="18"/>
        </w:rPr>
        <w:tab/>
      </w:r>
      <w:r w:rsidRPr="0080140A">
        <w:rPr>
          <w:i/>
          <w:iCs/>
          <w:sz w:val="18"/>
          <w:szCs w:val="18"/>
        </w:rPr>
        <w:tab/>
      </w:r>
      <w:r w:rsidRPr="0080140A">
        <w:rPr>
          <w:i/>
          <w:iCs/>
          <w:sz w:val="18"/>
          <w:szCs w:val="18"/>
        </w:rPr>
        <w:tab/>
      </w:r>
      <w:r w:rsidRPr="0080140A">
        <w:rPr>
          <w:i/>
          <w:iCs/>
          <w:sz w:val="18"/>
          <w:szCs w:val="18"/>
        </w:rPr>
        <w:tab/>
      </w:r>
      <w:r>
        <w:rPr>
          <w:i/>
          <w:iCs/>
          <w:sz w:val="18"/>
          <w:szCs w:val="18"/>
        </w:rPr>
        <w:tab/>
      </w:r>
      <w:r w:rsidRPr="0080140A">
        <w:rPr>
          <w:i/>
          <w:iCs/>
          <w:sz w:val="18"/>
          <w:szCs w:val="18"/>
        </w:rPr>
        <w:tab/>
      </w:r>
      <w:r>
        <w:rPr>
          <w:i/>
          <w:iCs/>
          <w:sz w:val="18"/>
          <w:szCs w:val="18"/>
        </w:rPr>
        <w:tab/>
      </w:r>
      <w:r>
        <w:rPr>
          <w:i/>
          <w:iCs/>
          <w:sz w:val="18"/>
          <w:szCs w:val="18"/>
        </w:rPr>
        <w:tab/>
      </w:r>
      <w:r w:rsidRPr="0080140A">
        <w:rPr>
          <w:i/>
          <w:iCs/>
          <w:sz w:val="18"/>
          <w:szCs w:val="18"/>
        </w:rPr>
        <w:t>назив понуђача</w:t>
      </w:r>
    </w:p>
    <w:p w:rsidR="006C28AD" w:rsidRDefault="00175D6D" w:rsidP="006C28AD">
      <w:pPr>
        <w:ind w:right="1"/>
        <w:rPr>
          <w:szCs w:val="24"/>
        </w:rPr>
      </w:pPr>
      <w:r>
        <w:rPr>
          <w:szCs w:val="24"/>
        </w:rPr>
        <w:t>су следећа лица одговорна за извршења уговора о јавној набавци</w:t>
      </w:r>
      <w:r w:rsidR="006C28AD">
        <w:rPr>
          <w:szCs w:val="24"/>
        </w:rPr>
        <w:t>, чија листа је наведена у следећој табели:</w:t>
      </w:r>
    </w:p>
    <w:p w:rsidR="00960BC7" w:rsidRPr="000A640A" w:rsidRDefault="00960BC7" w:rsidP="00960BC7">
      <w:pPr>
        <w:ind w:right="1"/>
        <w:rPr>
          <w:szCs w:val="24"/>
          <w:lang w:val="en-GB"/>
        </w:rPr>
      </w:pPr>
    </w:p>
    <w:p w:rsidR="00960BC7" w:rsidRPr="000A640A" w:rsidRDefault="00960BC7" w:rsidP="00960BC7">
      <w:pPr>
        <w:rPr>
          <w:b/>
          <w:szCs w:val="24"/>
          <w:lang w:val="en-GB"/>
        </w:rPr>
      </w:pPr>
    </w:p>
    <w:p w:rsidR="00960BC7" w:rsidRPr="000A640A" w:rsidRDefault="00960BC7" w:rsidP="00960BC7">
      <w:pPr>
        <w:rPr>
          <w:szCs w:val="24"/>
          <w:lang w:val="en-GB"/>
        </w:rPr>
      </w:pPr>
    </w:p>
    <w:tbl>
      <w:tblPr>
        <w:tblW w:w="9427" w:type="dxa"/>
        <w:jc w:val="center"/>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613"/>
        <w:gridCol w:w="1882"/>
        <w:gridCol w:w="3279"/>
      </w:tblGrid>
      <w:tr w:rsidR="00E5600F" w:rsidRPr="000A640A" w:rsidTr="00E85375">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5600F" w:rsidRPr="0068180A" w:rsidRDefault="00E5600F" w:rsidP="00B67A95">
            <w:pPr>
              <w:autoSpaceDE w:val="0"/>
              <w:autoSpaceDN w:val="0"/>
              <w:ind w:left="113" w:right="113"/>
              <w:jc w:val="center"/>
              <w:rPr>
                <w:szCs w:val="24"/>
              </w:rPr>
            </w:pPr>
            <w:r>
              <w:rPr>
                <w:szCs w:val="24"/>
              </w:rPr>
              <w:t>Редни број:</w:t>
            </w: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Име и презиме извршиоца:</w:t>
            </w: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Број лиценце:</w:t>
            </w: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E5600F" w:rsidRDefault="00E5600F" w:rsidP="00B67A95">
            <w:pPr>
              <w:autoSpaceDE w:val="0"/>
              <w:autoSpaceDN w:val="0"/>
              <w:jc w:val="center"/>
              <w:rPr>
                <w:szCs w:val="24"/>
                <w:lang w:val="en-GB"/>
              </w:rPr>
            </w:pPr>
            <w:r w:rsidRPr="00E5600F">
              <w:rPr>
                <w:szCs w:val="24"/>
              </w:rPr>
              <w:t>Назив понуђача / учесника у заједничкој понуди код кога је лице ангажовано</w:t>
            </w: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574972" w:rsidRDefault="00E5600F" w:rsidP="00B67A95">
            <w:pPr>
              <w:autoSpaceDE w:val="0"/>
              <w:autoSpaceDN w:val="0"/>
              <w:jc w:val="center"/>
              <w:rPr>
                <w:szCs w:val="24"/>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r w:rsidRPr="000A640A">
              <w:rPr>
                <w:szCs w:val="24"/>
                <w:lang w:val="en-GB"/>
              </w:rPr>
              <w:t xml:space="preserve"> </w:t>
            </w: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bl>
    <w:p w:rsidR="00960BC7" w:rsidRDefault="00960BC7" w:rsidP="00960BC7">
      <w:pPr>
        <w:rPr>
          <w:szCs w:val="24"/>
          <w:lang w:val="en-GB"/>
        </w:rPr>
      </w:pPr>
    </w:p>
    <w:p w:rsidR="00960BC7" w:rsidRPr="000A640A" w:rsidRDefault="00960BC7" w:rsidP="00960BC7">
      <w:pPr>
        <w:rPr>
          <w:szCs w:val="24"/>
          <w:lang w:val="en-GB"/>
        </w:rPr>
      </w:pPr>
    </w:p>
    <w:p w:rsidR="00960BC7" w:rsidRDefault="00045690" w:rsidP="00960BC7">
      <w:pPr>
        <w:jc w:val="both"/>
        <w:rPr>
          <w:i/>
          <w:lang w:val="sr-Cyrl-CS"/>
        </w:rPr>
      </w:pPr>
      <w:r w:rsidRPr="008312EC">
        <w:rPr>
          <w:i/>
          <w:noProof/>
          <w:szCs w:val="24"/>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8312EC">
        <w:rPr>
          <w:i/>
          <w:lang w:val="sr-Cyrl-CS"/>
        </w:rPr>
        <w:t>имаоца лиценце.</w:t>
      </w:r>
    </w:p>
    <w:p w:rsidR="00DD63FB" w:rsidRPr="00E5600F" w:rsidRDefault="00DD63FB" w:rsidP="00960BC7">
      <w:pPr>
        <w:jc w:val="both"/>
        <w:rPr>
          <w:i/>
          <w:szCs w:val="24"/>
        </w:rPr>
      </w:pPr>
      <w:r w:rsidRPr="00E5600F">
        <w:rPr>
          <w:b/>
          <w:bCs/>
          <w:sz w:val="20"/>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00E77A23" w:rsidRPr="00E5600F">
        <w:rPr>
          <w:sz w:val="20"/>
          <w:lang w:val="sr-Cyrl-CS"/>
        </w:rPr>
        <w:t>П</w:t>
      </w:r>
      <w:r w:rsidRPr="00E5600F">
        <w:rPr>
          <w:sz w:val="20"/>
        </w:rPr>
        <w:t xml:space="preserve">онуђач о томе обавештава </w:t>
      </w:r>
      <w:r w:rsidR="00E77A23" w:rsidRPr="00E5600F">
        <w:rPr>
          <w:sz w:val="20"/>
          <w:lang w:val="sr-Cyrl-CS"/>
        </w:rPr>
        <w:t>Н</w:t>
      </w:r>
      <w:r w:rsidRPr="00E5600F">
        <w:rPr>
          <w:sz w:val="20"/>
        </w:rPr>
        <w:t xml:space="preserve">аручиоца и даје свој предлог на сагласност </w:t>
      </w:r>
      <w:r w:rsidR="00E77A23" w:rsidRPr="00E5600F">
        <w:rPr>
          <w:sz w:val="20"/>
          <w:lang w:val="sr-Cyrl-CS"/>
        </w:rPr>
        <w:t>Н</w:t>
      </w:r>
      <w:r w:rsidRPr="00E5600F">
        <w:rPr>
          <w:sz w:val="20"/>
        </w:rPr>
        <w:t xml:space="preserve">аручиоцу. Oсобље мора бити квалификација истих или бољих од захтеваних, што понуђач документује доказима наведеним у </w:t>
      </w:r>
      <w:r w:rsidR="00E77A23" w:rsidRPr="00E5600F">
        <w:rPr>
          <w:sz w:val="20"/>
          <w:lang w:val="sr-Cyrl-CS"/>
        </w:rPr>
        <w:t>тексту</w:t>
      </w:r>
      <w:r w:rsidRPr="00E5600F">
        <w:rPr>
          <w:sz w:val="20"/>
        </w:rPr>
        <w:t xml:space="preserve"> конкурсне документације</w:t>
      </w:r>
      <w:r w:rsidR="00E5600F">
        <w:rPr>
          <w:sz w:val="20"/>
        </w:rPr>
        <w:t>.</w:t>
      </w:r>
    </w:p>
    <w:p w:rsidR="00960BC7" w:rsidRPr="000A640A" w:rsidRDefault="00960BC7" w:rsidP="00960BC7">
      <w:pPr>
        <w:jc w:val="both"/>
        <w:rPr>
          <w:szCs w:val="24"/>
          <w:lang w:val="en-GB"/>
        </w:rPr>
      </w:pPr>
    </w:p>
    <w:p w:rsidR="00960BC7" w:rsidRPr="000A640A" w:rsidRDefault="00960BC7" w:rsidP="00960BC7">
      <w:pPr>
        <w:jc w:val="both"/>
        <w:rPr>
          <w:szCs w:val="24"/>
          <w:lang w:val="en-GB"/>
        </w:rPr>
      </w:pPr>
    </w:p>
    <w:tbl>
      <w:tblPr>
        <w:tblW w:w="0" w:type="auto"/>
        <w:tblLayout w:type="fixed"/>
        <w:tblLook w:val="0000"/>
      </w:tblPr>
      <w:tblGrid>
        <w:gridCol w:w="3080"/>
        <w:gridCol w:w="3068"/>
        <w:gridCol w:w="3094"/>
      </w:tblGrid>
      <w:tr w:rsidR="00960BC7" w:rsidRPr="000A640A" w:rsidTr="00B67A95">
        <w:tc>
          <w:tcPr>
            <w:tcW w:w="3080" w:type="dxa"/>
            <w:shd w:val="clear" w:color="auto" w:fill="auto"/>
            <w:vAlign w:val="center"/>
          </w:tcPr>
          <w:p w:rsidR="00960BC7" w:rsidRPr="000A640A" w:rsidRDefault="0068180A" w:rsidP="00B67A95">
            <w:pPr>
              <w:pStyle w:val="BodyText2"/>
              <w:spacing w:line="100" w:lineRule="atLeast"/>
              <w:jc w:val="center"/>
              <w:rPr>
                <w:lang w:val="en-GB"/>
              </w:rPr>
            </w:pPr>
            <w:r>
              <w:t>Датум</w:t>
            </w:r>
            <w:r w:rsidR="00960BC7" w:rsidRPr="000A640A">
              <w:rPr>
                <w:lang w:val="en-GB"/>
              </w:rPr>
              <w:t>:</w:t>
            </w:r>
          </w:p>
        </w:tc>
        <w:tc>
          <w:tcPr>
            <w:tcW w:w="3068" w:type="dxa"/>
            <w:shd w:val="clear" w:color="auto" w:fill="auto"/>
            <w:vAlign w:val="center"/>
          </w:tcPr>
          <w:p w:rsidR="00960BC7" w:rsidRPr="000A640A" w:rsidRDefault="0068180A" w:rsidP="00B67A95">
            <w:pPr>
              <w:pStyle w:val="BodyText2"/>
              <w:spacing w:line="100" w:lineRule="atLeast"/>
              <w:jc w:val="center"/>
              <w:rPr>
                <w:lang w:val="en-GB"/>
              </w:rPr>
            </w:pPr>
            <w:r>
              <w:t>М</w:t>
            </w:r>
            <w:r w:rsidR="00960BC7" w:rsidRPr="000A640A">
              <w:rPr>
                <w:lang w:val="en-GB"/>
              </w:rPr>
              <w:t>.</w:t>
            </w:r>
            <w:r>
              <w:t>П</w:t>
            </w:r>
            <w:r w:rsidR="00960BC7" w:rsidRPr="000A640A">
              <w:rPr>
                <w:lang w:val="en-GB"/>
              </w:rPr>
              <w:t>.</w:t>
            </w:r>
          </w:p>
        </w:tc>
        <w:tc>
          <w:tcPr>
            <w:tcW w:w="3094" w:type="dxa"/>
            <w:shd w:val="clear" w:color="auto" w:fill="auto"/>
            <w:vAlign w:val="center"/>
          </w:tcPr>
          <w:p w:rsidR="00960BC7" w:rsidRPr="000A640A" w:rsidRDefault="0068180A" w:rsidP="00B67A95">
            <w:pPr>
              <w:pStyle w:val="BodyText2"/>
              <w:spacing w:line="100" w:lineRule="atLeast"/>
              <w:jc w:val="center"/>
              <w:rPr>
                <w:lang w:val="en-GB"/>
              </w:rPr>
            </w:pPr>
            <w:r w:rsidRPr="0057187A">
              <w:t xml:space="preserve">Потпис </w:t>
            </w:r>
            <w:r w:rsidRPr="00F576EA">
              <w:rPr>
                <w:lang w:val="sr-Cyrl-CS"/>
              </w:rPr>
              <w:t>овлашћеног лица</w:t>
            </w:r>
          </w:p>
        </w:tc>
      </w:tr>
      <w:tr w:rsidR="00960BC7" w:rsidRPr="000A640A" w:rsidTr="00B67A95">
        <w:tc>
          <w:tcPr>
            <w:tcW w:w="3080"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c>
          <w:tcPr>
            <w:tcW w:w="3068" w:type="dxa"/>
            <w:shd w:val="clear" w:color="auto" w:fill="auto"/>
          </w:tcPr>
          <w:p w:rsidR="00960BC7" w:rsidRPr="000A640A" w:rsidRDefault="00960BC7" w:rsidP="00B67A95">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r>
    </w:tbl>
    <w:p w:rsidR="00960BC7" w:rsidRPr="000A640A" w:rsidRDefault="00960BC7" w:rsidP="00960BC7">
      <w:pPr>
        <w:autoSpaceDE w:val="0"/>
        <w:autoSpaceDN w:val="0"/>
        <w:adjustRightInd w:val="0"/>
        <w:rPr>
          <w:rFonts w:eastAsia="Calibri-Bold"/>
          <w:bCs/>
          <w:color w:val="000000"/>
          <w:szCs w:val="24"/>
          <w:lang w:val="en-GB"/>
        </w:rPr>
      </w:pPr>
    </w:p>
    <w:p w:rsidR="00D57045" w:rsidRPr="00D57045" w:rsidRDefault="008D69E1" w:rsidP="004639D4">
      <w:pPr>
        <w:pStyle w:val="Heading2"/>
        <w:rPr>
          <w:b w:val="0"/>
          <w:bCs w:val="0"/>
          <w:i w:val="0"/>
          <w:iCs w:val="0"/>
        </w:rPr>
      </w:pPr>
      <w:r w:rsidRPr="00D57045">
        <w:lastRenderedPageBreak/>
        <w:t>XV</w:t>
      </w:r>
      <w:r w:rsidR="003C37DA">
        <w:t>II</w:t>
      </w:r>
      <w:r w:rsidRPr="00D57045">
        <w:t xml:space="preserve">. </w:t>
      </w:r>
      <w:r w:rsidR="0038606C" w:rsidRPr="00D57045">
        <w:t xml:space="preserve">ПОТВРДА О РЕАЛИЗАЦИЈИ </w:t>
      </w:r>
      <w:r w:rsidR="007E5CB6" w:rsidRPr="00D57045">
        <w:t xml:space="preserve">РАНИЈЕ </w:t>
      </w:r>
      <w:r w:rsidR="0038606C" w:rsidRPr="00D57045">
        <w:t>ЗАКЉУЧЕНИХ УГОВОРА</w:t>
      </w:r>
    </w:p>
    <w:p w:rsidR="008D69E1" w:rsidRPr="000C5695" w:rsidRDefault="008D69E1" w:rsidP="008D69E1">
      <w:pPr>
        <w:autoSpaceDE w:val="0"/>
        <w:autoSpaceDN w:val="0"/>
        <w:adjustRightInd w:val="0"/>
        <w:jc w:val="center"/>
        <w:rPr>
          <w:b/>
          <w:bCs/>
          <w:szCs w:val="24"/>
        </w:rPr>
      </w:pPr>
    </w:p>
    <w:p w:rsidR="0038606C" w:rsidRPr="008D69E1" w:rsidRDefault="0038606C" w:rsidP="0038606C">
      <w:pPr>
        <w:autoSpaceDE w:val="0"/>
        <w:autoSpaceDN w:val="0"/>
        <w:adjustRightInd w:val="0"/>
        <w:rPr>
          <w:b/>
          <w:bCs/>
          <w:szCs w:val="24"/>
        </w:rPr>
      </w:pPr>
      <w:r w:rsidRPr="008D69E1">
        <w:rPr>
          <w:rFonts w:eastAsia="Calibri-Bold"/>
          <w:b/>
          <w:bCs/>
          <w:szCs w:val="24"/>
        </w:rPr>
        <w:t>Назив наручиоца</w:t>
      </w:r>
      <w:r w:rsidR="000D47BE">
        <w:rPr>
          <w:rFonts w:eastAsia="Calibri-Bold"/>
          <w:b/>
          <w:bCs/>
          <w:szCs w:val="24"/>
        </w:rPr>
        <w:t xml:space="preserve"> изведених радова</w:t>
      </w:r>
      <w:r w:rsidRPr="008D69E1">
        <w:rPr>
          <w:b/>
          <w:bCs/>
          <w:szCs w:val="24"/>
        </w:rPr>
        <w:t>:</w:t>
      </w:r>
    </w:p>
    <w:p w:rsidR="0038606C" w:rsidRPr="008D69E1" w:rsidRDefault="0038606C" w:rsidP="0038606C">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Матични број:</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ПИБ:</w:t>
      </w: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38606C" w:rsidRPr="008D69E1" w:rsidRDefault="0038606C" w:rsidP="004303F9">
      <w:pPr>
        <w:autoSpaceDE w:val="0"/>
        <w:autoSpaceDN w:val="0"/>
        <w:adjustRightInd w:val="0"/>
        <w:ind w:left="708" w:firstLine="708"/>
        <w:rPr>
          <w:szCs w:val="24"/>
        </w:rPr>
      </w:pPr>
      <w:r w:rsidRPr="008D69E1">
        <w:rPr>
          <w:szCs w:val="24"/>
        </w:rPr>
        <w:t>На основу члана 76.</w:t>
      </w:r>
      <w:r w:rsidR="000D1BFE">
        <w:rPr>
          <w:szCs w:val="24"/>
        </w:rPr>
        <w:t xml:space="preserve">став 2. </w:t>
      </w:r>
      <w:r w:rsidRPr="008D69E1">
        <w:rPr>
          <w:szCs w:val="24"/>
        </w:rPr>
        <w:t>Закона о јавним набавкама наручилац издаје:</w:t>
      </w:r>
    </w:p>
    <w:p w:rsidR="004303F9" w:rsidRDefault="004303F9" w:rsidP="004303F9">
      <w:pPr>
        <w:autoSpaceDE w:val="0"/>
        <w:autoSpaceDN w:val="0"/>
        <w:adjustRightInd w:val="0"/>
        <w:jc w:val="center"/>
        <w:rPr>
          <w:rFonts w:eastAsia="Calibri-Bold"/>
          <w:b/>
          <w:bCs/>
          <w:szCs w:val="24"/>
        </w:rPr>
      </w:pPr>
    </w:p>
    <w:p w:rsidR="0038606C" w:rsidRPr="008D69E1" w:rsidRDefault="0038606C" w:rsidP="004303F9">
      <w:pPr>
        <w:autoSpaceDE w:val="0"/>
        <w:autoSpaceDN w:val="0"/>
        <w:adjustRightInd w:val="0"/>
        <w:jc w:val="center"/>
        <w:rPr>
          <w:rFonts w:eastAsia="Calibri-Bold"/>
          <w:b/>
          <w:bCs/>
          <w:szCs w:val="24"/>
        </w:rPr>
      </w:pPr>
      <w:r w:rsidRPr="008D69E1">
        <w:rPr>
          <w:rFonts w:eastAsia="Calibri-Bold"/>
          <w:b/>
          <w:bCs/>
          <w:szCs w:val="24"/>
        </w:rPr>
        <w:t>ПОТВРДУ</w:t>
      </w:r>
    </w:p>
    <w:p w:rsidR="0038606C" w:rsidRPr="008D69E1" w:rsidRDefault="0038606C" w:rsidP="004303F9">
      <w:pPr>
        <w:autoSpaceDE w:val="0"/>
        <w:autoSpaceDN w:val="0"/>
        <w:adjustRightInd w:val="0"/>
        <w:ind w:left="708" w:firstLine="708"/>
        <w:rPr>
          <w:szCs w:val="24"/>
        </w:rPr>
      </w:pPr>
      <w:r w:rsidRPr="008D69E1">
        <w:rPr>
          <w:szCs w:val="24"/>
        </w:rPr>
        <w:t>Да је</w:t>
      </w:r>
      <w:r w:rsidR="004303F9">
        <w:rPr>
          <w:szCs w:val="24"/>
        </w:rPr>
        <w:t xml:space="preserve"> понуђач</w:t>
      </w:r>
      <w:r w:rsidRPr="008D69E1">
        <w:rPr>
          <w:szCs w:val="24"/>
        </w:rPr>
        <w:t>____________________________________________________</w:t>
      </w:r>
    </w:p>
    <w:p w:rsidR="0075299F" w:rsidRPr="00616D84" w:rsidRDefault="0038606C" w:rsidP="0075299F">
      <w:pPr>
        <w:autoSpaceDE w:val="0"/>
        <w:autoSpaceDN w:val="0"/>
        <w:adjustRightInd w:val="0"/>
        <w:ind w:left="2832" w:firstLine="708"/>
        <w:rPr>
          <w:sz w:val="18"/>
          <w:szCs w:val="18"/>
        </w:rPr>
      </w:pPr>
      <w:r w:rsidRPr="00616D84">
        <w:rPr>
          <w:sz w:val="18"/>
          <w:szCs w:val="18"/>
        </w:rPr>
        <w:t>(назив,седиште извођача радова/понуђача)</w:t>
      </w:r>
      <w:r w:rsidR="004303F9" w:rsidRPr="00616D84">
        <w:rPr>
          <w:sz w:val="18"/>
          <w:szCs w:val="18"/>
        </w:rPr>
        <w:t xml:space="preserve">  </w:t>
      </w:r>
    </w:p>
    <w:p w:rsidR="00B60C46" w:rsidRDefault="00B60C46" w:rsidP="0038606C">
      <w:pPr>
        <w:autoSpaceDE w:val="0"/>
        <w:autoSpaceDN w:val="0"/>
        <w:adjustRightInd w:val="0"/>
        <w:rPr>
          <w:szCs w:val="24"/>
        </w:rPr>
      </w:pPr>
    </w:p>
    <w:p w:rsidR="0038606C" w:rsidRPr="008D69E1" w:rsidRDefault="004303F9" w:rsidP="0038606C">
      <w:pPr>
        <w:autoSpaceDE w:val="0"/>
        <w:autoSpaceDN w:val="0"/>
        <w:adjustRightInd w:val="0"/>
        <w:rPr>
          <w:szCs w:val="24"/>
        </w:rPr>
      </w:pPr>
      <w:r>
        <w:rPr>
          <w:szCs w:val="24"/>
        </w:rPr>
        <w:t>за потребе наручиоца</w:t>
      </w:r>
      <w:r w:rsidR="0075299F">
        <w:rPr>
          <w:szCs w:val="24"/>
        </w:rPr>
        <w:t xml:space="preserve">  </w:t>
      </w:r>
      <w:r w:rsidR="0038606C" w:rsidRPr="008D69E1">
        <w:rPr>
          <w:szCs w:val="24"/>
        </w:rPr>
        <w:t>___</w:t>
      </w:r>
      <w:r w:rsidR="0075299F" w:rsidRPr="008D69E1">
        <w:rPr>
          <w:szCs w:val="24"/>
        </w:rPr>
        <w:t>_</w:t>
      </w:r>
      <w:r w:rsidR="0075299F">
        <w:rPr>
          <w:szCs w:val="24"/>
        </w:rPr>
        <w:t>_________</w:t>
      </w:r>
      <w:r w:rsidR="0075299F" w:rsidRPr="008D69E1">
        <w:rPr>
          <w:szCs w:val="24"/>
        </w:rPr>
        <w:t>_</w:t>
      </w:r>
      <w:r w:rsidR="0075299F">
        <w:rPr>
          <w:szCs w:val="24"/>
        </w:rPr>
        <w:t>___</w:t>
      </w:r>
      <w:r w:rsidR="0075299F" w:rsidRPr="008D69E1">
        <w:rPr>
          <w:szCs w:val="24"/>
        </w:rPr>
        <w:t>_</w:t>
      </w:r>
      <w:r w:rsidR="0075299F">
        <w:rPr>
          <w:szCs w:val="24"/>
        </w:rPr>
        <w:t>_________</w:t>
      </w:r>
      <w:r w:rsidR="0075299F" w:rsidRPr="008D69E1">
        <w:rPr>
          <w:szCs w:val="24"/>
        </w:rPr>
        <w:t>_</w:t>
      </w:r>
      <w:r w:rsidR="0075299F">
        <w:rPr>
          <w:szCs w:val="24"/>
        </w:rPr>
        <w:t>_______________</w:t>
      </w:r>
      <w:r>
        <w:rPr>
          <w:szCs w:val="24"/>
        </w:rPr>
        <w:t>______,</w:t>
      </w:r>
    </w:p>
    <w:p w:rsidR="0038606C" w:rsidRDefault="0038606C" w:rsidP="0038606C">
      <w:pPr>
        <w:autoSpaceDE w:val="0"/>
        <w:autoSpaceDN w:val="0"/>
        <w:adjustRightInd w:val="0"/>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sidR="004303F9">
        <w:rPr>
          <w:szCs w:val="24"/>
        </w:rPr>
        <w:t xml:space="preserve"> следеће </w:t>
      </w:r>
      <w:r w:rsidRPr="008D69E1">
        <w:rPr>
          <w:szCs w:val="24"/>
        </w:rPr>
        <w:t xml:space="preserve"> радове</w:t>
      </w:r>
      <w:r w:rsidR="004303F9">
        <w:rPr>
          <w:szCs w:val="24"/>
        </w:rPr>
        <w:t>:</w:t>
      </w:r>
    </w:p>
    <w:p w:rsidR="0075299F" w:rsidRPr="008D69E1" w:rsidRDefault="0075299F" w:rsidP="0038606C">
      <w:pPr>
        <w:autoSpaceDE w:val="0"/>
        <w:autoSpaceDN w:val="0"/>
        <w:adjustRightInd w:val="0"/>
        <w:rPr>
          <w:szCs w:val="24"/>
        </w:rPr>
      </w:pPr>
    </w:p>
    <w:p w:rsidR="00B60C46" w:rsidRPr="00B60C46" w:rsidRDefault="0038606C" w:rsidP="008602D6">
      <w:pPr>
        <w:numPr>
          <w:ilvl w:val="0"/>
          <w:numId w:val="16"/>
        </w:numPr>
        <w:autoSpaceDE w:val="0"/>
        <w:autoSpaceDN w:val="0"/>
        <w:adjustRightInd w:val="0"/>
        <w:spacing w:line="360" w:lineRule="auto"/>
        <w:rPr>
          <w:szCs w:val="24"/>
        </w:rPr>
      </w:pPr>
      <w:r w:rsidRPr="00B60C46">
        <w:rPr>
          <w:szCs w:val="24"/>
        </w:rPr>
        <w:t>_____________________________________________</w:t>
      </w:r>
      <w:r w:rsidR="004303F9" w:rsidRPr="00B60C46">
        <w:rPr>
          <w:szCs w:val="24"/>
        </w:rPr>
        <w:t>____________________</w:t>
      </w:r>
    </w:p>
    <w:p w:rsidR="00B60C46" w:rsidRDefault="004303F9" w:rsidP="00B60C46">
      <w:pPr>
        <w:autoSpaceDE w:val="0"/>
        <w:autoSpaceDN w:val="0"/>
        <w:adjustRightInd w:val="0"/>
        <w:spacing w:line="360" w:lineRule="auto"/>
        <w:ind w:left="708"/>
        <w:rPr>
          <w:szCs w:val="24"/>
        </w:rPr>
      </w:pPr>
      <w:r>
        <w:rPr>
          <w:szCs w:val="24"/>
        </w:rPr>
        <w:t>2</w:t>
      </w:r>
      <w:r w:rsidR="003C37DA">
        <w:rPr>
          <w:szCs w:val="24"/>
        </w:rPr>
        <w:t>.</w:t>
      </w:r>
      <w:r w:rsidR="0038606C" w:rsidRPr="008D69E1">
        <w:rPr>
          <w:szCs w:val="24"/>
        </w:rPr>
        <w:t>_____________________________________________</w:t>
      </w:r>
      <w:r>
        <w:rPr>
          <w:szCs w:val="24"/>
        </w:rPr>
        <w:t>_______________________</w:t>
      </w:r>
    </w:p>
    <w:p w:rsidR="0038606C" w:rsidRDefault="0038606C" w:rsidP="00B60C46">
      <w:pPr>
        <w:autoSpaceDE w:val="0"/>
        <w:autoSpaceDN w:val="0"/>
        <w:adjustRightInd w:val="0"/>
        <w:spacing w:line="360" w:lineRule="auto"/>
        <w:rPr>
          <w:szCs w:val="24"/>
        </w:rPr>
      </w:pPr>
      <w:r w:rsidRPr="008D69E1">
        <w:rPr>
          <w:szCs w:val="24"/>
        </w:rPr>
        <w:t>_________________________________________________________, (навести врсту радова),</w:t>
      </w:r>
      <w:r w:rsidR="004303F9">
        <w:rPr>
          <w:szCs w:val="24"/>
        </w:rPr>
        <w:t xml:space="preserve"> </w:t>
      </w:r>
      <w:r w:rsidRPr="008D69E1">
        <w:rPr>
          <w:szCs w:val="24"/>
        </w:rPr>
        <w:t>у вредности од _________________________________ динара без ПДВ-а,</w:t>
      </w:r>
      <w:r w:rsidR="00B60C46">
        <w:rPr>
          <w:szCs w:val="24"/>
        </w:rPr>
        <w:t xml:space="preserve"> </w:t>
      </w:r>
    </w:p>
    <w:p w:rsidR="0038606C" w:rsidRDefault="0038606C" w:rsidP="00B60C46">
      <w:pPr>
        <w:autoSpaceDE w:val="0"/>
        <w:autoSpaceDN w:val="0"/>
        <w:adjustRightInd w:val="0"/>
        <w:spacing w:line="360" w:lineRule="auto"/>
        <w:rPr>
          <w:szCs w:val="24"/>
        </w:rPr>
      </w:pPr>
      <w:r w:rsidRPr="008D69E1">
        <w:rPr>
          <w:szCs w:val="24"/>
        </w:rPr>
        <w:t>(словима: ___________________________________________________ динара без ПДВ-а),</w:t>
      </w:r>
      <w:r w:rsidR="004303F9">
        <w:rPr>
          <w:szCs w:val="24"/>
        </w:rPr>
        <w:t xml:space="preserve"> </w:t>
      </w:r>
      <w:r w:rsidRPr="008D69E1">
        <w:rPr>
          <w:szCs w:val="24"/>
        </w:rPr>
        <w:t>а на основу уговора број ____________________од ___ . ___. _____. године.</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почетка радова:_______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завршетка радова:_____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4303F9" w:rsidRPr="007C4B37" w:rsidRDefault="00D5207A" w:rsidP="0038606C">
      <w:pPr>
        <w:autoSpaceDE w:val="0"/>
        <w:autoSpaceDN w:val="0"/>
        <w:adjustRightInd w:val="0"/>
        <w:rPr>
          <w:szCs w:val="24"/>
        </w:rPr>
      </w:pPr>
      <w:r w:rsidRPr="007C4B37">
        <w:rPr>
          <w:szCs w:val="24"/>
        </w:rPr>
        <w:t xml:space="preserve">Навести </w:t>
      </w:r>
      <w:r w:rsidR="00832CCA" w:rsidRPr="007C4B37">
        <w:rPr>
          <w:szCs w:val="24"/>
        </w:rPr>
        <w:t>у ком облику је изводио радове</w:t>
      </w:r>
      <w:r w:rsidRPr="007C4B37">
        <w:rPr>
          <w:szCs w:val="24"/>
        </w:rPr>
        <w:t xml:space="preserve">: </w:t>
      </w:r>
      <w:r w:rsidR="007C4B37">
        <w:rPr>
          <w:szCs w:val="24"/>
        </w:rPr>
        <w:t>______________</w:t>
      </w:r>
      <w:r w:rsidRPr="007C4B37">
        <w:rPr>
          <w:szCs w:val="24"/>
        </w:rPr>
        <w:t>извођач, подизвођач, члан групе</w:t>
      </w:r>
    </w:p>
    <w:p w:rsidR="0038606C" w:rsidRPr="008D69E1" w:rsidRDefault="0038606C" w:rsidP="004303F9">
      <w:pPr>
        <w:autoSpaceDE w:val="0"/>
        <w:autoSpaceDN w:val="0"/>
        <w:adjustRightInd w:val="0"/>
        <w:ind w:firstLine="708"/>
        <w:rPr>
          <w:szCs w:val="24"/>
        </w:rPr>
      </w:pPr>
      <w:r w:rsidRPr="008D69E1">
        <w:rPr>
          <w:szCs w:val="24"/>
        </w:rPr>
        <w:t xml:space="preserve">Ова </w:t>
      </w:r>
      <w:r w:rsidR="004303F9">
        <w:rPr>
          <w:szCs w:val="24"/>
        </w:rPr>
        <w:t>п</w:t>
      </w:r>
      <w:r w:rsidRPr="008D69E1">
        <w:rPr>
          <w:szCs w:val="24"/>
        </w:rPr>
        <w:t>отврда се издаје ради учешћа у поступку јавне набавке и за друге сврхе се не може употребити.</w:t>
      </w:r>
    </w:p>
    <w:p w:rsidR="0038606C" w:rsidRPr="008D69E1" w:rsidRDefault="0038606C" w:rsidP="004303F9">
      <w:pPr>
        <w:autoSpaceDE w:val="0"/>
        <w:autoSpaceDN w:val="0"/>
        <w:adjustRightInd w:val="0"/>
        <w:ind w:firstLine="708"/>
        <w:rPr>
          <w:szCs w:val="24"/>
        </w:rPr>
      </w:pPr>
      <w:r w:rsidRPr="008D69E1">
        <w:rPr>
          <w:szCs w:val="24"/>
        </w:rPr>
        <w:t xml:space="preserve">Контакт </w:t>
      </w:r>
      <w:r w:rsidR="004303F9">
        <w:rPr>
          <w:szCs w:val="24"/>
        </w:rPr>
        <w:t>лице</w:t>
      </w:r>
      <w:r w:rsidRPr="008D69E1">
        <w:rPr>
          <w:szCs w:val="24"/>
        </w:rPr>
        <w:t xml:space="preserve"> </w:t>
      </w:r>
      <w:r w:rsidR="004303F9">
        <w:rPr>
          <w:szCs w:val="24"/>
        </w:rPr>
        <w:t>н</w:t>
      </w:r>
      <w:r w:rsidRPr="008D69E1">
        <w:rPr>
          <w:szCs w:val="24"/>
        </w:rPr>
        <w:t>аручиоца: ____________________________, телефон: ________________</w:t>
      </w:r>
      <w:r w:rsidR="004303F9">
        <w:rPr>
          <w:szCs w:val="24"/>
        </w:rPr>
        <w:t>.</w:t>
      </w:r>
    </w:p>
    <w:p w:rsidR="0038606C" w:rsidRPr="008D69E1" w:rsidRDefault="0038606C" w:rsidP="0038606C">
      <w:pPr>
        <w:autoSpaceDE w:val="0"/>
        <w:autoSpaceDN w:val="0"/>
        <w:adjustRightInd w:val="0"/>
        <w:rPr>
          <w:szCs w:val="24"/>
        </w:rPr>
      </w:pPr>
    </w:p>
    <w:p w:rsidR="004303F9" w:rsidRDefault="004303F9" w:rsidP="0038606C">
      <w:pPr>
        <w:autoSpaceDE w:val="0"/>
        <w:autoSpaceDN w:val="0"/>
        <w:adjustRightInd w:val="0"/>
        <w:rPr>
          <w:szCs w:val="24"/>
        </w:rPr>
      </w:pPr>
    </w:p>
    <w:p w:rsidR="0072214D" w:rsidRDefault="0072214D" w:rsidP="0038606C">
      <w:pPr>
        <w:autoSpaceDE w:val="0"/>
        <w:autoSpaceDN w:val="0"/>
        <w:adjustRightInd w:val="0"/>
        <w:rPr>
          <w:szCs w:val="24"/>
        </w:rPr>
      </w:pPr>
    </w:p>
    <w:p w:rsidR="00A71939" w:rsidRDefault="00A71939" w:rsidP="0038606C">
      <w:pPr>
        <w:autoSpaceDE w:val="0"/>
        <w:autoSpaceDN w:val="0"/>
        <w:adjustRightInd w:val="0"/>
        <w:rPr>
          <w:szCs w:val="24"/>
        </w:rPr>
      </w:pPr>
    </w:p>
    <w:p w:rsidR="00A71939" w:rsidRDefault="00A71939" w:rsidP="0038606C">
      <w:pPr>
        <w:autoSpaceDE w:val="0"/>
        <w:autoSpaceDN w:val="0"/>
        <w:adjustRightInd w:val="0"/>
        <w:rPr>
          <w:szCs w:val="24"/>
        </w:rPr>
      </w:pPr>
    </w:p>
    <w:tbl>
      <w:tblPr>
        <w:tblW w:w="0" w:type="auto"/>
        <w:tblLayout w:type="fixed"/>
        <w:tblLook w:val="0000"/>
      </w:tblPr>
      <w:tblGrid>
        <w:gridCol w:w="2660"/>
        <w:gridCol w:w="3068"/>
        <w:gridCol w:w="4019"/>
      </w:tblGrid>
      <w:tr w:rsidR="00A71939" w:rsidRPr="00FF622C">
        <w:tc>
          <w:tcPr>
            <w:tcW w:w="266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r w:rsidRPr="0057187A">
              <w:t>М.П.</w:t>
            </w:r>
          </w:p>
        </w:tc>
        <w:tc>
          <w:tcPr>
            <w:tcW w:w="4019" w:type="dxa"/>
            <w:shd w:val="clear" w:color="auto" w:fill="auto"/>
            <w:vAlign w:val="center"/>
          </w:tcPr>
          <w:p w:rsidR="00A71939" w:rsidRPr="0057187A" w:rsidRDefault="00A71939" w:rsidP="000D47BE">
            <w:pPr>
              <w:pStyle w:val="BodyText2"/>
              <w:spacing w:line="100" w:lineRule="atLeast"/>
              <w:jc w:val="center"/>
            </w:pPr>
            <w:r w:rsidRPr="0057187A">
              <w:t xml:space="preserve">Потпис </w:t>
            </w:r>
            <w:r w:rsidRPr="0091422A">
              <w:rPr>
                <w:lang w:val="sr-Cyrl-CS"/>
              </w:rPr>
              <w:t>овлашћеног лица</w:t>
            </w:r>
            <w:r w:rsidR="00C0507F" w:rsidRPr="0091422A">
              <w:rPr>
                <w:lang w:val="sr-Cyrl-CS"/>
              </w:rPr>
              <w:t xml:space="preserve"> наручиоца</w:t>
            </w:r>
            <w:r w:rsidR="00A23834" w:rsidRPr="0091422A">
              <w:rPr>
                <w:lang w:val="sr-Cyrl-CS"/>
              </w:rPr>
              <w:t xml:space="preserve"> и</w:t>
            </w:r>
            <w:r w:rsidR="000D47BE" w:rsidRPr="0091422A">
              <w:rPr>
                <w:lang w:val="sr-Cyrl-CS"/>
              </w:rPr>
              <w:t>зведених радова</w:t>
            </w:r>
          </w:p>
        </w:tc>
      </w:tr>
      <w:tr w:rsidR="00A71939" w:rsidRPr="00FF622C">
        <w:tc>
          <w:tcPr>
            <w:tcW w:w="266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4019"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4303F9" w:rsidRDefault="004303F9" w:rsidP="0038606C">
      <w:pPr>
        <w:autoSpaceDE w:val="0"/>
        <w:autoSpaceDN w:val="0"/>
        <w:adjustRightInd w:val="0"/>
        <w:rPr>
          <w:szCs w:val="24"/>
        </w:rPr>
      </w:pPr>
    </w:p>
    <w:p w:rsidR="004303F9" w:rsidRDefault="004303F9" w:rsidP="004303F9">
      <w:pPr>
        <w:autoSpaceDE w:val="0"/>
        <w:autoSpaceDN w:val="0"/>
        <w:adjustRightInd w:val="0"/>
        <w:rPr>
          <w:i/>
          <w:iCs/>
          <w:szCs w:val="24"/>
        </w:rPr>
      </w:pPr>
    </w:p>
    <w:p w:rsidR="004303F9" w:rsidRDefault="004303F9" w:rsidP="004303F9">
      <w:pPr>
        <w:autoSpaceDE w:val="0"/>
        <w:autoSpaceDN w:val="0"/>
        <w:adjustRightInd w:val="0"/>
        <w:rPr>
          <w:i/>
          <w:iCs/>
          <w:szCs w:val="24"/>
        </w:rPr>
      </w:pPr>
    </w:p>
    <w:p w:rsidR="0038606C" w:rsidRDefault="0038606C" w:rsidP="004303F9">
      <w:pPr>
        <w:autoSpaceDE w:val="0"/>
        <w:autoSpaceDN w:val="0"/>
        <w:adjustRightInd w:val="0"/>
        <w:rPr>
          <w:i/>
          <w:iCs/>
          <w:szCs w:val="24"/>
        </w:rPr>
      </w:pPr>
      <w:r w:rsidRPr="004303F9">
        <w:rPr>
          <w:b/>
          <w:i/>
          <w:iCs/>
          <w:szCs w:val="24"/>
        </w:rPr>
        <w:t>Напомена:</w:t>
      </w:r>
      <w:r w:rsidRPr="008D69E1">
        <w:rPr>
          <w:i/>
          <w:iCs/>
          <w:szCs w:val="24"/>
        </w:rPr>
        <w:t xml:space="preserve"> </w:t>
      </w:r>
      <w:r w:rsidR="00427CFB">
        <w:rPr>
          <w:i/>
          <w:iCs/>
          <w:szCs w:val="24"/>
        </w:rPr>
        <w:t>С</w:t>
      </w:r>
      <w:r w:rsidRPr="008D69E1">
        <w:rPr>
          <w:i/>
          <w:iCs/>
          <w:szCs w:val="24"/>
        </w:rPr>
        <w:t>вака злоупотреба и нетачни подаци у овој потврд</w:t>
      </w:r>
      <w:r w:rsidR="00427CFB">
        <w:rPr>
          <w:i/>
          <w:iCs/>
          <w:szCs w:val="24"/>
        </w:rPr>
        <w:t xml:space="preserve">и </w:t>
      </w:r>
      <w:r w:rsidRPr="008D69E1">
        <w:rPr>
          <w:i/>
          <w:iCs/>
          <w:szCs w:val="24"/>
        </w:rPr>
        <w:t xml:space="preserve"> могу произвести материјалну и</w:t>
      </w:r>
      <w:r w:rsidR="0045173E">
        <w:rPr>
          <w:i/>
          <w:iCs/>
          <w:szCs w:val="24"/>
        </w:rPr>
        <w:t xml:space="preserve"> </w:t>
      </w:r>
      <w:r w:rsidR="004303F9">
        <w:rPr>
          <w:i/>
          <w:iCs/>
          <w:szCs w:val="24"/>
        </w:rPr>
        <w:t>кривичну одговорност.</w:t>
      </w:r>
      <w:r w:rsidR="004303F9" w:rsidRPr="008D69E1">
        <w:rPr>
          <w:i/>
          <w:iCs/>
          <w:szCs w:val="24"/>
        </w:rPr>
        <w:t xml:space="preserve"> </w:t>
      </w:r>
      <w:r w:rsidR="0045173E">
        <w:rPr>
          <w:i/>
          <w:iCs/>
          <w:szCs w:val="24"/>
        </w:rPr>
        <w:t>Ова потврда се са Обрасцем референтне листе подноси уз понуду.</w:t>
      </w:r>
    </w:p>
    <w:p w:rsidR="00F60F66" w:rsidRDefault="00F60F66" w:rsidP="004303F9">
      <w:pPr>
        <w:autoSpaceDE w:val="0"/>
        <w:autoSpaceDN w:val="0"/>
        <w:adjustRightInd w:val="0"/>
        <w:rPr>
          <w:i/>
          <w:iCs/>
          <w:szCs w:val="24"/>
        </w:rPr>
      </w:pPr>
    </w:p>
    <w:p w:rsidR="00F60F66" w:rsidRDefault="00F60F66" w:rsidP="004303F9">
      <w:pPr>
        <w:autoSpaceDE w:val="0"/>
        <w:autoSpaceDN w:val="0"/>
        <w:adjustRightInd w:val="0"/>
        <w:rPr>
          <w:i/>
          <w:iCs/>
          <w:szCs w:val="24"/>
        </w:rPr>
      </w:pPr>
    </w:p>
    <w:p w:rsidR="00F60F66" w:rsidRPr="00F60F66" w:rsidRDefault="00F60F66" w:rsidP="00F60F66">
      <w:pPr>
        <w:tabs>
          <w:tab w:val="left" w:pos="6028"/>
        </w:tabs>
        <w:jc w:val="center"/>
        <w:rPr>
          <w:b/>
          <w:bCs/>
          <w:iCs/>
          <w:color w:val="00000A"/>
          <w:sz w:val="22"/>
          <w:szCs w:val="22"/>
        </w:rPr>
      </w:pPr>
      <w:r w:rsidRPr="00F60F66">
        <w:rPr>
          <w:b/>
          <w:bCs/>
          <w:iCs/>
          <w:color w:val="00000A"/>
          <w:sz w:val="22"/>
          <w:szCs w:val="22"/>
        </w:rPr>
        <w:t>ХII ОБРАЗАЦ - МЕНИЧНО ПИСМО - ОВЛАШЋЕЊЕ</w:t>
      </w:r>
    </w:p>
    <w:p w:rsidR="00F60F66" w:rsidRPr="00F60F66" w:rsidRDefault="00F60F66" w:rsidP="00F60F66">
      <w:pPr>
        <w:tabs>
          <w:tab w:val="left" w:pos="6028"/>
        </w:tabs>
        <w:jc w:val="center"/>
        <w:rPr>
          <w:b/>
          <w:bCs/>
          <w:iCs/>
          <w:color w:val="00000A"/>
          <w:sz w:val="22"/>
          <w:szCs w:val="22"/>
        </w:rPr>
      </w:pPr>
      <w:r w:rsidRPr="00F60F66">
        <w:rPr>
          <w:b/>
          <w:bCs/>
          <w:iCs/>
          <w:color w:val="00000A"/>
          <w:sz w:val="22"/>
          <w:szCs w:val="22"/>
        </w:rPr>
        <w:t xml:space="preserve">УЗ МЕНИЦУ </w:t>
      </w:r>
    </w:p>
    <w:p w:rsidR="00F60F66" w:rsidRPr="00F60F66" w:rsidRDefault="00F60F66" w:rsidP="00F60F66">
      <w:pPr>
        <w:tabs>
          <w:tab w:val="left" w:pos="6028"/>
        </w:tabs>
        <w:jc w:val="both"/>
        <w:rPr>
          <w:bCs/>
          <w:i/>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На основу Закона о меници ("Сл. лист ФНРЈ", бр. 104/46, "Сл. лист СФРЈ", бр. 16/65, 54/70 и 57/89, "Сл. лист СРЈ", бр. 46/96 и "Сл. лист СЦГ", бр. 1/2003 - Уставна повеља) и тачака 1, 2 и 6 Одлуке о облику, садржини и начину коришћења јединствених инструмената платног промета (Сл.гласник РС бр. 57/2004, 82/2004, 98/2013, 104/2014),</w:t>
      </w:r>
    </w:p>
    <w:p w:rsidR="00F60F66" w:rsidRPr="00F60F66" w:rsidRDefault="00F60F66" w:rsidP="00F60F66">
      <w:pPr>
        <w:tabs>
          <w:tab w:val="left" w:pos="6028"/>
        </w:tabs>
        <w:jc w:val="both"/>
        <w:rPr>
          <w:bCs/>
          <w:i/>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ДУЖНИК: (унети одговарајуће податке дужника – издаваоца менице)</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М.Б.:</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ПИБ:</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ТЕКУЋИ РАЧУН:</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ИЗДАЈЕ МЕНИЧНО ПИСМО – ОВЛАШЋЕЊЕ - за корисника бланко сопствене менице</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КОРИСНИК: Привремени орган општине Лепосавић(у даљем тексту: Поверилац)</w:t>
      </w:r>
    </w:p>
    <w:p w:rsidR="00F60F66" w:rsidRPr="00F60F66" w:rsidRDefault="00F60F66" w:rsidP="00F60F66">
      <w:pPr>
        <w:tabs>
          <w:tab w:val="left" w:pos="6028"/>
        </w:tabs>
        <w:jc w:val="both"/>
        <w:rPr>
          <w:bCs/>
          <w:i/>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Предајемо Вам бланко сопствену (соло) меницу и овлашћујемо Повериоца, да предату меницу број ___________________ (унети серијски број менице) може попунити у износу од __________ (_______________________________ динара), за озбиљност понуде, са роком важења од 90 дана.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и адресу) код банака, а у корист Повериоца Привременог органа општине Лепосавић.</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Меница је важећа и у случају да дође до промене лица овлашћеног за заступање Дужника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потписана од стране овлашћеног лица за заступање Дужника ____________________ (унети име и презиме овлашћеног лица).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Издавалац менице</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 xml:space="preserve">_____________________ </w:t>
      </w:r>
      <w:r w:rsidRPr="00F60F66">
        <w:rPr>
          <w:bCs/>
          <w:iCs/>
          <w:color w:val="00000A"/>
          <w:sz w:val="22"/>
          <w:szCs w:val="22"/>
        </w:rPr>
        <w:tab/>
      </w:r>
      <w:r w:rsidRPr="00F60F66">
        <w:rPr>
          <w:bCs/>
          <w:iCs/>
          <w:color w:val="00000A"/>
          <w:sz w:val="22"/>
          <w:szCs w:val="22"/>
        </w:rPr>
        <w:tab/>
      </w:r>
      <w:r w:rsidRPr="00F60F66">
        <w:rPr>
          <w:bCs/>
          <w:iCs/>
          <w:color w:val="00000A"/>
          <w:sz w:val="22"/>
          <w:szCs w:val="22"/>
        </w:rPr>
        <w:tab/>
      </w:r>
      <w:r w:rsidRPr="00F60F66">
        <w:rPr>
          <w:bCs/>
          <w:iCs/>
          <w:color w:val="00000A"/>
          <w:sz w:val="22"/>
          <w:szCs w:val="22"/>
        </w:rPr>
        <w:tab/>
      </w:r>
      <w:r w:rsidRPr="00F60F66">
        <w:rPr>
          <w:bCs/>
          <w:iCs/>
          <w:color w:val="00000A"/>
          <w:sz w:val="22"/>
          <w:szCs w:val="22"/>
        </w:rPr>
        <w:tab/>
        <w:t>______________________________</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 xml:space="preserve">(место и датум)                                                       </w:t>
      </w:r>
      <w:r>
        <w:rPr>
          <w:bCs/>
          <w:iCs/>
          <w:color w:val="00000A"/>
          <w:sz w:val="22"/>
          <w:szCs w:val="22"/>
        </w:rPr>
        <w:t xml:space="preserve">                  </w:t>
      </w:r>
      <w:r w:rsidRPr="00F60F66">
        <w:rPr>
          <w:bCs/>
          <w:iCs/>
          <w:color w:val="00000A"/>
          <w:sz w:val="22"/>
          <w:szCs w:val="22"/>
        </w:rPr>
        <w:t xml:space="preserve">  (печат и потпис овлашћеног лица)</w:t>
      </w:r>
    </w:p>
    <w:p w:rsidR="00F60F66" w:rsidRPr="00F60F66" w:rsidRDefault="00F60F66" w:rsidP="004303F9">
      <w:pPr>
        <w:autoSpaceDE w:val="0"/>
        <w:autoSpaceDN w:val="0"/>
        <w:adjustRightInd w:val="0"/>
        <w:rPr>
          <w:i/>
          <w:iCs/>
          <w:szCs w:val="24"/>
        </w:rPr>
      </w:pPr>
    </w:p>
    <w:p w:rsidR="00F60F66" w:rsidRPr="00F60F66" w:rsidRDefault="00F60F66" w:rsidP="004303F9">
      <w:pPr>
        <w:autoSpaceDE w:val="0"/>
        <w:autoSpaceDN w:val="0"/>
        <w:adjustRightInd w:val="0"/>
        <w:rPr>
          <w:i/>
          <w:iCs/>
          <w:szCs w:val="24"/>
        </w:rPr>
      </w:pPr>
    </w:p>
    <w:sectPr w:rsidR="00F60F66" w:rsidRPr="00F60F66" w:rsidSect="0043391D">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75" w:rsidRDefault="00177B75">
      <w:r>
        <w:separator/>
      </w:r>
    </w:p>
  </w:endnote>
  <w:endnote w:type="continuationSeparator" w:id="0">
    <w:p w:rsidR="00177B75" w:rsidRDefault="00177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0C" w:rsidRDefault="00F2290C" w:rsidP="00C113AF">
    <w:pPr>
      <w:pStyle w:val="Footer"/>
      <w:jc w:val="center"/>
    </w:pPr>
    <w:r>
      <w:t>_________________________________________________________________________________</w:t>
    </w:r>
  </w:p>
  <w:p w:rsidR="00F2290C" w:rsidRPr="00C113AF" w:rsidRDefault="00F2290C" w:rsidP="00C113AF">
    <w:pPr>
      <w:pStyle w:val="Footer"/>
      <w:jc w:val="center"/>
    </w:pPr>
    <w:permStart w:id="113" w:edGrp="everyone"/>
    <w:r>
      <w:t>Општина Лепосавић</w:t>
    </w:r>
    <w:permEnd w:id="113"/>
    <w:r>
      <w:t xml:space="preserve"> / Конкурсна докуметација за ЈН </w:t>
    </w:r>
    <w:r w:rsidRPr="00EB08D5">
      <w:t>(</w:t>
    </w:r>
    <w:permStart w:id="114" w:edGrp="everyone"/>
    <w:r>
      <w:t>бр</w:t>
    </w:r>
    <w:r w:rsidRPr="00EB08D5">
      <w:t>ој</w:t>
    </w:r>
    <w:r>
      <w:t xml:space="preserve"> 13-2020</w:t>
    </w:r>
    <w:permEnd w:id="114"/>
    <w:r w:rsidRPr="00EB08D5">
      <w:t>|</w:t>
    </w:r>
    <w:r w:rsidRPr="00C113AF">
      <w:t xml:space="preserve"> </w:t>
    </w:r>
    <w:r w:rsidR="006D2C49">
      <w:rPr>
        <w:b/>
        <w:bCs/>
        <w:szCs w:val="24"/>
      </w:rPr>
      <w:fldChar w:fldCharType="begin"/>
    </w:r>
    <w:r>
      <w:rPr>
        <w:b/>
        <w:bCs/>
      </w:rPr>
      <w:instrText xml:space="preserve"> PAGE </w:instrText>
    </w:r>
    <w:r w:rsidR="006D2C49">
      <w:rPr>
        <w:b/>
        <w:bCs/>
        <w:szCs w:val="24"/>
      </w:rPr>
      <w:fldChar w:fldCharType="separate"/>
    </w:r>
    <w:r w:rsidR="00806F4A">
      <w:rPr>
        <w:b/>
        <w:bCs/>
        <w:noProof/>
      </w:rPr>
      <w:t>44</w:t>
    </w:r>
    <w:r w:rsidR="006D2C49">
      <w:rPr>
        <w:b/>
        <w:bCs/>
        <w:szCs w:val="24"/>
      </w:rPr>
      <w:fldChar w:fldCharType="end"/>
    </w:r>
    <w:r>
      <w:t xml:space="preserve"> од </w:t>
    </w:r>
    <w:r w:rsidR="006D2C49">
      <w:rPr>
        <w:b/>
        <w:bCs/>
        <w:szCs w:val="24"/>
      </w:rPr>
      <w:fldChar w:fldCharType="begin"/>
    </w:r>
    <w:r>
      <w:rPr>
        <w:b/>
        <w:bCs/>
      </w:rPr>
      <w:instrText xml:space="preserve"> NUMPAGES  </w:instrText>
    </w:r>
    <w:r w:rsidR="006D2C49">
      <w:rPr>
        <w:b/>
        <w:bCs/>
        <w:szCs w:val="24"/>
      </w:rPr>
      <w:fldChar w:fldCharType="separate"/>
    </w:r>
    <w:r w:rsidR="00806F4A">
      <w:rPr>
        <w:b/>
        <w:bCs/>
        <w:noProof/>
      </w:rPr>
      <w:t>44</w:t>
    </w:r>
    <w:r w:rsidR="006D2C49">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75" w:rsidRDefault="00177B75">
      <w:r>
        <w:separator/>
      </w:r>
    </w:p>
  </w:footnote>
  <w:footnote w:type="continuationSeparator" w:id="0">
    <w:p w:rsidR="00177B75" w:rsidRDefault="00177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3C0F27"/>
    <w:multiLevelType w:val="hybridMultilevel"/>
    <w:tmpl w:val="C8A03056"/>
    <w:lvl w:ilvl="0" w:tplc="0010C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1564E9"/>
    <w:multiLevelType w:val="hybridMultilevel"/>
    <w:tmpl w:val="56F08F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FD73F32"/>
    <w:multiLevelType w:val="hybridMultilevel"/>
    <w:tmpl w:val="0748BFF8"/>
    <w:lvl w:ilvl="0" w:tplc="0E5E8D52">
      <w:start w:val="1"/>
      <w:numFmt w:val="decimal"/>
      <w:lvlText w:val="%1)"/>
      <w:lvlJc w:val="left"/>
      <w:pPr>
        <w:ind w:left="1440"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352374C"/>
    <w:multiLevelType w:val="hybridMultilevel"/>
    <w:tmpl w:val="53901BBE"/>
    <w:lvl w:ilvl="0" w:tplc="33D257D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2">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nsid w:val="5CA15D0D"/>
    <w:multiLevelType w:val="hybridMultilevel"/>
    <w:tmpl w:val="8DFCA564"/>
    <w:lvl w:ilvl="0" w:tplc="979A62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7">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9">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1"/>
  </w:num>
  <w:num w:numId="2">
    <w:abstractNumId w:val="5"/>
  </w:num>
  <w:num w:numId="3">
    <w:abstractNumId w:val="7"/>
  </w:num>
  <w:num w:numId="4">
    <w:abstractNumId w:val="28"/>
  </w:num>
  <w:num w:numId="5">
    <w:abstractNumId w:val="19"/>
  </w:num>
  <w:num w:numId="6">
    <w:abstractNumId w:val="22"/>
  </w:num>
  <w:num w:numId="7">
    <w:abstractNumId w:val="1"/>
  </w:num>
  <w:num w:numId="8">
    <w:abstractNumId w:val="18"/>
  </w:num>
  <w:num w:numId="9">
    <w:abstractNumId w:val="16"/>
  </w:num>
  <w:num w:numId="10">
    <w:abstractNumId w:val="26"/>
  </w:num>
  <w:num w:numId="11">
    <w:abstractNumId w:val="2"/>
  </w:num>
  <w:num w:numId="12">
    <w:abstractNumId w:val="14"/>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lvlOverride w:ilvl="0">
      <w:startOverride w:val="1"/>
    </w:lvlOverride>
  </w:num>
  <w:num w:numId="17">
    <w:abstractNumId w:val="9"/>
  </w:num>
  <w:num w:numId="18">
    <w:abstractNumId w:val="28"/>
    <w:lvlOverride w:ilvl="0">
      <w:startOverride w:val="1"/>
    </w:lvlOverride>
  </w:num>
  <w:num w:numId="19">
    <w:abstractNumId w:val="27"/>
  </w:num>
  <w:num w:numId="20">
    <w:abstractNumId w:val="24"/>
  </w:num>
  <w:num w:numId="21">
    <w:abstractNumId w:val="8"/>
  </w:num>
  <w:num w:numId="22">
    <w:abstractNumId w:val="15"/>
    <w:lvlOverride w:ilvl="0">
      <w:startOverride w:val="1"/>
    </w:lvlOverride>
  </w:num>
  <w:num w:numId="23">
    <w:abstractNumId w:val="15"/>
  </w:num>
  <w:num w:numId="24">
    <w:abstractNumId w:val="15"/>
    <w:lvlOverride w:ilvl="0">
      <w:startOverride w:val="1"/>
    </w:lvlOverride>
  </w:num>
  <w:num w:numId="25">
    <w:abstractNumId w:val="29"/>
  </w:num>
  <w:num w:numId="26">
    <w:abstractNumId w:val="6"/>
  </w:num>
  <w:num w:numId="27">
    <w:abstractNumId w:val="25"/>
  </w:num>
  <w:num w:numId="28">
    <w:abstractNumId w:val="17"/>
  </w:num>
  <w:num w:numId="29">
    <w:abstractNumId w:val="23"/>
  </w:num>
  <w:num w:numId="30">
    <w:abstractNumId w:val="12"/>
  </w:num>
  <w:num w:numId="31">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ocumentProtection w:edit="readOnly" w:enforcement="0"/>
  <w:defaultTabStop w:val="708"/>
  <w:hyphenationZone w:val="425"/>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6C0334"/>
    <w:rsid w:val="000005AD"/>
    <w:rsid w:val="000015DE"/>
    <w:rsid w:val="00002938"/>
    <w:rsid w:val="00005ADD"/>
    <w:rsid w:val="000061E9"/>
    <w:rsid w:val="000067B6"/>
    <w:rsid w:val="00007264"/>
    <w:rsid w:val="00007350"/>
    <w:rsid w:val="00010C56"/>
    <w:rsid w:val="00011D2F"/>
    <w:rsid w:val="0001219B"/>
    <w:rsid w:val="0001418C"/>
    <w:rsid w:val="000142AE"/>
    <w:rsid w:val="00016067"/>
    <w:rsid w:val="00016CE4"/>
    <w:rsid w:val="000175E9"/>
    <w:rsid w:val="00020C29"/>
    <w:rsid w:val="00021B9E"/>
    <w:rsid w:val="00022959"/>
    <w:rsid w:val="000242D1"/>
    <w:rsid w:val="000245CD"/>
    <w:rsid w:val="00024881"/>
    <w:rsid w:val="00025B47"/>
    <w:rsid w:val="00026313"/>
    <w:rsid w:val="00027490"/>
    <w:rsid w:val="00027626"/>
    <w:rsid w:val="00027E26"/>
    <w:rsid w:val="00034894"/>
    <w:rsid w:val="00034922"/>
    <w:rsid w:val="000355DE"/>
    <w:rsid w:val="0003578B"/>
    <w:rsid w:val="0003684C"/>
    <w:rsid w:val="00036C9F"/>
    <w:rsid w:val="000406AF"/>
    <w:rsid w:val="00041B72"/>
    <w:rsid w:val="0004362A"/>
    <w:rsid w:val="000448CC"/>
    <w:rsid w:val="00045690"/>
    <w:rsid w:val="00046BB9"/>
    <w:rsid w:val="000536FF"/>
    <w:rsid w:val="00054D32"/>
    <w:rsid w:val="00054EF7"/>
    <w:rsid w:val="000614D2"/>
    <w:rsid w:val="000615E5"/>
    <w:rsid w:val="000648BA"/>
    <w:rsid w:val="00066C2A"/>
    <w:rsid w:val="00067F05"/>
    <w:rsid w:val="00071B84"/>
    <w:rsid w:val="00072C21"/>
    <w:rsid w:val="00072CD2"/>
    <w:rsid w:val="00073879"/>
    <w:rsid w:val="00075181"/>
    <w:rsid w:val="00080344"/>
    <w:rsid w:val="000815CC"/>
    <w:rsid w:val="00082AD6"/>
    <w:rsid w:val="00084719"/>
    <w:rsid w:val="00085C2B"/>
    <w:rsid w:val="00087F43"/>
    <w:rsid w:val="00090074"/>
    <w:rsid w:val="00090D57"/>
    <w:rsid w:val="000925FC"/>
    <w:rsid w:val="00094029"/>
    <w:rsid w:val="00094643"/>
    <w:rsid w:val="0009482D"/>
    <w:rsid w:val="0009553D"/>
    <w:rsid w:val="00096BBE"/>
    <w:rsid w:val="00097330"/>
    <w:rsid w:val="000A063E"/>
    <w:rsid w:val="000A243A"/>
    <w:rsid w:val="000A3CAE"/>
    <w:rsid w:val="000A472F"/>
    <w:rsid w:val="000B0E90"/>
    <w:rsid w:val="000B1020"/>
    <w:rsid w:val="000B160B"/>
    <w:rsid w:val="000B4406"/>
    <w:rsid w:val="000B4FDD"/>
    <w:rsid w:val="000B588C"/>
    <w:rsid w:val="000C0590"/>
    <w:rsid w:val="000C163F"/>
    <w:rsid w:val="000C17E1"/>
    <w:rsid w:val="000C4735"/>
    <w:rsid w:val="000C5695"/>
    <w:rsid w:val="000C738B"/>
    <w:rsid w:val="000D00D9"/>
    <w:rsid w:val="000D0458"/>
    <w:rsid w:val="000D101C"/>
    <w:rsid w:val="000D1831"/>
    <w:rsid w:val="000D1BFE"/>
    <w:rsid w:val="000D34BD"/>
    <w:rsid w:val="000D4479"/>
    <w:rsid w:val="000D4555"/>
    <w:rsid w:val="000D47BE"/>
    <w:rsid w:val="000D4DF1"/>
    <w:rsid w:val="000D52BA"/>
    <w:rsid w:val="000E2DAA"/>
    <w:rsid w:val="000E5424"/>
    <w:rsid w:val="000E7B18"/>
    <w:rsid w:val="000F07F0"/>
    <w:rsid w:val="000F39DC"/>
    <w:rsid w:val="000F4097"/>
    <w:rsid w:val="000F722B"/>
    <w:rsid w:val="00102E99"/>
    <w:rsid w:val="00104264"/>
    <w:rsid w:val="00104963"/>
    <w:rsid w:val="00111740"/>
    <w:rsid w:val="001123FC"/>
    <w:rsid w:val="0011429B"/>
    <w:rsid w:val="0011447F"/>
    <w:rsid w:val="00115887"/>
    <w:rsid w:val="00116413"/>
    <w:rsid w:val="00117562"/>
    <w:rsid w:val="001231E8"/>
    <w:rsid w:val="00126CE1"/>
    <w:rsid w:val="001279B5"/>
    <w:rsid w:val="001309F3"/>
    <w:rsid w:val="001313C1"/>
    <w:rsid w:val="001315C2"/>
    <w:rsid w:val="00132100"/>
    <w:rsid w:val="0013419E"/>
    <w:rsid w:val="00134E85"/>
    <w:rsid w:val="001365F9"/>
    <w:rsid w:val="00136E63"/>
    <w:rsid w:val="00137EC9"/>
    <w:rsid w:val="001406F3"/>
    <w:rsid w:val="0014316D"/>
    <w:rsid w:val="001442A1"/>
    <w:rsid w:val="00144E32"/>
    <w:rsid w:val="0014588C"/>
    <w:rsid w:val="00145940"/>
    <w:rsid w:val="00151106"/>
    <w:rsid w:val="001512F5"/>
    <w:rsid w:val="00151A33"/>
    <w:rsid w:val="00151FBA"/>
    <w:rsid w:val="00152897"/>
    <w:rsid w:val="00155A72"/>
    <w:rsid w:val="001563BF"/>
    <w:rsid w:val="001571BE"/>
    <w:rsid w:val="001601D2"/>
    <w:rsid w:val="001604D4"/>
    <w:rsid w:val="00160E14"/>
    <w:rsid w:val="00162222"/>
    <w:rsid w:val="00163593"/>
    <w:rsid w:val="00167315"/>
    <w:rsid w:val="00167B32"/>
    <w:rsid w:val="00171AB1"/>
    <w:rsid w:val="001741BE"/>
    <w:rsid w:val="001747D4"/>
    <w:rsid w:val="00175D6D"/>
    <w:rsid w:val="00177B75"/>
    <w:rsid w:val="00180E8F"/>
    <w:rsid w:val="00183FFA"/>
    <w:rsid w:val="00184388"/>
    <w:rsid w:val="0018635F"/>
    <w:rsid w:val="0018782C"/>
    <w:rsid w:val="00191424"/>
    <w:rsid w:val="00192097"/>
    <w:rsid w:val="001926CE"/>
    <w:rsid w:val="001928EC"/>
    <w:rsid w:val="001956D8"/>
    <w:rsid w:val="001969FD"/>
    <w:rsid w:val="00197013"/>
    <w:rsid w:val="001A120C"/>
    <w:rsid w:val="001A2835"/>
    <w:rsid w:val="001A323B"/>
    <w:rsid w:val="001A3FA3"/>
    <w:rsid w:val="001A5676"/>
    <w:rsid w:val="001A5B33"/>
    <w:rsid w:val="001A7976"/>
    <w:rsid w:val="001B04A7"/>
    <w:rsid w:val="001B0E60"/>
    <w:rsid w:val="001B2585"/>
    <w:rsid w:val="001B2834"/>
    <w:rsid w:val="001B3086"/>
    <w:rsid w:val="001B3126"/>
    <w:rsid w:val="001B3A08"/>
    <w:rsid w:val="001B598D"/>
    <w:rsid w:val="001B61A3"/>
    <w:rsid w:val="001B74DE"/>
    <w:rsid w:val="001C030F"/>
    <w:rsid w:val="001C0A6F"/>
    <w:rsid w:val="001C371C"/>
    <w:rsid w:val="001C3C48"/>
    <w:rsid w:val="001C496C"/>
    <w:rsid w:val="001C5701"/>
    <w:rsid w:val="001C5887"/>
    <w:rsid w:val="001C6D31"/>
    <w:rsid w:val="001D1A66"/>
    <w:rsid w:val="001D229D"/>
    <w:rsid w:val="001D34B0"/>
    <w:rsid w:val="001D3DE7"/>
    <w:rsid w:val="001D4C64"/>
    <w:rsid w:val="001D60FE"/>
    <w:rsid w:val="001D66A5"/>
    <w:rsid w:val="001D691E"/>
    <w:rsid w:val="001E2421"/>
    <w:rsid w:val="001E2E82"/>
    <w:rsid w:val="001E3012"/>
    <w:rsid w:val="001E4287"/>
    <w:rsid w:val="001E455F"/>
    <w:rsid w:val="001E7078"/>
    <w:rsid w:val="001F081F"/>
    <w:rsid w:val="001F1128"/>
    <w:rsid w:val="001F15DA"/>
    <w:rsid w:val="001F1C3B"/>
    <w:rsid w:val="001F23AB"/>
    <w:rsid w:val="001F4737"/>
    <w:rsid w:val="001F6827"/>
    <w:rsid w:val="001F6855"/>
    <w:rsid w:val="001F6A99"/>
    <w:rsid w:val="001F746C"/>
    <w:rsid w:val="001F795B"/>
    <w:rsid w:val="001F79F0"/>
    <w:rsid w:val="002005BB"/>
    <w:rsid w:val="0020133A"/>
    <w:rsid w:val="00201B06"/>
    <w:rsid w:val="00202A88"/>
    <w:rsid w:val="002032A0"/>
    <w:rsid w:val="0020459E"/>
    <w:rsid w:val="002046F0"/>
    <w:rsid w:val="00205725"/>
    <w:rsid w:val="00205FA8"/>
    <w:rsid w:val="0020746D"/>
    <w:rsid w:val="00207950"/>
    <w:rsid w:val="00207A8A"/>
    <w:rsid w:val="0021112D"/>
    <w:rsid w:val="00212BCE"/>
    <w:rsid w:val="002135C2"/>
    <w:rsid w:val="002153D9"/>
    <w:rsid w:val="00217068"/>
    <w:rsid w:val="00221850"/>
    <w:rsid w:val="00224194"/>
    <w:rsid w:val="00230A6A"/>
    <w:rsid w:val="00232637"/>
    <w:rsid w:val="002335FB"/>
    <w:rsid w:val="002339C9"/>
    <w:rsid w:val="00233E84"/>
    <w:rsid w:val="00236336"/>
    <w:rsid w:val="00236A04"/>
    <w:rsid w:val="002429CD"/>
    <w:rsid w:val="00242FC3"/>
    <w:rsid w:val="002438CB"/>
    <w:rsid w:val="00243F54"/>
    <w:rsid w:val="00246418"/>
    <w:rsid w:val="002515F3"/>
    <w:rsid w:val="00252523"/>
    <w:rsid w:val="00252EFA"/>
    <w:rsid w:val="00254442"/>
    <w:rsid w:val="00255187"/>
    <w:rsid w:val="002556B7"/>
    <w:rsid w:val="002558E3"/>
    <w:rsid w:val="0025651E"/>
    <w:rsid w:val="002565A9"/>
    <w:rsid w:val="002575BB"/>
    <w:rsid w:val="00260ED0"/>
    <w:rsid w:val="00261197"/>
    <w:rsid w:val="00262013"/>
    <w:rsid w:val="00263405"/>
    <w:rsid w:val="002701A3"/>
    <w:rsid w:val="00270BDC"/>
    <w:rsid w:val="0027130E"/>
    <w:rsid w:val="0027323B"/>
    <w:rsid w:val="00274716"/>
    <w:rsid w:val="00274C39"/>
    <w:rsid w:val="002817A7"/>
    <w:rsid w:val="00281A35"/>
    <w:rsid w:val="00281D27"/>
    <w:rsid w:val="00281ED6"/>
    <w:rsid w:val="002821E7"/>
    <w:rsid w:val="00283DD7"/>
    <w:rsid w:val="00283EB4"/>
    <w:rsid w:val="002847E1"/>
    <w:rsid w:val="0028594D"/>
    <w:rsid w:val="00286B7D"/>
    <w:rsid w:val="00286B92"/>
    <w:rsid w:val="00290909"/>
    <w:rsid w:val="002911A8"/>
    <w:rsid w:val="0029175F"/>
    <w:rsid w:val="00292529"/>
    <w:rsid w:val="00292761"/>
    <w:rsid w:val="00293705"/>
    <w:rsid w:val="002946ED"/>
    <w:rsid w:val="0029479C"/>
    <w:rsid w:val="002A0D71"/>
    <w:rsid w:val="002A37B7"/>
    <w:rsid w:val="002A3957"/>
    <w:rsid w:val="002A39A4"/>
    <w:rsid w:val="002A3BA5"/>
    <w:rsid w:val="002A6808"/>
    <w:rsid w:val="002B0042"/>
    <w:rsid w:val="002B1857"/>
    <w:rsid w:val="002B2C99"/>
    <w:rsid w:val="002B5FC2"/>
    <w:rsid w:val="002C0550"/>
    <w:rsid w:val="002C0A4D"/>
    <w:rsid w:val="002C4047"/>
    <w:rsid w:val="002C47CA"/>
    <w:rsid w:val="002C4B3E"/>
    <w:rsid w:val="002C64E2"/>
    <w:rsid w:val="002D1169"/>
    <w:rsid w:val="002D26A3"/>
    <w:rsid w:val="002D55E0"/>
    <w:rsid w:val="002D60BB"/>
    <w:rsid w:val="002D6C8E"/>
    <w:rsid w:val="002D6D13"/>
    <w:rsid w:val="002E0518"/>
    <w:rsid w:val="002E05DC"/>
    <w:rsid w:val="002E0B71"/>
    <w:rsid w:val="002E240B"/>
    <w:rsid w:val="002E59B1"/>
    <w:rsid w:val="002F17DE"/>
    <w:rsid w:val="002F2823"/>
    <w:rsid w:val="002F4957"/>
    <w:rsid w:val="00304380"/>
    <w:rsid w:val="0030440C"/>
    <w:rsid w:val="003053D0"/>
    <w:rsid w:val="0030702A"/>
    <w:rsid w:val="003106A3"/>
    <w:rsid w:val="00310D3B"/>
    <w:rsid w:val="00312F44"/>
    <w:rsid w:val="00313644"/>
    <w:rsid w:val="00314976"/>
    <w:rsid w:val="0031607C"/>
    <w:rsid w:val="00317CDE"/>
    <w:rsid w:val="00320E6A"/>
    <w:rsid w:val="00320F79"/>
    <w:rsid w:val="00320FAE"/>
    <w:rsid w:val="003219BF"/>
    <w:rsid w:val="00321C7A"/>
    <w:rsid w:val="00322096"/>
    <w:rsid w:val="003221BB"/>
    <w:rsid w:val="003224EE"/>
    <w:rsid w:val="00324A87"/>
    <w:rsid w:val="0032592B"/>
    <w:rsid w:val="00326B79"/>
    <w:rsid w:val="00326F28"/>
    <w:rsid w:val="003275E3"/>
    <w:rsid w:val="00327C41"/>
    <w:rsid w:val="0033020B"/>
    <w:rsid w:val="003310A0"/>
    <w:rsid w:val="003310E4"/>
    <w:rsid w:val="003315AC"/>
    <w:rsid w:val="003322CD"/>
    <w:rsid w:val="003334A9"/>
    <w:rsid w:val="00334AAC"/>
    <w:rsid w:val="00334C48"/>
    <w:rsid w:val="003357B7"/>
    <w:rsid w:val="003359D9"/>
    <w:rsid w:val="003379D2"/>
    <w:rsid w:val="0034201F"/>
    <w:rsid w:val="00343969"/>
    <w:rsid w:val="00344D6D"/>
    <w:rsid w:val="003454F3"/>
    <w:rsid w:val="00345F41"/>
    <w:rsid w:val="00350233"/>
    <w:rsid w:val="00350F3D"/>
    <w:rsid w:val="0035279E"/>
    <w:rsid w:val="00353AB0"/>
    <w:rsid w:val="00353B9C"/>
    <w:rsid w:val="003548F7"/>
    <w:rsid w:val="003553F9"/>
    <w:rsid w:val="00355657"/>
    <w:rsid w:val="003558A9"/>
    <w:rsid w:val="00356057"/>
    <w:rsid w:val="0035616F"/>
    <w:rsid w:val="00357069"/>
    <w:rsid w:val="00357956"/>
    <w:rsid w:val="0036010B"/>
    <w:rsid w:val="003605FB"/>
    <w:rsid w:val="003606E2"/>
    <w:rsid w:val="003626EA"/>
    <w:rsid w:val="00362885"/>
    <w:rsid w:val="00363A55"/>
    <w:rsid w:val="00366907"/>
    <w:rsid w:val="0036728F"/>
    <w:rsid w:val="0036730E"/>
    <w:rsid w:val="00367671"/>
    <w:rsid w:val="003707B5"/>
    <w:rsid w:val="00370E77"/>
    <w:rsid w:val="0037133B"/>
    <w:rsid w:val="00371E31"/>
    <w:rsid w:val="00371F92"/>
    <w:rsid w:val="00372B2E"/>
    <w:rsid w:val="003740BF"/>
    <w:rsid w:val="00374113"/>
    <w:rsid w:val="003742DD"/>
    <w:rsid w:val="00376755"/>
    <w:rsid w:val="003769CF"/>
    <w:rsid w:val="00377FCD"/>
    <w:rsid w:val="0038153D"/>
    <w:rsid w:val="003818C6"/>
    <w:rsid w:val="00384E84"/>
    <w:rsid w:val="0038606C"/>
    <w:rsid w:val="00390E3A"/>
    <w:rsid w:val="0039176F"/>
    <w:rsid w:val="00392828"/>
    <w:rsid w:val="003A0DB1"/>
    <w:rsid w:val="003A1784"/>
    <w:rsid w:val="003A31C6"/>
    <w:rsid w:val="003A375D"/>
    <w:rsid w:val="003A3DDD"/>
    <w:rsid w:val="003A4163"/>
    <w:rsid w:val="003A4A79"/>
    <w:rsid w:val="003A4E49"/>
    <w:rsid w:val="003A5616"/>
    <w:rsid w:val="003A655C"/>
    <w:rsid w:val="003A7D19"/>
    <w:rsid w:val="003B64FE"/>
    <w:rsid w:val="003B7456"/>
    <w:rsid w:val="003C01D4"/>
    <w:rsid w:val="003C03FB"/>
    <w:rsid w:val="003C06BA"/>
    <w:rsid w:val="003C24F2"/>
    <w:rsid w:val="003C2897"/>
    <w:rsid w:val="003C2CFC"/>
    <w:rsid w:val="003C2EFB"/>
    <w:rsid w:val="003C37DA"/>
    <w:rsid w:val="003C3B25"/>
    <w:rsid w:val="003C5F53"/>
    <w:rsid w:val="003C672D"/>
    <w:rsid w:val="003D0FDF"/>
    <w:rsid w:val="003D2E55"/>
    <w:rsid w:val="003D4403"/>
    <w:rsid w:val="003D4912"/>
    <w:rsid w:val="003D4C7C"/>
    <w:rsid w:val="003D4E74"/>
    <w:rsid w:val="003D6C26"/>
    <w:rsid w:val="003D7AB0"/>
    <w:rsid w:val="003E1D0E"/>
    <w:rsid w:val="003E2D3F"/>
    <w:rsid w:val="003E3056"/>
    <w:rsid w:val="003E3323"/>
    <w:rsid w:val="003F101A"/>
    <w:rsid w:val="003F1A3D"/>
    <w:rsid w:val="003F1FF4"/>
    <w:rsid w:val="003F2035"/>
    <w:rsid w:val="003F266C"/>
    <w:rsid w:val="003F50FC"/>
    <w:rsid w:val="003F53C1"/>
    <w:rsid w:val="003F643B"/>
    <w:rsid w:val="003F6AA8"/>
    <w:rsid w:val="003F7037"/>
    <w:rsid w:val="003F75F3"/>
    <w:rsid w:val="004010A7"/>
    <w:rsid w:val="00401F02"/>
    <w:rsid w:val="0040230D"/>
    <w:rsid w:val="004026E3"/>
    <w:rsid w:val="004029C7"/>
    <w:rsid w:val="00405A11"/>
    <w:rsid w:val="0040643E"/>
    <w:rsid w:val="0040649E"/>
    <w:rsid w:val="00406A16"/>
    <w:rsid w:val="0040776B"/>
    <w:rsid w:val="0041233B"/>
    <w:rsid w:val="004136CD"/>
    <w:rsid w:val="004140C5"/>
    <w:rsid w:val="004143D5"/>
    <w:rsid w:val="0041607C"/>
    <w:rsid w:val="00416112"/>
    <w:rsid w:val="004204A0"/>
    <w:rsid w:val="00421BE2"/>
    <w:rsid w:val="00422015"/>
    <w:rsid w:val="00424416"/>
    <w:rsid w:val="00425681"/>
    <w:rsid w:val="00425F3C"/>
    <w:rsid w:val="00426898"/>
    <w:rsid w:val="00427CFB"/>
    <w:rsid w:val="004303F9"/>
    <w:rsid w:val="00430A7E"/>
    <w:rsid w:val="00430CB7"/>
    <w:rsid w:val="0043177D"/>
    <w:rsid w:val="0043275A"/>
    <w:rsid w:val="00432986"/>
    <w:rsid w:val="0043391D"/>
    <w:rsid w:val="00433C40"/>
    <w:rsid w:val="004344A5"/>
    <w:rsid w:val="00434EFB"/>
    <w:rsid w:val="004350ED"/>
    <w:rsid w:val="004357F3"/>
    <w:rsid w:val="0043658F"/>
    <w:rsid w:val="00437750"/>
    <w:rsid w:val="0044337D"/>
    <w:rsid w:val="00443B1B"/>
    <w:rsid w:val="00444922"/>
    <w:rsid w:val="00444DE3"/>
    <w:rsid w:val="00445E0D"/>
    <w:rsid w:val="0044633D"/>
    <w:rsid w:val="00447B2F"/>
    <w:rsid w:val="0045149C"/>
    <w:rsid w:val="0045173E"/>
    <w:rsid w:val="0045214D"/>
    <w:rsid w:val="004528E6"/>
    <w:rsid w:val="00453EF3"/>
    <w:rsid w:val="00454E26"/>
    <w:rsid w:val="00455756"/>
    <w:rsid w:val="004561CA"/>
    <w:rsid w:val="0045649B"/>
    <w:rsid w:val="004614C2"/>
    <w:rsid w:val="004639D4"/>
    <w:rsid w:val="004640DC"/>
    <w:rsid w:val="00465250"/>
    <w:rsid w:val="00466D49"/>
    <w:rsid w:val="004673F2"/>
    <w:rsid w:val="00467539"/>
    <w:rsid w:val="0047051D"/>
    <w:rsid w:val="00471085"/>
    <w:rsid w:val="00471CD6"/>
    <w:rsid w:val="00473BBE"/>
    <w:rsid w:val="004745D0"/>
    <w:rsid w:val="004749AB"/>
    <w:rsid w:val="00484FAD"/>
    <w:rsid w:val="00485186"/>
    <w:rsid w:val="004858ED"/>
    <w:rsid w:val="00485EA5"/>
    <w:rsid w:val="00487E21"/>
    <w:rsid w:val="00487F69"/>
    <w:rsid w:val="00491A23"/>
    <w:rsid w:val="00491B19"/>
    <w:rsid w:val="004978AA"/>
    <w:rsid w:val="004A0E40"/>
    <w:rsid w:val="004A2493"/>
    <w:rsid w:val="004A2BD2"/>
    <w:rsid w:val="004A3B0F"/>
    <w:rsid w:val="004A7344"/>
    <w:rsid w:val="004B026E"/>
    <w:rsid w:val="004B15AC"/>
    <w:rsid w:val="004B1803"/>
    <w:rsid w:val="004B18F4"/>
    <w:rsid w:val="004B2BCE"/>
    <w:rsid w:val="004B38BE"/>
    <w:rsid w:val="004B4A1B"/>
    <w:rsid w:val="004B4A5E"/>
    <w:rsid w:val="004B5DA3"/>
    <w:rsid w:val="004B641A"/>
    <w:rsid w:val="004B6FE2"/>
    <w:rsid w:val="004B7EB3"/>
    <w:rsid w:val="004C2AE1"/>
    <w:rsid w:val="004C3BA1"/>
    <w:rsid w:val="004C45B9"/>
    <w:rsid w:val="004C4B87"/>
    <w:rsid w:val="004C6756"/>
    <w:rsid w:val="004C6D9F"/>
    <w:rsid w:val="004C7C25"/>
    <w:rsid w:val="004D0F40"/>
    <w:rsid w:val="004D28C6"/>
    <w:rsid w:val="004D35C3"/>
    <w:rsid w:val="004D50AF"/>
    <w:rsid w:val="004D5105"/>
    <w:rsid w:val="004D560F"/>
    <w:rsid w:val="004D6746"/>
    <w:rsid w:val="004D6875"/>
    <w:rsid w:val="004D6BEE"/>
    <w:rsid w:val="004D6F50"/>
    <w:rsid w:val="004D75BF"/>
    <w:rsid w:val="004E28AF"/>
    <w:rsid w:val="004E2BEA"/>
    <w:rsid w:val="004E4ED5"/>
    <w:rsid w:val="004E5F5B"/>
    <w:rsid w:val="004F077F"/>
    <w:rsid w:val="004F1123"/>
    <w:rsid w:val="004F37C2"/>
    <w:rsid w:val="004F3EBA"/>
    <w:rsid w:val="004F4173"/>
    <w:rsid w:val="004F5600"/>
    <w:rsid w:val="004F678A"/>
    <w:rsid w:val="004F6C22"/>
    <w:rsid w:val="004F771F"/>
    <w:rsid w:val="00500251"/>
    <w:rsid w:val="00501DF6"/>
    <w:rsid w:val="005033F9"/>
    <w:rsid w:val="00504423"/>
    <w:rsid w:val="00510F46"/>
    <w:rsid w:val="0051338B"/>
    <w:rsid w:val="005148CA"/>
    <w:rsid w:val="00514B47"/>
    <w:rsid w:val="00514D0C"/>
    <w:rsid w:val="0051665F"/>
    <w:rsid w:val="00517988"/>
    <w:rsid w:val="005202A9"/>
    <w:rsid w:val="00521108"/>
    <w:rsid w:val="00521453"/>
    <w:rsid w:val="00521F04"/>
    <w:rsid w:val="00523443"/>
    <w:rsid w:val="005253C4"/>
    <w:rsid w:val="005255F6"/>
    <w:rsid w:val="00526CD7"/>
    <w:rsid w:val="005277C3"/>
    <w:rsid w:val="00530035"/>
    <w:rsid w:val="00530170"/>
    <w:rsid w:val="00530765"/>
    <w:rsid w:val="0053125A"/>
    <w:rsid w:val="005317CC"/>
    <w:rsid w:val="00532239"/>
    <w:rsid w:val="00532B16"/>
    <w:rsid w:val="00532B4D"/>
    <w:rsid w:val="00532E25"/>
    <w:rsid w:val="005339DD"/>
    <w:rsid w:val="00535563"/>
    <w:rsid w:val="005356AC"/>
    <w:rsid w:val="00537491"/>
    <w:rsid w:val="00537E14"/>
    <w:rsid w:val="00541016"/>
    <w:rsid w:val="00542FB7"/>
    <w:rsid w:val="00544573"/>
    <w:rsid w:val="0054537F"/>
    <w:rsid w:val="005462DB"/>
    <w:rsid w:val="00546E15"/>
    <w:rsid w:val="00547120"/>
    <w:rsid w:val="00547462"/>
    <w:rsid w:val="00552DB8"/>
    <w:rsid w:val="005554B2"/>
    <w:rsid w:val="00556058"/>
    <w:rsid w:val="005565B9"/>
    <w:rsid w:val="00556DB0"/>
    <w:rsid w:val="0055711E"/>
    <w:rsid w:val="005577CD"/>
    <w:rsid w:val="005578D9"/>
    <w:rsid w:val="00561B39"/>
    <w:rsid w:val="00562722"/>
    <w:rsid w:val="00562848"/>
    <w:rsid w:val="00562F6B"/>
    <w:rsid w:val="00563A21"/>
    <w:rsid w:val="0056524A"/>
    <w:rsid w:val="00565DA7"/>
    <w:rsid w:val="00566662"/>
    <w:rsid w:val="00567174"/>
    <w:rsid w:val="00567F4F"/>
    <w:rsid w:val="0057025E"/>
    <w:rsid w:val="0057056C"/>
    <w:rsid w:val="0057187A"/>
    <w:rsid w:val="005730A2"/>
    <w:rsid w:val="00573A1A"/>
    <w:rsid w:val="0057475A"/>
    <w:rsid w:val="00574972"/>
    <w:rsid w:val="00575453"/>
    <w:rsid w:val="00576C3F"/>
    <w:rsid w:val="005776A0"/>
    <w:rsid w:val="005832DA"/>
    <w:rsid w:val="00583FF5"/>
    <w:rsid w:val="0058565B"/>
    <w:rsid w:val="00590221"/>
    <w:rsid w:val="00590547"/>
    <w:rsid w:val="0059252C"/>
    <w:rsid w:val="00592789"/>
    <w:rsid w:val="00594B35"/>
    <w:rsid w:val="005953E8"/>
    <w:rsid w:val="005966B7"/>
    <w:rsid w:val="00596D49"/>
    <w:rsid w:val="005A0046"/>
    <w:rsid w:val="005A0819"/>
    <w:rsid w:val="005A1066"/>
    <w:rsid w:val="005A1772"/>
    <w:rsid w:val="005A29EE"/>
    <w:rsid w:val="005A32A9"/>
    <w:rsid w:val="005A3AEB"/>
    <w:rsid w:val="005A4C7F"/>
    <w:rsid w:val="005A5025"/>
    <w:rsid w:val="005A5C5B"/>
    <w:rsid w:val="005A60C7"/>
    <w:rsid w:val="005A7677"/>
    <w:rsid w:val="005B105D"/>
    <w:rsid w:val="005B30D7"/>
    <w:rsid w:val="005B387E"/>
    <w:rsid w:val="005B3B56"/>
    <w:rsid w:val="005B4AC3"/>
    <w:rsid w:val="005B605E"/>
    <w:rsid w:val="005B6F57"/>
    <w:rsid w:val="005B745E"/>
    <w:rsid w:val="005C015B"/>
    <w:rsid w:val="005C096F"/>
    <w:rsid w:val="005C0FAD"/>
    <w:rsid w:val="005C233F"/>
    <w:rsid w:val="005C5419"/>
    <w:rsid w:val="005C5BBA"/>
    <w:rsid w:val="005C7396"/>
    <w:rsid w:val="005D11FD"/>
    <w:rsid w:val="005D1885"/>
    <w:rsid w:val="005D1ECC"/>
    <w:rsid w:val="005D369F"/>
    <w:rsid w:val="005D5A31"/>
    <w:rsid w:val="005D7903"/>
    <w:rsid w:val="005D7B58"/>
    <w:rsid w:val="005E17D7"/>
    <w:rsid w:val="005E1CAB"/>
    <w:rsid w:val="005E3042"/>
    <w:rsid w:val="005E47D5"/>
    <w:rsid w:val="005E50F2"/>
    <w:rsid w:val="005E5442"/>
    <w:rsid w:val="005F1CD1"/>
    <w:rsid w:val="005F1E52"/>
    <w:rsid w:val="005F257E"/>
    <w:rsid w:val="005F26DB"/>
    <w:rsid w:val="005F4D86"/>
    <w:rsid w:val="005F5036"/>
    <w:rsid w:val="005F57E7"/>
    <w:rsid w:val="005F62EE"/>
    <w:rsid w:val="005F71EF"/>
    <w:rsid w:val="005F7D08"/>
    <w:rsid w:val="00600C6D"/>
    <w:rsid w:val="00601399"/>
    <w:rsid w:val="00602E1A"/>
    <w:rsid w:val="00602E5E"/>
    <w:rsid w:val="00604E46"/>
    <w:rsid w:val="00605CBC"/>
    <w:rsid w:val="00606F2B"/>
    <w:rsid w:val="006108DB"/>
    <w:rsid w:val="0061147C"/>
    <w:rsid w:val="0061332A"/>
    <w:rsid w:val="00614002"/>
    <w:rsid w:val="00614F9C"/>
    <w:rsid w:val="00615B1E"/>
    <w:rsid w:val="00616D84"/>
    <w:rsid w:val="00622061"/>
    <w:rsid w:val="006220DE"/>
    <w:rsid w:val="00622DA1"/>
    <w:rsid w:val="00623DB8"/>
    <w:rsid w:val="00624132"/>
    <w:rsid w:val="006241C9"/>
    <w:rsid w:val="00625107"/>
    <w:rsid w:val="00625926"/>
    <w:rsid w:val="00627AA3"/>
    <w:rsid w:val="00627C88"/>
    <w:rsid w:val="00630DCF"/>
    <w:rsid w:val="00631535"/>
    <w:rsid w:val="006318C1"/>
    <w:rsid w:val="00632493"/>
    <w:rsid w:val="00633F93"/>
    <w:rsid w:val="006364C6"/>
    <w:rsid w:val="006407A6"/>
    <w:rsid w:val="00641804"/>
    <w:rsid w:val="00641D3E"/>
    <w:rsid w:val="00642EB9"/>
    <w:rsid w:val="00643DEF"/>
    <w:rsid w:val="00644855"/>
    <w:rsid w:val="0064626D"/>
    <w:rsid w:val="0064688C"/>
    <w:rsid w:val="00647436"/>
    <w:rsid w:val="006543D1"/>
    <w:rsid w:val="0065482E"/>
    <w:rsid w:val="00656349"/>
    <w:rsid w:val="006616E7"/>
    <w:rsid w:val="00661905"/>
    <w:rsid w:val="00661B25"/>
    <w:rsid w:val="00661E53"/>
    <w:rsid w:val="00663E4F"/>
    <w:rsid w:val="00664381"/>
    <w:rsid w:val="006652E4"/>
    <w:rsid w:val="006657BA"/>
    <w:rsid w:val="006659B0"/>
    <w:rsid w:val="00665A90"/>
    <w:rsid w:val="00666CCF"/>
    <w:rsid w:val="00667BB3"/>
    <w:rsid w:val="006719E9"/>
    <w:rsid w:val="00673136"/>
    <w:rsid w:val="00673909"/>
    <w:rsid w:val="00673D28"/>
    <w:rsid w:val="00674AE0"/>
    <w:rsid w:val="00677A5D"/>
    <w:rsid w:val="00681707"/>
    <w:rsid w:val="0068180A"/>
    <w:rsid w:val="0068348D"/>
    <w:rsid w:val="0068529B"/>
    <w:rsid w:val="00686078"/>
    <w:rsid w:val="00687514"/>
    <w:rsid w:val="00687E00"/>
    <w:rsid w:val="0069051F"/>
    <w:rsid w:val="006905AE"/>
    <w:rsid w:val="006915EB"/>
    <w:rsid w:val="006923D0"/>
    <w:rsid w:val="00695747"/>
    <w:rsid w:val="006974A1"/>
    <w:rsid w:val="00697B82"/>
    <w:rsid w:val="006A09B2"/>
    <w:rsid w:val="006A3F5C"/>
    <w:rsid w:val="006A47B4"/>
    <w:rsid w:val="006A6C22"/>
    <w:rsid w:val="006A7AB7"/>
    <w:rsid w:val="006B09D9"/>
    <w:rsid w:val="006B1B5E"/>
    <w:rsid w:val="006B258A"/>
    <w:rsid w:val="006B2792"/>
    <w:rsid w:val="006B326B"/>
    <w:rsid w:val="006B3528"/>
    <w:rsid w:val="006B3CE9"/>
    <w:rsid w:val="006B4315"/>
    <w:rsid w:val="006B56E5"/>
    <w:rsid w:val="006B5EC8"/>
    <w:rsid w:val="006B7AC2"/>
    <w:rsid w:val="006C0334"/>
    <w:rsid w:val="006C0BDA"/>
    <w:rsid w:val="006C1A89"/>
    <w:rsid w:val="006C28AD"/>
    <w:rsid w:val="006C40FE"/>
    <w:rsid w:val="006C5454"/>
    <w:rsid w:val="006C5AB8"/>
    <w:rsid w:val="006C606C"/>
    <w:rsid w:val="006C6285"/>
    <w:rsid w:val="006C791A"/>
    <w:rsid w:val="006D23D5"/>
    <w:rsid w:val="006D2C49"/>
    <w:rsid w:val="006D4AD3"/>
    <w:rsid w:val="006D52D8"/>
    <w:rsid w:val="006D62BF"/>
    <w:rsid w:val="006E42DE"/>
    <w:rsid w:val="006E487A"/>
    <w:rsid w:val="006E5FD7"/>
    <w:rsid w:val="006E61BB"/>
    <w:rsid w:val="006E707E"/>
    <w:rsid w:val="006E722A"/>
    <w:rsid w:val="006F09B4"/>
    <w:rsid w:val="006F1169"/>
    <w:rsid w:val="006F12BC"/>
    <w:rsid w:val="006F433D"/>
    <w:rsid w:val="006F6EC5"/>
    <w:rsid w:val="00703A5B"/>
    <w:rsid w:val="00703D2B"/>
    <w:rsid w:val="00704909"/>
    <w:rsid w:val="00704A0F"/>
    <w:rsid w:val="00705B4A"/>
    <w:rsid w:val="007103C5"/>
    <w:rsid w:val="00713265"/>
    <w:rsid w:val="00717F3E"/>
    <w:rsid w:val="0072116A"/>
    <w:rsid w:val="00721797"/>
    <w:rsid w:val="0072214D"/>
    <w:rsid w:val="0072271A"/>
    <w:rsid w:val="00722F23"/>
    <w:rsid w:val="0072360E"/>
    <w:rsid w:val="007264E4"/>
    <w:rsid w:val="0073123B"/>
    <w:rsid w:val="007329E9"/>
    <w:rsid w:val="0073361B"/>
    <w:rsid w:val="007361EC"/>
    <w:rsid w:val="00737760"/>
    <w:rsid w:val="007401AE"/>
    <w:rsid w:val="00742A4C"/>
    <w:rsid w:val="007452CA"/>
    <w:rsid w:val="007453E0"/>
    <w:rsid w:val="0074685A"/>
    <w:rsid w:val="00746FA2"/>
    <w:rsid w:val="00747046"/>
    <w:rsid w:val="00747D29"/>
    <w:rsid w:val="00751C70"/>
    <w:rsid w:val="007526C4"/>
    <w:rsid w:val="0075299F"/>
    <w:rsid w:val="00754267"/>
    <w:rsid w:val="00754564"/>
    <w:rsid w:val="00754EB9"/>
    <w:rsid w:val="00754F90"/>
    <w:rsid w:val="00756352"/>
    <w:rsid w:val="007600BC"/>
    <w:rsid w:val="00760383"/>
    <w:rsid w:val="00761EA5"/>
    <w:rsid w:val="00762267"/>
    <w:rsid w:val="00763426"/>
    <w:rsid w:val="0076544F"/>
    <w:rsid w:val="00766A1B"/>
    <w:rsid w:val="0076724E"/>
    <w:rsid w:val="0076770A"/>
    <w:rsid w:val="00767FF3"/>
    <w:rsid w:val="00770129"/>
    <w:rsid w:val="007706AB"/>
    <w:rsid w:val="007714FC"/>
    <w:rsid w:val="00771BAA"/>
    <w:rsid w:val="00771C71"/>
    <w:rsid w:val="00771FFF"/>
    <w:rsid w:val="0077333A"/>
    <w:rsid w:val="00773486"/>
    <w:rsid w:val="00774CA1"/>
    <w:rsid w:val="00775049"/>
    <w:rsid w:val="00775D0E"/>
    <w:rsid w:val="0077686B"/>
    <w:rsid w:val="007772CC"/>
    <w:rsid w:val="00777973"/>
    <w:rsid w:val="0078027D"/>
    <w:rsid w:val="007817FB"/>
    <w:rsid w:val="00782680"/>
    <w:rsid w:val="007831C0"/>
    <w:rsid w:val="00783535"/>
    <w:rsid w:val="00783AC9"/>
    <w:rsid w:val="00784E4E"/>
    <w:rsid w:val="00785EC5"/>
    <w:rsid w:val="00787AAE"/>
    <w:rsid w:val="00787F77"/>
    <w:rsid w:val="00790EDB"/>
    <w:rsid w:val="00790FCA"/>
    <w:rsid w:val="007916D5"/>
    <w:rsid w:val="0079377F"/>
    <w:rsid w:val="007959FD"/>
    <w:rsid w:val="00796702"/>
    <w:rsid w:val="00796AB6"/>
    <w:rsid w:val="00797679"/>
    <w:rsid w:val="00797B0F"/>
    <w:rsid w:val="007A09AB"/>
    <w:rsid w:val="007A1EE8"/>
    <w:rsid w:val="007A39AC"/>
    <w:rsid w:val="007A3DA1"/>
    <w:rsid w:val="007A430F"/>
    <w:rsid w:val="007A55BF"/>
    <w:rsid w:val="007A6446"/>
    <w:rsid w:val="007A773E"/>
    <w:rsid w:val="007A7CF1"/>
    <w:rsid w:val="007B0182"/>
    <w:rsid w:val="007B0E67"/>
    <w:rsid w:val="007B0FA2"/>
    <w:rsid w:val="007B1DE2"/>
    <w:rsid w:val="007B217C"/>
    <w:rsid w:val="007B22D8"/>
    <w:rsid w:val="007B2699"/>
    <w:rsid w:val="007B3AFE"/>
    <w:rsid w:val="007B43E6"/>
    <w:rsid w:val="007B6388"/>
    <w:rsid w:val="007B67D1"/>
    <w:rsid w:val="007B733D"/>
    <w:rsid w:val="007B7D18"/>
    <w:rsid w:val="007C0AB8"/>
    <w:rsid w:val="007C151C"/>
    <w:rsid w:val="007C2BD1"/>
    <w:rsid w:val="007C2F74"/>
    <w:rsid w:val="007C3B05"/>
    <w:rsid w:val="007C3D54"/>
    <w:rsid w:val="007C4ADB"/>
    <w:rsid w:val="007C4B37"/>
    <w:rsid w:val="007C53A6"/>
    <w:rsid w:val="007C5DC6"/>
    <w:rsid w:val="007C7110"/>
    <w:rsid w:val="007C7716"/>
    <w:rsid w:val="007C7D9E"/>
    <w:rsid w:val="007D05C5"/>
    <w:rsid w:val="007D0E2E"/>
    <w:rsid w:val="007D1957"/>
    <w:rsid w:val="007D287E"/>
    <w:rsid w:val="007D2AB6"/>
    <w:rsid w:val="007D2D29"/>
    <w:rsid w:val="007D40F6"/>
    <w:rsid w:val="007D426D"/>
    <w:rsid w:val="007D48D2"/>
    <w:rsid w:val="007D53EC"/>
    <w:rsid w:val="007D6270"/>
    <w:rsid w:val="007D73AA"/>
    <w:rsid w:val="007E0968"/>
    <w:rsid w:val="007E1933"/>
    <w:rsid w:val="007E1EB1"/>
    <w:rsid w:val="007E1F31"/>
    <w:rsid w:val="007E22D1"/>
    <w:rsid w:val="007E22F0"/>
    <w:rsid w:val="007E3526"/>
    <w:rsid w:val="007E4B1C"/>
    <w:rsid w:val="007E5CB6"/>
    <w:rsid w:val="007E5F3E"/>
    <w:rsid w:val="007E7E1B"/>
    <w:rsid w:val="007F20C3"/>
    <w:rsid w:val="007F21C4"/>
    <w:rsid w:val="007F3629"/>
    <w:rsid w:val="007F4321"/>
    <w:rsid w:val="0080140A"/>
    <w:rsid w:val="00802BE3"/>
    <w:rsid w:val="00803236"/>
    <w:rsid w:val="00803562"/>
    <w:rsid w:val="00803D91"/>
    <w:rsid w:val="008047A8"/>
    <w:rsid w:val="00804C4A"/>
    <w:rsid w:val="0080504C"/>
    <w:rsid w:val="008069EA"/>
    <w:rsid w:val="00806F4A"/>
    <w:rsid w:val="0081032D"/>
    <w:rsid w:val="00811B70"/>
    <w:rsid w:val="0081247F"/>
    <w:rsid w:val="0081377F"/>
    <w:rsid w:val="0081496F"/>
    <w:rsid w:val="00815A34"/>
    <w:rsid w:val="00820839"/>
    <w:rsid w:val="00821047"/>
    <w:rsid w:val="00821309"/>
    <w:rsid w:val="008214A1"/>
    <w:rsid w:val="00821D8F"/>
    <w:rsid w:val="008234C9"/>
    <w:rsid w:val="008240F7"/>
    <w:rsid w:val="00825EAB"/>
    <w:rsid w:val="00826C8D"/>
    <w:rsid w:val="00826E95"/>
    <w:rsid w:val="008271E7"/>
    <w:rsid w:val="008312EC"/>
    <w:rsid w:val="00832CCA"/>
    <w:rsid w:val="008369EB"/>
    <w:rsid w:val="008371A9"/>
    <w:rsid w:val="00837604"/>
    <w:rsid w:val="00840170"/>
    <w:rsid w:val="00840532"/>
    <w:rsid w:val="008423E0"/>
    <w:rsid w:val="008425F9"/>
    <w:rsid w:val="00843645"/>
    <w:rsid w:val="00844DDB"/>
    <w:rsid w:val="00846245"/>
    <w:rsid w:val="00850E98"/>
    <w:rsid w:val="008520F0"/>
    <w:rsid w:val="008524C3"/>
    <w:rsid w:val="008526A5"/>
    <w:rsid w:val="008564C9"/>
    <w:rsid w:val="00857E15"/>
    <w:rsid w:val="008602D6"/>
    <w:rsid w:val="00860F14"/>
    <w:rsid w:val="00861BD8"/>
    <w:rsid w:val="008636C5"/>
    <w:rsid w:val="00864152"/>
    <w:rsid w:val="00864464"/>
    <w:rsid w:val="008645DF"/>
    <w:rsid w:val="00866CEB"/>
    <w:rsid w:val="00866D5F"/>
    <w:rsid w:val="00867297"/>
    <w:rsid w:val="00867553"/>
    <w:rsid w:val="00870515"/>
    <w:rsid w:val="00872C65"/>
    <w:rsid w:val="0087576C"/>
    <w:rsid w:val="00880275"/>
    <w:rsid w:val="00880736"/>
    <w:rsid w:val="0088296B"/>
    <w:rsid w:val="00883E04"/>
    <w:rsid w:val="00885652"/>
    <w:rsid w:val="008861B1"/>
    <w:rsid w:val="008874C4"/>
    <w:rsid w:val="008877A2"/>
    <w:rsid w:val="00887CF5"/>
    <w:rsid w:val="00893B97"/>
    <w:rsid w:val="0089584B"/>
    <w:rsid w:val="00897BF6"/>
    <w:rsid w:val="008A042B"/>
    <w:rsid w:val="008A1B5B"/>
    <w:rsid w:val="008A201D"/>
    <w:rsid w:val="008A2486"/>
    <w:rsid w:val="008A33F5"/>
    <w:rsid w:val="008A3AC0"/>
    <w:rsid w:val="008A56BF"/>
    <w:rsid w:val="008A5B60"/>
    <w:rsid w:val="008A5ED5"/>
    <w:rsid w:val="008A6124"/>
    <w:rsid w:val="008A6968"/>
    <w:rsid w:val="008A6C78"/>
    <w:rsid w:val="008A7C15"/>
    <w:rsid w:val="008A7E91"/>
    <w:rsid w:val="008B2361"/>
    <w:rsid w:val="008B39A8"/>
    <w:rsid w:val="008B3D30"/>
    <w:rsid w:val="008B4DF6"/>
    <w:rsid w:val="008B7C50"/>
    <w:rsid w:val="008C006C"/>
    <w:rsid w:val="008C113F"/>
    <w:rsid w:val="008C2AAF"/>
    <w:rsid w:val="008C2FCB"/>
    <w:rsid w:val="008C334F"/>
    <w:rsid w:val="008C57D2"/>
    <w:rsid w:val="008C6781"/>
    <w:rsid w:val="008C6EC5"/>
    <w:rsid w:val="008D0402"/>
    <w:rsid w:val="008D188F"/>
    <w:rsid w:val="008D1F1A"/>
    <w:rsid w:val="008D2B7B"/>
    <w:rsid w:val="008D67E2"/>
    <w:rsid w:val="008D69E1"/>
    <w:rsid w:val="008D7548"/>
    <w:rsid w:val="008D7AE2"/>
    <w:rsid w:val="008E0018"/>
    <w:rsid w:val="008E0893"/>
    <w:rsid w:val="008E14CF"/>
    <w:rsid w:val="008E3141"/>
    <w:rsid w:val="008E390F"/>
    <w:rsid w:val="008E5C29"/>
    <w:rsid w:val="008E7132"/>
    <w:rsid w:val="008E72B7"/>
    <w:rsid w:val="008F0733"/>
    <w:rsid w:val="008F0CB7"/>
    <w:rsid w:val="008F16AE"/>
    <w:rsid w:val="008F1B5B"/>
    <w:rsid w:val="008F1E2A"/>
    <w:rsid w:val="008F235E"/>
    <w:rsid w:val="008F37F1"/>
    <w:rsid w:val="008F6B6F"/>
    <w:rsid w:val="00900C46"/>
    <w:rsid w:val="009028B0"/>
    <w:rsid w:val="00902A38"/>
    <w:rsid w:val="00902A58"/>
    <w:rsid w:val="00903261"/>
    <w:rsid w:val="009044DC"/>
    <w:rsid w:val="00904A2A"/>
    <w:rsid w:val="00907591"/>
    <w:rsid w:val="00911937"/>
    <w:rsid w:val="00912354"/>
    <w:rsid w:val="0091323F"/>
    <w:rsid w:val="0091422A"/>
    <w:rsid w:val="00914449"/>
    <w:rsid w:val="009175A4"/>
    <w:rsid w:val="009204B2"/>
    <w:rsid w:val="00921010"/>
    <w:rsid w:val="00922AB1"/>
    <w:rsid w:val="00923206"/>
    <w:rsid w:val="0092321E"/>
    <w:rsid w:val="00925B3D"/>
    <w:rsid w:val="00925BAA"/>
    <w:rsid w:val="00927435"/>
    <w:rsid w:val="00930A01"/>
    <w:rsid w:val="00931F57"/>
    <w:rsid w:val="00935667"/>
    <w:rsid w:val="0093797A"/>
    <w:rsid w:val="00937C89"/>
    <w:rsid w:val="009400C8"/>
    <w:rsid w:val="009403B8"/>
    <w:rsid w:val="009435D9"/>
    <w:rsid w:val="00943690"/>
    <w:rsid w:val="00943A36"/>
    <w:rsid w:val="00944B37"/>
    <w:rsid w:val="00944CEA"/>
    <w:rsid w:val="00944F8B"/>
    <w:rsid w:val="00945DC4"/>
    <w:rsid w:val="00947418"/>
    <w:rsid w:val="009475AC"/>
    <w:rsid w:val="00947604"/>
    <w:rsid w:val="00947D58"/>
    <w:rsid w:val="00950128"/>
    <w:rsid w:val="00954324"/>
    <w:rsid w:val="0095671C"/>
    <w:rsid w:val="00957FE8"/>
    <w:rsid w:val="0096014A"/>
    <w:rsid w:val="00960B33"/>
    <w:rsid w:val="00960BC7"/>
    <w:rsid w:val="00961480"/>
    <w:rsid w:val="00961873"/>
    <w:rsid w:val="0096239C"/>
    <w:rsid w:val="0096321F"/>
    <w:rsid w:val="0096383D"/>
    <w:rsid w:val="0096531F"/>
    <w:rsid w:val="00970E16"/>
    <w:rsid w:val="0097174D"/>
    <w:rsid w:val="00971A09"/>
    <w:rsid w:val="00971EC5"/>
    <w:rsid w:val="00974C7F"/>
    <w:rsid w:val="00975E90"/>
    <w:rsid w:val="00977976"/>
    <w:rsid w:val="00977AFF"/>
    <w:rsid w:val="00977DBA"/>
    <w:rsid w:val="00982B34"/>
    <w:rsid w:val="00982CBF"/>
    <w:rsid w:val="00985737"/>
    <w:rsid w:val="009857A7"/>
    <w:rsid w:val="00986B54"/>
    <w:rsid w:val="00986D7D"/>
    <w:rsid w:val="009875EC"/>
    <w:rsid w:val="00991119"/>
    <w:rsid w:val="00992548"/>
    <w:rsid w:val="0099279B"/>
    <w:rsid w:val="00992EB2"/>
    <w:rsid w:val="00994E13"/>
    <w:rsid w:val="00995C50"/>
    <w:rsid w:val="009A0E65"/>
    <w:rsid w:val="009A219C"/>
    <w:rsid w:val="009A291D"/>
    <w:rsid w:val="009A363B"/>
    <w:rsid w:val="009A37F5"/>
    <w:rsid w:val="009A4C5C"/>
    <w:rsid w:val="009A5678"/>
    <w:rsid w:val="009A6D62"/>
    <w:rsid w:val="009A7C1F"/>
    <w:rsid w:val="009B02F3"/>
    <w:rsid w:val="009B047C"/>
    <w:rsid w:val="009B2291"/>
    <w:rsid w:val="009B2CEF"/>
    <w:rsid w:val="009B4D39"/>
    <w:rsid w:val="009B5B90"/>
    <w:rsid w:val="009B6918"/>
    <w:rsid w:val="009B6A26"/>
    <w:rsid w:val="009B6F69"/>
    <w:rsid w:val="009B72AB"/>
    <w:rsid w:val="009B73D8"/>
    <w:rsid w:val="009C3AEF"/>
    <w:rsid w:val="009C6044"/>
    <w:rsid w:val="009C6B94"/>
    <w:rsid w:val="009C7315"/>
    <w:rsid w:val="009D1B48"/>
    <w:rsid w:val="009D3412"/>
    <w:rsid w:val="009D3E48"/>
    <w:rsid w:val="009D3E7D"/>
    <w:rsid w:val="009D4F59"/>
    <w:rsid w:val="009D5BB3"/>
    <w:rsid w:val="009D5D57"/>
    <w:rsid w:val="009D6B89"/>
    <w:rsid w:val="009D6DE6"/>
    <w:rsid w:val="009D7BE7"/>
    <w:rsid w:val="009E1919"/>
    <w:rsid w:val="009E241B"/>
    <w:rsid w:val="009E31C2"/>
    <w:rsid w:val="009E35A1"/>
    <w:rsid w:val="009E3F8D"/>
    <w:rsid w:val="009E5922"/>
    <w:rsid w:val="009E67AF"/>
    <w:rsid w:val="009E6B75"/>
    <w:rsid w:val="009E7088"/>
    <w:rsid w:val="009E72E3"/>
    <w:rsid w:val="009F053B"/>
    <w:rsid w:val="009F1468"/>
    <w:rsid w:val="009F2A3C"/>
    <w:rsid w:val="009F3A62"/>
    <w:rsid w:val="009F4DF3"/>
    <w:rsid w:val="009F5366"/>
    <w:rsid w:val="009F5910"/>
    <w:rsid w:val="009F5C95"/>
    <w:rsid w:val="009F647A"/>
    <w:rsid w:val="009F6C62"/>
    <w:rsid w:val="00A0027E"/>
    <w:rsid w:val="00A021BC"/>
    <w:rsid w:val="00A02710"/>
    <w:rsid w:val="00A03CC0"/>
    <w:rsid w:val="00A03DFA"/>
    <w:rsid w:val="00A04587"/>
    <w:rsid w:val="00A049BD"/>
    <w:rsid w:val="00A05188"/>
    <w:rsid w:val="00A066CC"/>
    <w:rsid w:val="00A13F27"/>
    <w:rsid w:val="00A14177"/>
    <w:rsid w:val="00A15034"/>
    <w:rsid w:val="00A17432"/>
    <w:rsid w:val="00A21A89"/>
    <w:rsid w:val="00A23834"/>
    <w:rsid w:val="00A24497"/>
    <w:rsid w:val="00A24EC3"/>
    <w:rsid w:val="00A256D1"/>
    <w:rsid w:val="00A25D4F"/>
    <w:rsid w:val="00A2611F"/>
    <w:rsid w:val="00A30988"/>
    <w:rsid w:val="00A332D6"/>
    <w:rsid w:val="00A34971"/>
    <w:rsid w:val="00A34C79"/>
    <w:rsid w:val="00A3518E"/>
    <w:rsid w:val="00A35477"/>
    <w:rsid w:val="00A35A1D"/>
    <w:rsid w:val="00A35D17"/>
    <w:rsid w:val="00A35F14"/>
    <w:rsid w:val="00A36584"/>
    <w:rsid w:val="00A36CAB"/>
    <w:rsid w:val="00A37626"/>
    <w:rsid w:val="00A4067B"/>
    <w:rsid w:val="00A40B0F"/>
    <w:rsid w:val="00A40BFB"/>
    <w:rsid w:val="00A40E2E"/>
    <w:rsid w:val="00A41232"/>
    <w:rsid w:val="00A414A5"/>
    <w:rsid w:val="00A415AD"/>
    <w:rsid w:val="00A41917"/>
    <w:rsid w:val="00A43728"/>
    <w:rsid w:val="00A448BC"/>
    <w:rsid w:val="00A449AE"/>
    <w:rsid w:val="00A44DB5"/>
    <w:rsid w:val="00A47381"/>
    <w:rsid w:val="00A502B1"/>
    <w:rsid w:val="00A52327"/>
    <w:rsid w:val="00A531DE"/>
    <w:rsid w:val="00A5340E"/>
    <w:rsid w:val="00A53D6D"/>
    <w:rsid w:val="00A545F4"/>
    <w:rsid w:val="00A5688D"/>
    <w:rsid w:val="00A6090D"/>
    <w:rsid w:val="00A6158A"/>
    <w:rsid w:val="00A65545"/>
    <w:rsid w:val="00A65615"/>
    <w:rsid w:val="00A6636E"/>
    <w:rsid w:val="00A675E5"/>
    <w:rsid w:val="00A67790"/>
    <w:rsid w:val="00A70D55"/>
    <w:rsid w:val="00A71939"/>
    <w:rsid w:val="00A75947"/>
    <w:rsid w:val="00A763AA"/>
    <w:rsid w:val="00A7640E"/>
    <w:rsid w:val="00A81531"/>
    <w:rsid w:val="00A81956"/>
    <w:rsid w:val="00A83AF0"/>
    <w:rsid w:val="00A83B1F"/>
    <w:rsid w:val="00A83E2A"/>
    <w:rsid w:val="00A84418"/>
    <w:rsid w:val="00A85617"/>
    <w:rsid w:val="00A858E5"/>
    <w:rsid w:val="00A86DC9"/>
    <w:rsid w:val="00A87B79"/>
    <w:rsid w:val="00A87C9F"/>
    <w:rsid w:val="00A90B39"/>
    <w:rsid w:val="00A92F09"/>
    <w:rsid w:val="00A93BF4"/>
    <w:rsid w:val="00A9508A"/>
    <w:rsid w:val="00A95B2C"/>
    <w:rsid w:val="00A965E2"/>
    <w:rsid w:val="00AA0A1F"/>
    <w:rsid w:val="00AA38E6"/>
    <w:rsid w:val="00AA3C6D"/>
    <w:rsid w:val="00AA5313"/>
    <w:rsid w:val="00AA6BD9"/>
    <w:rsid w:val="00AA7832"/>
    <w:rsid w:val="00AB0E52"/>
    <w:rsid w:val="00AB13AF"/>
    <w:rsid w:val="00AB13F2"/>
    <w:rsid w:val="00AB34C9"/>
    <w:rsid w:val="00AB4FC2"/>
    <w:rsid w:val="00AB620B"/>
    <w:rsid w:val="00AB6A12"/>
    <w:rsid w:val="00AB7861"/>
    <w:rsid w:val="00AB79CE"/>
    <w:rsid w:val="00AC154A"/>
    <w:rsid w:val="00AC1B03"/>
    <w:rsid w:val="00AC225F"/>
    <w:rsid w:val="00AC2E0C"/>
    <w:rsid w:val="00AC38F6"/>
    <w:rsid w:val="00AC467F"/>
    <w:rsid w:val="00AC6F9E"/>
    <w:rsid w:val="00AD18A6"/>
    <w:rsid w:val="00AD1C34"/>
    <w:rsid w:val="00AD1FBD"/>
    <w:rsid w:val="00AD2A5B"/>
    <w:rsid w:val="00AD2F23"/>
    <w:rsid w:val="00AD4882"/>
    <w:rsid w:val="00AD5504"/>
    <w:rsid w:val="00AD57C2"/>
    <w:rsid w:val="00AE00A3"/>
    <w:rsid w:val="00AE0386"/>
    <w:rsid w:val="00AE11BB"/>
    <w:rsid w:val="00AE1649"/>
    <w:rsid w:val="00AE2F29"/>
    <w:rsid w:val="00AE42BF"/>
    <w:rsid w:val="00AE4F95"/>
    <w:rsid w:val="00AE7F82"/>
    <w:rsid w:val="00AF2771"/>
    <w:rsid w:val="00AF2B2F"/>
    <w:rsid w:val="00AF422E"/>
    <w:rsid w:val="00AF42D2"/>
    <w:rsid w:val="00AF5942"/>
    <w:rsid w:val="00AF6389"/>
    <w:rsid w:val="00AF7B2A"/>
    <w:rsid w:val="00B007C5"/>
    <w:rsid w:val="00B01808"/>
    <w:rsid w:val="00B01E65"/>
    <w:rsid w:val="00B01F95"/>
    <w:rsid w:val="00B024F7"/>
    <w:rsid w:val="00B05D25"/>
    <w:rsid w:val="00B05FD5"/>
    <w:rsid w:val="00B06840"/>
    <w:rsid w:val="00B069E4"/>
    <w:rsid w:val="00B071F2"/>
    <w:rsid w:val="00B11551"/>
    <w:rsid w:val="00B1628D"/>
    <w:rsid w:val="00B164D9"/>
    <w:rsid w:val="00B17495"/>
    <w:rsid w:val="00B204DF"/>
    <w:rsid w:val="00B20923"/>
    <w:rsid w:val="00B23194"/>
    <w:rsid w:val="00B25D38"/>
    <w:rsid w:val="00B263A9"/>
    <w:rsid w:val="00B30400"/>
    <w:rsid w:val="00B31B2F"/>
    <w:rsid w:val="00B32324"/>
    <w:rsid w:val="00B3531C"/>
    <w:rsid w:val="00B364AB"/>
    <w:rsid w:val="00B3747C"/>
    <w:rsid w:val="00B40B22"/>
    <w:rsid w:val="00B411FF"/>
    <w:rsid w:val="00B434E9"/>
    <w:rsid w:val="00B43C71"/>
    <w:rsid w:val="00B44FFD"/>
    <w:rsid w:val="00B45497"/>
    <w:rsid w:val="00B45F6E"/>
    <w:rsid w:val="00B47756"/>
    <w:rsid w:val="00B47C4E"/>
    <w:rsid w:val="00B50066"/>
    <w:rsid w:val="00B50D3B"/>
    <w:rsid w:val="00B50E61"/>
    <w:rsid w:val="00B50F64"/>
    <w:rsid w:val="00B532A1"/>
    <w:rsid w:val="00B5336A"/>
    <w:rsid w:val="00B559E3"/>
    <w:rsid w:val="00B55F43"/>
    <w:rsid w:val="00B566EA"/>
    <w:rsid w:val="00B571DE"/>
    <w:rsid w:val="00B579D2"/>
    <w:rsid w:val="00B6033C"/>
    <w:rsid w:val="00B608E6"/>
    <w:rsid w:val="00B60C46"/>
    <w:rsid w:val="00B6171F"/>
    <w:rsid w:val="00B63224"/>
    <w:rsid w:val="00B6553E"/>
    <w:rsid w:val="00B66135"/>
    <w:rsid w:val="00B661F7"/>
    <w:rsid w:val="00B6691A"/>
    <w:rsid w:val="00B669A0"/>
    <w:rsid w:val="00B67A95"/>
    <w:rsid w:val="00B72093"/>
    <w:rsid w:val="00B72713"/>
    <w:rsid w:val="00B7477A"/>
    <w:rsid w:val="00B769D8"/>
    <w:rsid w:val="00B80620"/>
    <w:rsid w:val="00B813F1"/>
    <w:rsid w:val="00B826EA"/>
    <w:rsid w:val="00B83D57"/>
    <w:rsid w:val="00B8634D"/>
    <w:rsid w:val="00B86507"/>
    <w:rsid w:val="00B90771"/>
    <w:rsid w:val="00B90EFB"/>
    <w:rsid w:val="00B91D24"/>
    <w:rsid w:val="00B92629"/>
    <w:rsid w:val="00B929D4"/>
    <w:rsid w:val="00B93A76"/>
    <w:rsid w:val="00B93D90"/>
    <w:rsid w:val="00B944F7"/>
    <w:rsid w:val="00B947BF"/>
    <w:rsid w:val="00B95D60"/>
    <w:rsid w:val="00B9779F"/>
    <w:rsid w:val="00BA2A23"/>
    <w:rsid w:val="00BA3117"/>
    <w:rsid w:val="00BA356D"/>
    <w:rsid w:val="00BA3EA9"/>
    <w:rsid w:val="00BA43AD"/>
    <w:rsid w:val="00BA48B1"/>
    <w:rsid w:val="00BA5C8A"/>
    <w:rsid w:val="00BA5C8E"/>
    <w:rsid w:val="00BA60E9"/>
    <w:rsid w:val="00BA63DE"/>
    <w:rsid w:val="00BA6C90"/>
    <w:rsid w:val="00BA6E07"/>
    <w:rsid w:val="00BA716D"/>
    <w:rsid w:val="00BA7549"/>
    <w:rsid w:val="00BA7607"/>
    <w:rsid w:val="00BA7737"/>
    <w:rsid w:val="00BB0A7E"/>
    <w:rsid w:val="00BB11F7"/>
    <w:rsid w:val="00BB1242"/>
    <w:rsid w:val="00BB236F"/>
    <w:rsid w:val="00BB7B65"/>
    <w:rsid w:val="00BC303B"/>
    <w:rsid w:val="00BC557B"/>
    <w:rsid w:val="00BC6692"/>
    <w:rsid w:val="00BC7EE8"/>
    <w:rsid w:val="00BD2AE8"/>
    <w:rsid w:val="00BD3774"/>
    <w:rsid w:val="00BD4594"/>
    <w:rsid w:val="00BD4628"/>
    <w:rsid w:val="00BD5E41"/>
    <w:rsid w:val="00BE0830"/>
    <w:rsid w:val="00BE0E04"/>
    <w:rsid w:val="00BE1DE9"/>
    <w:rsid w:val="00BE30AA"/>
    <w:rsid w:val="00BE4D7D"/>
    <w:rsid w:val="00BE58FF"/>
    <w:rsid w:val="00BF04B9"/>
    <w:rsid w:val="00BF12BE"/>
    <w:rsid w:val="00BF17CC"/>
    <w:rsid w:val="00BF181B"/>
    <w:rsid w:val="00BF4A94"/>
    <w:rsid w:val="00BF4D1A"/>
    <w:rsid w:val="00BF4EB8"/>
    <w:rsid w:val="00BF5839"/>
    <w:rsid w:val="00BF6CB0"/>
    <w:rsid w:val="00C00A13"/>
    <w:rsid w:val="00C019EB"/>
    <w:rsid w:val="00C02522"/>
    <w:rsid w:val="00C0284B"/>
    <w:rsid w:val="00C029EB"/>
    <w:rsid w:val="00C03626"/>
    <w:rsid w:val="00C03E32"/>
    <w:rsid w:val="00C0507F"/>
    <w:rsid w:val="00C0587F"/>
    <w:rsid w:val="00C10F65"/>
    <w:rsid w:val="00C113AF"/>
    <w:rsid w:val="00C12510"/>
    <w:rsid w:val="00C126E1"/>
    <w:rsid w:val="00C140B0"/>
    <w:rsid w:val="00C143C7"/>
    <w:rsid w:val="00C144F1"/>
    <w:rsid w:val="00C14C12"/>
    <w:rsid w:val="00C24B6F"/>
    <w:rsid w:val="00C26733"/>
    <w:rsid w:val="00C271D6"/>
    <w:rsid w:val="00C31074"/>
    <w:rsid w:val="00C35FB8"/>
    <w:rsid w:val="00C42A71"/>
    <w:rsid w:val="00C445C8"/>
    <w:rsid w:val="00C4528B"/>
    <w:rsid w:val="00C45E99"/>
    <w:rsid w:val="00C4738A"/>
    <w:rsid w:val="00C476DF"/>
    <w:rsid w:val="00C50EB0"/>
    <w:rsid w:val="00C52310"/>
    <w:rsid w:val="00C538BC"/>
    <w:rsid w:val="00C56555"/>
    <w:rsid w:val="00C57379"/>
    <w:rsid w:val="00C623CD"/>
    <w:rsid w:val="00C63825"/>
    <w:rsid w:val="00C63D1D"/>
    <w:rsid w:val="00C643C0"/>
    <w:rsid w:val="00C64655"/>
    <w:rsid w:val="00C6609E"/>
    <w:rsid w:val="00C6631A"/>
    <w:rsid w:val="00C70E83"/>
    <w:rsid w:val="00C70FCE"/>
    <w:rsid w:val="00C710BB"/>
    <w:rsid w:val="00C72F5D"/>
    <w:rsid w:val="00C73EE3"/>
    <w:rsid w:val="00C75A99"/>
    <w:rsid w:val="00C7716B"/>
    <w:rsid w:val="00C80350"/>
    <w:rsid w:val="00C80C3C"/>
    <w:rsid w:val="00C80FD9"/>
    <w:rsid w:val="00C81517"/>
    <w:rsid w:val="00C83514"/>
    <w:rsid w:val="00C84CFB"/>
    <w:rsid w:val="00C85C1C"/>
    <w:rsid w:val="00C85D09"/>
    <w:rsid w:val="00C86635"/>
    <w:rsid w:val="00C87315"/>
    <w:rsid w:val="00C90026"/>
    <w:rsid w:val="00C91E79"/>
    <w:rsid w:val="00C923C4"/>
    <w:rsid w:val="00C928B5"/>
    <w:rsid w:val="00C945FC"/>
    <w:rsid w:val="00C95EA4"/>
    <w:rsid w:val="00C969CE"/>
    <w:rsid w:val="00CA1715"/>
    <w:rsid w:val="00CA2081"/>
    <w:rsid w:val="00CA27A1"/>
    <w:rsid w:val="00CA5536"/>
    <w:rsid w:val="00CB14AD"/>
    <w:rsid w:val="00CB223F"/>
    <w:rsid w:val="00CB24A2"/>
    <w:rsid w:val="00CB4E26"/>
    <w:rsid w:val="00CB5441"/>
    <w:rsid w:val="00CB5A1A"/>
    <w:rsid w:val="00CB5D06"/>
    <w:rsid w:val="00CB623F"/>
    <w:rsid w:val="00CB7DC0"/>
    <w:rsid w:val="00CC0388"/>
    <w:rsid w:val="00CC2B64"/>
    <w:rsid w:val="00CC42C7"/>
    <w:rsid w:val="00CC45F9"/>
    <w:rsid w:val="00CC4E53"/>
    <w:rsid w:val="00CC6586"/>
    <w:rsid w:val="00CC792C"/>
    <w:rsid w:val="00CC7DD7"/>
    <w:rsid w:val="00CD032E"/>
    <w:rsid w:val="00CD0445"/>
    <w:rsid w:val="00CD0B0F"/>
    <w:rsid w:val="00CD16C6"/>
    <w:rsid w:val="00CD1AF3"/>
    <w:rsid w:val="00CD29B4"/>
    <w:rsid w:val="00CD36CA"/>
    <w:rsid w:val="00CD5D93"/>
    <w:rsid w:val="00CD6BF1"/>
    <w:rsid w:val="00CE04C5"/>
    <w:rsid w:val="00CE0E38"/>
    <w:rsid w:val="00CE1943"/>
    <w:rsid w:val="00CE1B39"/>
    <w:rsid w:val="00CE3785"/>
    <w:rsid w:val="00CE3C1E"/>
    <w:rsid w:val="00CF1255"/>
    <w:rsid w:val="00CF1370"/>
    <w:rsid w:val="00CF1DEC"/>
    <w:rsid w:val="00CF21FF"/>
    <w:rsid w:val="00CF40D3"/>
    <w:rsid w:val="00CF53E2"/>
    <w:rsid w:val="00CF5BEA"/>
    <w:rsid w:val="00CF69B4"/>
    <w:rsid w:val="00CF6C9E"/>
    <w:rsid w:val="00CF74C1"/>
    <w:rsid w:val="00D029A4"/>
    <w:rsid w:val="00D02C63"/>
    <w:rsid w:val="00D04313"/>
    <w:rsid w:val="00D06D6C"/>
    <w:rsid w:val="00D10643"/>
    <w:rsid w:val="00D11C0D"/>
    <w:rsid w:val="00D12E1D"/>
    <w:rsid w:val="00D130BB"/>
    <w:rsid w:val="00D13460"/>
    <w:rsid w:val="00D13F58"/>
    <w:rsid w:val="00D1578F"/>
    <w:rsid w:val="00D15AE3"/>
    <w:rsid w:val="00D171FA"/>
    <w:rsid w:val="00D1761A"/>
    <w:rsid w:val="00D207C0"/>
    <w:rsid w:val="00D208F3"/>
    <w:rsid w:val="00D21142"/>
    <w:rsid w:val="00D22C61"/>
    <w:rsid w:val="00D26025"/>
    <w:rsid w:val="00D27EC3"/>
    <w:rsid w:val="00D31388"/>
    <w:rsid w:val="00D31721"/>
    <w:rsid w:val="00D32ACA"/>
    <w:rsid w:val="00D32E58"/>
    <w:rsid w:val="00D3372D"/>
    <w:rsid w:val="00D33E57"/>
    <w:rsid w:val="00D368BD"/>
    <w:rsid w:val="00D40472"/>
    <w:rsid w:val="00D40814"/>
    <w:rsid w:val="00D41367"/>
    <w:rsid w:val="00D4172D"/>
    <w:rsid w:val="00D420ED"/>
    <w:rsid w:val="00D463DD"/>
    <w:rsid w:val="00D478E9"/>
    <w:rsid w:val="00D479A7"/>
    <w:rsid w:val="00D5027C"/>
    <w:rsid w:val="00D50A36"/>
    <w:rsid w:val="00D5154E"/>
    <w:rsid w:val="00D5207A"/>
    <w:rsid w:val="00D56176"/>
    <w:rsid w:val="00D566B2"/>
    <w:rsid w:val="00D57045"/>
    <w:rsid w:val="00D603B8"/>
    <w:rsid w:val="00D617EB"/>
    <w:rsid w:val="00D630DC"/>
    <w:rsid w:val="00D63D39"/>
    <w:rsid w:val="00D63D57"/>
    <w:rsid w:val="00D63FA7"/>
    <w:rsid w:val="00D656BE"/>
    <w:rsid w:val="00D65B9C"/>
    <w:rsid w:val="00D66CD2"/>
    <w:rsid w:val="00D67237"/>
    <w:rsid w:val="00D67330"/>
    <w:rsid w:val="00D67F1D"/>
    <w:rsid w:val="00D707E8"/>
    <w:rsid w:val="00D7198B"/>
    <w:rsid w:val="00D720D4"/>
    <w:rsid w:val="00D73BA1"/>
    <w:rsid w:val="00D7466C"/>
    <w:rsid w:val="00D776E7"/>
    <w:rsid w:val="00D777A0"/>
    <w:rsid w:val="00D8055E"/>
    <w:rsid w:val="00D81961"/>
    <w:rsid w:val="00D82323"/>
    <w:rsid w:val="00D832DE"/>
    <w:rsid w:val="00D84E5C"/>
    <w:rsid w:val="00D9013D"/>
    <w:rsid w:val="00D930EE"/>
    <w:rsid w:val="00D93199"/>
    <w:rsid w:val="00D9328A"/>
    <w:rsid w:val="00D93EA5"/>
    <w:rsid w:val="00D9451F"/>
    <w:rsid w:val="00D969A9"/>
    <w:rsid w:val="00D97BCA"/>
    <w:rsid w:val="00DA3E21"/>
    <w:rsid w:val="00DA56B6"/>
    <w:rsid w:val="00DA5F8E"/>
    <w:rsid w:val="00DA5FCB"/>
    <w:rsid w:val="00DA71E7"/>
    <w:rsid w:val="00DA77D7"/>
    <w:rsid w:val="00DB061C"/>
    <w:rsid w:val="00DB0D52"/>
    <w:rsid w:val="00DB1C65"/>
    <w:rsid w:val="00DB2092"/>
    <w:rsid w:val="00DB5A4F"/>
    <w:rsid w:val="00DB5D1F"/>
    <w:rsid w:val="00DB71CD"/>
    <w:rsid w:val="00DC0124"/>
    <w:rsid w:val="00DC5566"/>
    <w:rsid w:val="00DC59B9"/>
    <w:rsid w:val="00DC6AA9"/>
    <w:rsid w:val="00DC6C69"/>
    <w:rsid w:val="00DC71A4"/>
    <w:rsid w:val="00DC7258"/>
    <w:rsid w:val="00DC72CB"/>
    <w:rsid w:val="00DC75A2"/>
    <w:rsid w:val="00DD0B03"/>
    <w:rsid w:val="00DD26F4"/>
    <w:rsid w:val="00DD32FC"/>
    <w:rsid w:val="00DD5890"/>
    <w:rsid w:val="00DD63FB"/>
    <w:rsid w:val="00DD6510"/>
    <w:rsid w:val="00DD71F8"/>
    <w:rsid w:val="00DD752B"/>
    <w:rsid w:val="00DE0148"/>
    <w:rsid w:val="00DE13E1"/>
    <w:rsid w:val="00DE1855"/>
    <w:rsid w:val="00DE3879"/>
    <w:rsid w:val="00DE529B"/>
    <w:rsid w:val="00DE7E5B"/>
    <w:rsid w:val="00DF00EF"/>
    <w:rsid w:val="00DF03ED"/>
    <w:rsid w:val="00DF2129"/>
    <w:rsid w:val="00DF2519"/>
    <w:rsid w:val="00DF40F9"/>
    <w:rsid w:val="00DF4E90"/>
    <w:rsid w:val="00DF50EF"/>
    <w:rsid w:val="00DF55EC"/>
    <w:rsid w:val="00DF631D"/>
    <w:rsid w:val="00E002BA"/>
    <w:rsid w:val="00E00467"/>
    <w:rsid w:val="00E00B4E"/>
    <w:rsid w:val="00E035B5"/>
    <w:rsid w:val="00E04F37"/>
    <w:rsid w:val="00E05151"/>
    <w:rsid w:val="00E0635D"/>
    <w:rsid w:val="00E06F6C"/>
    <w:rsid w:val="00E0748C"/>
    <w:rsid w:val="00E07AA1"/>
    <w:rsid w:val="00E07EA9"/>
    <w:rsid w:val="00E10448"/>
    <w:rsid w:val="00E10610"/>
    <w:rsid w:val="00E12583"/>
    <w:rsid w:val="00E127D4"/>
    <w:rsid w:val="00E12B0D"/>
    <w:rsid w:val="00E12F12"/>
    <w:rsid w:val="00E12FD3"/>
    <w:rsid w:val="00E1388F"/>
    <w:rsid w:val="00E13A8B"/>
    <w:rsid w:val="00E140A5"/>
    <w:rsid w:val="00E15AC2"/>
    <w:rsid w:val="00E1626F"/>
    <w:rsid w:val="00E2014F"/>
    <w:rsid w:val="00E21886"/>
    <w:rsid w:val="00E22A98"/>
    <w:rsid w:val="00E22AE9"/>
    <w:rsid w:val="00E23FDA"/>
    <w:rsid w:val="00E242B1"/>
    <w:rsid w:val="00E2533A"/>
    <w:rsid w:val="00E26C6D"/>
    <w:rsid w:val="00E26EF8"/>
    <w:rsid w:val="00E2733F"/>
    <w:rsid w:val="00E322E6"/>
    <w:rsid w:val="00E34CC4"/>
    <w:rsid w:val="00E355E0"/>
    <w:rsid w:val="00E35BCF"/>
    <w:rsid w:val="00E365D9"/>
    <w:rsid w:val="00E377D6"/>
    <w:rsid w:val="00E4100F"/>
    <w:rsid w:val="00E41263"/>
    <w:rsid w:val="00E428F0"/>
    <w:rsid w:val="00E429EC"/>
    <w:rsid w:val="00E43A81"/>
    <w:rsid w:val="00E43B74"/>
    <w:rsid w:val="00E45403"/>
    <w:rsid w:val="00E45A8C"/>
    <w:rsid w:val="00E45B41"/>
    <w:rsid w:val="00E46AFA"/>
    <w:rsid w:val="00E473F1"/>
    <w:rsid w:val="00E47609"/>
    <w:rsid w:val="00E477C1"/>
    <w:rsid w:val="00E510FC"/>
    <w:rsid w:val="00E51118"/>
    <w:rsid w:val="00E51B53"/>
    <w:rsid w:val="00E51D2F"/>
    <w:rsid w:val="00E52163"/>
    <w:rsid w:val="00E52D93"/>
    <w:rsid w:val="00E5414F"/>
    <w:rsid w:val="00E54165"/>
    <w:rsid w:val="00E54417"/>
    <w:rsid w:val="00E5600F"/>
    <w:rsid w:val="00E565AC"/>
    <w:rsid w:val="00E60029"/>
    <w:rsid w:val="00E6036A"/>
    <w:rsid w:val="00E607C6"/>
    <w:rsid w:val="00E60C63"/>
    <w:rsid w:val="00E61D60"/>
    <w:rsid w:val="00E62F4D"/>
    <w:rsid w:val="00E63039"/>
    <w:rsid w:val="00E650BD"/>
    <w:rsid w:val="00E65FA7"/>
    <w:rsid w:val="00E660B2"/>
    <w:rsid w:val="00E67387"/>
    <w:rsid w:val="00E67F72"/>
    <w:rsid w:val="00E71DA3"/>
    <w:rsid w:val="00E74920"/>
    <w:rsid w:val="00E75978"/>
    <w:rsid w:val="00E75EC3"/>
    <w:rsid w:val="00E75FB7"/>
    <w:rsid w:val="00E76F5C"/>
    <w:rsid w:val="00E77123"/>
    <w:rsid w:val="00E77A23"/>
    <w:rsid w:val="00E77BCF"/>
    <w:rsid w:val="00E77CE3"/>
    <w:rsid w:val="00E81023"/>
    <w:rsid w:val="00E84513"/>
    <w:rsid w:val="00E850CE"/>
    <w:rsid w:val="00E85375"/>
    <w:rsid w:val="00E86261"/>
    <w:rsid w:val="00E90705"/>
    <w:rsid w:val="00E90EB6"/>
    <w:rsid w:val="00E915C0"/>
    <w:rsid w:val="00E93E20"/>
    <w:rsid w:val="00E94E90"/>
    <w:rsid w:val="00E959D2"/>
    <w:rsid w:val="00EA21A3"/>
    <w:rsid w:val="00EA2664"/>
    <w:rsid w:val="00EA276B"/>
    <w:rsid w:val="00EA2F8D"/>
    <w:rsid w:val="00EA41AD"/>
    <w:rsid w:val="00EA4224"/>
    <w:rsid w:val="00EA4767"/>
    <w:rsid w:val="00EA75AF"/>
    <w:rsid w:val="00EA790C"/>
    <w:rsid w:val="00EB08D5"/>
    <w:rsid w:val="00EB1796"/>
    <w:rsid w:val="00EB456D"/>
    <w:rsid w:val="00EB5A83"/>
    <w:rsid w:val="00EB6337"/>
    <w:rsid w:val="00EC18E0"/>
    <w:rsid w:val="00EC22A7"/>
    <w:rsid w:val="00EC35DF"/>
    <w:rsid w:val="00EC3747"/>
    <w:rsid w:val="00EC5619"/>
    <w:rsid w:val="00EC591D"/>
    <w:rsid w:val="00EC7B9F"/>
    <w:rsid w:val="00ED1274"/>
    <w:rsid w:val="00ED1496"/>
    <w:rsid w:val="00ED149C"/>
    <w:rsid w:val="00ED397C"/>
    <w:rsid w:val="00ED3EE4"/>
    <w:rsid w:val="00ED5716"/>
    <w:rsid w:val="00ED59FF"/>
    <w:rsid w:val="00ED751E"/>
    <w:rsid w:val="00ED75E7"/>
    <w:rsid w:val="00ED772A"/>
    <w:rsid w:val="00EE4331"/>
    <w:rsid w:val="00EE5AA7"/>
    <w:rsid w:val="00EE6E54"/>
    <w:rsid w:val="00EE73D0"/>
    <w:rsid w:val="00EF0DB4"/>
    <w:rsid w:val="00EF16CC"/>
    <w:rsid w:val="00EF2C74"/>
    <w:rsid w:val="00EF2DA1"/>
    <w:rsid w:val="00EF2EE5"/>
    <w:rsid w:val="00EF3D22"/>
    <w:rsid w:val="00EF51B7"/>
    <w:rsid w:val="00EF5234"/>
    <w:rsid w:val="00EF5FB7"/>
    <w:rsid w:val="00EF6268"/>
    <w:rsid w:val="00EF7709"/>
    <w:rsid w:val="00F000F8"/>
    <w:rsid w:val="00F0049D"/>
    <w:rsid w:val="00F02011"/>
    <w:rsid w:val="00F026DE"/>
    <w:rsid w:val="00F03F7A"/>
    <w:rsid w:val="00F04FA0"/>
    <w:rsid w:val="00F0555B"/>
    <w:rsid w:val="00F058EC"/>
    <w:rsid w:val="00F06ABA"/>
    <w:rsid w:val="00F07988"/>
    <w:rsid w:val="00F07E45"/>
    <w:rsid w:val="00F07E80"/>
    <w:rsid w:val="00F107CD"/>
    <w:rsid w:val="00F10FF7"/>
    <w:rsid w:val="00F11088"/>
    <w:rsid w:val="00F117C2"/>
    <w:rsid w:val="00F1247E"/>
    <w:rsid w:val="00F134AD"/>
    <w:rsid w:val="00F16ECF"/>
    <w:rsid w:val="00F17016"/>
    <w:rsid w:val="00F20554"/>
    <w:rsid w:val="00F20773"/>
    <w:rsid w:val="00F2290C"/>
    <w:rsid w:val="00F22A98"/>
    <w:rsid w:val="00F243E1"/>
    <w:rsid w:val="00F2694D"/>
    <w:rsid w:val="00F30041"/>
    <w:rsid w:val="00F3075D"/>
    <w:rsid w:val="00F3173D"/>
    <w:rsid w:val="00F32222"/>
    <w:rsid w:val="00F32886"/>
    <w:rsid w:val="00F32996"/>
    <w:rsid w:val="00F3359F"/>
    <w:rsid w:val="00F34620"/>
    <w:rsid w:val="00F34ECE"/>
    <w:rsid w:val="00F3638A"/>
    <w:rsid w:val="00F37CD8"/>
    <w:rsid w:val="00F41307"/>
    <w:rsid w:val="00F41B1C"/>
    <w:rsid w:val="00F42190"/>
    <w:rsid w:val="00F43C73"/>
    <w:rsid w:val="00F43E3C"/>
    <w:rsid w:val="00F44431"/>
    <w:rsid w:val="00F4538F"/>
    <w:rsid w:val="00F461F8"/>
    <w:rsid w:val="00F466B8"/>
    <w:rsid w:val="00F46B58"/>
    <w:rsid w:val="00F47633"/>
    <w:rsid w:val="00F47D08"/>
    <w:rsid w:val="00F540BE"/>
    <w:rsid w:val="00F541FA"/>
    <w:rsid w:val="00F5465D"/>
    <w:rsid w:val="00F54879"/>
    <w:rsid w:val="00F54EBE"/>
    <w:rsid w:val="00F56A72"/>
    <w:rsid w:val="00F576EA"/>
    <w:rsid w:val="00F60F66"/>
    <w:rsid w:val="00F60FDA"/>
    <w:rsid w:val="00F61B73"/>
    <w:rsid w:val="00F61BB3"/>
    <w:rsid w:val="00F62935"/>
    <w:rsid w:val="00F644C2"/>
    <w:rsid w:val="00F64BF6"/>
    <w:rsid w:val="00F66DF4"/>
    <w:rsid w:val="00F71758"/>
    <w:rsid w:val="00F71875"/>
    <w:rsid w:val="00F725A3"/>
    <w:rsid w:val="00F72C06"/>
    <w:rsid w:val="00F72DDC"/>
    <w:rsid w:val="00F73465"/>
    <w:rsid w:val="00F73C01"/>
    <w:rsid w:val="00F74896"/>
    <w:rsid w:val="00F76A10"/>
    <w:rsid w:val="00F7708D"/>
    <w:rsid w:val="00F80512"/>
    <w:rsid w:val="00F82DCF"/>
    <w:rsid w:val="00F852F2"/>
    <w:rsid w:val="00F85916"/>
    <w:rsid w:val="00F85D2D"/>
    <w:rsid w:val="00F85DD5"/>
    <w:rsid w:val="00F90E2B"/>
    <w:rsid w:val="00F9172C"/>
    <w:rsid w:val="00F939AE"/>
    <w:rsid w:val="00F93DB5"/>
    <w:rsid w:val="00F9412E"/>
    <w:rsid w:val="00F94497"/>
    <w:rsid w:val="00F94D34"/>
    <w:rsid w:val="00F95A1B"/>
    <w:rsid w:val="00FA304E"/>
    <w:rsid w:val="00FA58FA"/>
    <w:rsid w:val="00FA5D27"/>
    <w:rsid w:val="00FA6277"/>
    <w:rsid w:val="00FA79B3"/>
    <w:rsid w:val="00FB0762"/>
    <w:rsid w:val="00FB0936"/>
    <w:rsid w:val="00FB0EF2"/>
    <w:rsid w:val="00FB22B7"/>
    <w:rsid w:val="00FB52BB"/>
    <w:rsid w:val="00FB5AED"/>
    <w:rsid w:val="00FB5EAB"/>
    <w:rsid w:val="00FB78B4"/>
    <w:rsid w:val="00FB7FB0"/>
    <w:rsid w:val="00FC008A"/>
    <w:rsid w:val="00FC0355"/>
    <w:rsid w:val="00FC046E"/>
    <w:rsid w:val="00FC30B3"/>
    <w:rsid w:val="00FC3F38"/>
    <w:rsid w:val="00FC4359"/>
    <w:rsid w:val="00FC4B76"/>
    <w:rsid w:val="00FC6F1F"/>
    <w:rsid w:val="00FC7309"/>
    <w:rsid w:val="00FD051D"/>
    <w:rsid w:val="00FD105C"/>
    <w:rsid w:val="00FD131C"/>
    <w:rsid w:val="00FD1D45"/>
    <w:rsid w:val="00FD1EE9"/>
    <w:rsid w:val="00FD3843"/>
    <w:rsid w:val="00FD552F"/>
    <w:rsid w:val="00FD6322"/>
    <w:rsid w:val="00FE072E"/>
    <w:rsid w:val="00FE2D4D"/>
    <w:rsid w:val="00FE3E63"/>
    <w:rsid w:val="00FE581A"/>
    <w:rsid w:val="00FE75F4"/>
    <w:rsid w:val="00FE7F8A"/>
    <w:rsid w:val="00FF1122"/>
    <w:rsid w:val="00FF22CA"/>
    <w:rsid w:val="00FF24C8"/>
    <w:rsid w:val="00FF2C91"/>
    <w:rsid w:val="00FF3CC6"/>
    <w:rsid w:val="00FF470C"/>
    <w:rsid w:val="00FF52D2"/>
    <w:rsid w:val="00FF56CB"/>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6D"/>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1">
    <w:name w:val="Светло сенчење1"/>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3"/>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character" w:customStyle="1" w:styleId="shorttext">
    <w:name w:val="short_text"/>
    <w:rsid w:val="00960BC7"/>
  </w:style>
  <w:style w:type="character" w:styleId="Hyperlink">
    <w:name w:val="Hyperlink"/>
    <w:rsid w:val="008E3141"/>
    <w:rPr>
      <w:color w:val="0000FF"/>
      <w:u w:val="single"/>
    </w:rPr>
  </w:style>
</w:styles>
</file>

<file path=word/webSettings.xml><?xml version="1.0" encoding="utf-8"?>
<w:webSettings xmlns:r="http://schemas.openxmlformats.org/officeDocument/2006/relationships" xmlns:w="http://schemas.openxmlformats.org/wordprocessingml/2006/main">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09367885">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1189865">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62272013">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6041337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458062888">
      <w:bodyDiv w:val="1"/>
      <w:marLeft w:val="0"/>
      <w:marRight w:val="0"/>
      <w:marTop w:val="0"/>
      <w:marBottom w:val="0"/>
      <w:divBdr>
        <w:top w:val="none" w:sz="0" w:space="0" w:color="auto"/>
        <w:left w:val="none" w:sz="0" w:space="0" w:color="auto"/>
        <w:bottom w:val="none" w:sz="0" w:space="0" w:color="auto"/>
        <w:right w:val="none" w:sz="0" w:space="0" w:color="auto"/>
      </w:divBdr>
    </w:div>
    <w:div w:id="1474328325">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74437261">
      <w:bodyDiv w:val="1"/>
      <w:marLeft w:val="0"/>
      <w:marRight w:val="0"/>
      <w:marTop w:val="0"/>
      <w:marBottom w:val="0"/>
      <w:divBdr>
        <w:top w:val="none" w:sz="0" w:space="0" w:color="auto"/>
        <w:left w:val="none" w:sz="0" w:space="0" w:color="auto"/>
        <w:bottom w:val="none" w:sz="0" w:space="0" w:color="auto"/>
        <w:right w:val="none" w:sz="0" w:space="0" w:color="auto"/>
      </w:divBdr>
    </w:div>
    <w:div w:id="1668242995">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72394329">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uleposavic@gmail.com" TargetMode="External"/><Relationship Id="rId4" Type="http://schemas.openxmlformats.org/officeDocument/2006/relationships/settings" Target="settings.xml"/><Relationship Id="rId9" Type="http://schemas.openxmlformats.org/officeDocument/2006/relationships/hyperlink" Target="mailto:ouleposavic@gmail.com"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7E10-0E1E-47CE-B83F-A4029F29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44</Pages>
  <Words>13530</Words>
  <Characters>77127</Characters>
  <Application>Microsoft Office Word</Application>
  <DocSecurity>0</DocSecurity>
  <Lines>642</Lines>
  <Paragraphs>180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ED Raska</Company>
  <LinksUpToDate>false</LinksUpToDate>
  <CharactersWithSpaces>90477</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1245240</vt:i4>
      </vt:variant>
      <vt:variant>
        <vt:i4>0</vt:i4>
      </vt:variant>
      <vt:variant>
        <vt:i4>0</vt:i4>
      </vt:variant>
      <vt:variant>
        <vt:i4>5</vt:i4>
      </vt:variant>
      <vt:variant>
        <vt:lpwstr>mailto:ouleposavic@gmail.com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Windows User</cp:lastModifiedBy>
  <cp:revision>20</cp:revision>
  <cp:lastPrinted>2019-10-15T06:22:00Z</cp:lastPrinted>
  <dcterms:created xsi:type="dcterms:W3CDTF">2020-03-11T05:53:00Z</dcterms:created>
  <dcterms:modified xsi:type="dcterms:W3CDTF">2020-03-11T09:38:00Z</dcterms:modified>
</cp:coreProperties>
</file>